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090" w:rsidRDefault="004C7581">
      <w:proofErr w:type="spellStart"/>
      <w:r>
        <w:rPr>
          <w:rFonts w:hint="eastAsia"/>
        </w:rPr>
        <w:t>DirectXTex</w:t>
      </w:r>
      <w:proofErr w:type="spellEnd"/>
      <w:r>
        <w:rPr>
          <w:rFonts w:hint="eastAsia"/>
        </w:rPr>
        <w:t xml:space="preserve"> 텍스처 처리 라이브러리</w:t>
      </w:r>
    </w:p>
    <w:p w:rsidR="00077C0B" w:rsidRDefault="00077C0B">
      <w:hyperlink r:id="rId4" w:history="1">
        <w:r w:rsidRPr="00F1531C">
          <w:rPr>
            <w:rStyle w:val="Hyperlink"/>
          </w:rPr>
          <w:t>https://github.com/microsoft/DirectX</w:t>
        </w:r>
        <w:bookmarkStart w:id="0" w:name="_GoBack"/>
        <w:bookmarkEnd w:id="0"/>
        <w:r w:rsidRPr="00F1531C">
          <w:rPr>
            <w:rStyle w:val="Hyperlink"/>
          </w:rPr>
          <w:t>T</w:t>
        </w:r>
        <w:r w:rsidRPr="00F1531C">
          <w:rPr>
            <w:rStyle w:val="Hyperlink"/>
          </w:rPr>
          <w:t>ex/wiki</w:t>
        </w:r>
      </w:hyperlink>
    </w:p>
    <w:p w:rsidR="0090283C" w:rsidRDefault="004C7581">
      <w:r>
        <w:t xml:space="preserve"> </w:t>
      </w:r>
      <w:r>
        <w:rPr>
          <w:rFonts w:hint="eastAsia"/>
        </w:rPr>
        <w:t xml:space="preserve">이 라이브러리는 여러 가지의 텍스쳐 파일을 읽거나 쓰기 위한 공유 소스 라이브러리로 </w:t>
      </w:r>
      <w:r w:rsidR="0090283C">
        <w:rPr>
          <w:rFonts w:hint="eastAsia"/>
        </w:rPr>
        <w:t xml:space="preserve">      텍스처 크기 조정, 형식 변환, 밉맵 생성, </w:t>
      </w:r>
      <w:r w:rsidR="0090283C">
        <w:t xml:space="preserve">Direct 3D </w:t>
      </w:r>
      <w:r w:rsidR="0090283C">
        <w:rPr>
          <w:rFonts w:hint="eastAsia"/>
        </w:rPr>
        <w:t xml:space="preserve">런타임 텍스처 리소스에 대한 블록 압축, </w:t>
      </w:r>
      <w:r w:rsidR="0090283C">
        <w:t xml:space="preserve">Height </w:t>
      </w:r>
      <w:r w:rsidR="0090283C">
        <w:rPr>
          <w:rFonts w:hint="eastAsia"/>
        </w:rPr>
        <w:t xml:space="preserve">맵과 </w:t>
      </w:r>
      <w:r w:rsidR="0090283C">
        <w:t>Normal</w:t>
      </w:r>
      <w:r w:rsidR="0090283C">
        <w:rPr>
          <w:rFonts w:hint="eastAsia"/>
        </w:rPr>
        <w:t>맵으로 변환 등 다양한 텍스처 콘텐츠 처리 작업을 수행합니다.</w:t>
      </w:r>
    </w:p>
    <w:p w:rsidR="0090283C" w:rsidRDefault="0090283C">
      <w:r>
        <w:rPr>
          <w:rFonts w:hint="eastAsia"/>
        </w:rPr>
        <w:t xml:space="preserve">지원 파일 형식으로는 </w:t>
      </w:r>
      <w:r>
        <w:t>.DDS</w:t>
      </w:r>
      <w:r>
        <w:rPr>
          <w:rFonts w:hint="eastAsia"/>
        </w:rPr>
        <w:t>파일,</w:t>
      </w:r>
      <w:r>
        <w:t xml:space="preserve"> </w:t>
      </w:r>
      <w:r>
        <w:rPr>
          <w:rFonts w:hint="eastAsia"/>
        </w:rPr>
        <w:t>.</w:t>
      </w:r>
      <w:r>
        <w:t>TGA</w:t>
      </w:r>
      <w:r>
        <w:rPr>
          <w:rFonts w:hint="eastAsia"/>
        </w:rPr>
        <w:t>파일</w:t>
      </w:r>
      <w:r>
        <w:t>, .HDR</w:t>
      </w:r>
      <w:r>
        <w:rPr>
          <w:rFonts w:hint="eastAsia"/>
        </w:rPr>
        <w:t xml:space="preserve">파일을 지원하고 </w:t>
      </w:r>
      <w:r>
        <w:t>WIC(</w:t>
      </w:r>
      <w:r>
        <w:rPr>
          <w:rFonts w:hint="eastAsia"/>
        </w:rPr>
        <w:t>Windows Image Component</w:t>
      </w:r>
      <w:r>
        <w:t>)</w:t>
      </w:r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 xml:space="preserve">를 사용한다 </w:t>
      </w:r>
    </w:p>
    <w:p w:rsidR="0090283C" w:rsidRDefault="0090283C">
      <w:r>
        <w:rPr>
          <w:rFonts w:hint="eastAsia"/>
        </w:rPr>
        <w:t>WIC란?</w:t>
      </w:r>
    </w:p>
    <w:p w:rsidR="00B953A3" w:rsidRDefault="00B953A3">
      <w:r>
        <w:t>C</w:t>
      </w:r>
      <w:r>
        <w:rPr>
          <w:rFonts w:hint="eastAsia"/>
        </w:rPr>
        <w:t>,</w:t>
      </w:r>
      <w:r>
        <w:t xml:space="preserve"> C++</w:t>
      </w:r>
      <w:r>
        <w:rPr>
          <w:rFonts w:hint="eastAsia"/>
        </w:rPr>
        <w:t>에서 이미지 관련 기능을 제공합니다.</w:t>
      </w:r>
      <w:r>
        <w:t xml:space="preserve"> </w:t>
      </w:r>
      <w:r>
        <w:rPr>
          <w:rFonts w:hint="eastAsia"/>
        </w:rPr>
        <w:t>표준 메타 데이터 형식에 대한 기본 제공 지원</w:t>
      </w:r>
      <w:r w:rsidR="00983B89">
        <w:rPr>
          <w:rFonts w:hint="eastAsia"/>
        </w:rPr>
        <w:t>(</w:t>
      </w:r>
      <w:r w:rsidR="00983B89">
        <w:t xml:space="preserve">.JPG, .PNG </w:t>
      </w:r>
      <w:r w:rsidR="00983B89">
        <w:rPr>
          <w:rFonts w:hint="eastAsia"/>
        </w:rPr>
        <w:t>등</w:t>
      </w:r>
      <w:r w:rsidR="00983B89">
        <w:t>등</w:t>
      </w:r>
      <w:r w:rsidR="00983B89">
        <w:rPr>
          <w:rFonts w:hint="eastAsia"/>
        </w:rPr>
        <w:t>)</w:t>
      </w:r>
      <w:r w:rsidR="00983B89">
        <w:t xml:space="preserve"> </w:t>
      </w:r>
      <w:r w:rsidR="00983B89">
        <w:rPr>
          <w:rFonts w:hint="eastAsia"/>
        </w:rPr>
        <w:t>기</w:t>
      </w:r>
      <w:r w:rsidR="00983B89">
        <w:t>본적인</w:t>
      </w:r>
      <w:r w:rsidR="00983B89">
        <w:rPr>
          <w:rFonts w:hint="eastAsia"/>
        </w:rPr>
        <w:t xml:space="preserve"> 이</w:t>
      </w:r>
      <w:r w:rsidR="00983B89">
        <w:t>미지</w:t>
      </w:r>
      <w:r w:rsidR="00983B89">
        <w:rPr>
          <w:rFonts w:hint="eastAsia"/>
        </w:rPr>
        <w:t xml:space="preserve"> 파</w:t>
      </w:r>
      <w:r w:rsidR="00983B89">
        <w:t>일</w:t>
      </w:r>
      <w:r w:rsidR="00983B89">
        <w:rPr>
          <w:rFonts w:hint="eastAsia"/>
        </w:rPr>
        <w:t>에 대한</w:t>
      </w:r>
      <w:r w:rsidR="00CA7E2F">
        <w:rPr>
          <w:rFonts w:hint="eastAsia"/>
        </w:rPr>
        <w:t xml:space="preserve"> 메타데이터와 이미지 데이터 </w:t>
      </w:r>
      <w:r w:rsidR="00983B89">
        <w:rPr>
          <w:rFonts w:hint="eastAsia"/>
        </w:rPr>
        <w:t xml:space="preserve">정보를 </w:t>
      </w:r>
      <w:r w:rsidR="00CA7E2F">
        <w:rPr>
          <w:rFonts w:hint="eastAsia"/>
        </w:rPr>
        <w:t>얻거나 파일을 생성할수있다.</w:t>
      </w:r>
      <w:r w:rsidR="00983B89">
        <w:rPr>
          <w:rFonts w:hint="eastAsia"/>
        </w:rPr>
        <w:t xml:space="preserve"> 수 있는 </w:t>
      </w:r>
      <w:r w:rsidR="00983B89">
        <w:t>API</w:t>
      </w:r>
      <w:r w:rsidR="00983B89">
        <w:rPr>
          <w:rFonts w:hint="eastAsia"/>
        </w:rPr>
        <w:t>라고 할 수 있다.</w:t>
      </w:r>
    </w:p>
    <w:p w:rsidR="00CA7E2F" w:rsidRDefault="00CA7E2F"/>
    <w:p w:rsidR="00CA7E2F" w:rsidRDefault="00077C0B">
      <w:r>
        <w:rPr>
          <w:rFonts w:hint="eastAsia"/>
        </w:rPr>
        <w:t xml:space="preserve">먼저 실제로 사용하는 </w:t>
      </w:r>
      <w:r>
        <w:t>Load</w:t>
      </w:r>
      <w:r>
        <w:rPr>
          <w:rFonts w:hint="eastAsia"/>
        </w:rPr>
        <w:t>함수를 분석해보</w:t>
      </w:r>
      <w:r>
        <w:t>았다</w:t>
      </w:r>
      <w:r>
        <w:rPr>
          <w:rFonts w:hint="eastAsia"/>
        </w:rPr>
        <w:t xml:space="preserve">. </w:t>
      </w:r>
    </w:p>
    <w:p w:rsidR="00077C0B" w:rsidRDefault="00077C0B">
      <w:r>
        <w:rPr>
          <w:rFonts w:hint="eastAsia"/>
        </w:rPr>
        <w:t xml:space="preserve">먼저 </w:t>
      </w:r>
      <w:proofErr w:type="spellStart"/>
      <w:r w:rsidRPr="00077C0B">
        <w:t>TexMetadata</w:t>
      </w:r>
      <w:proofErr w:type="spellEnd"/>
      <w:r>
        <w:rPr>
          <w:rFonts w:hint="eastAsia"/>
        </w:rPr>
        <w:t xml:space="preserve">라는 지역 변수를 만들어서 사용하는데 </w:t>
      </w:r>
    </w:p>
    <w:p w:rsidR="00077C0B" w:rsidRDefault="00077C0B" w:rsidP="00077C0B">
      <w:pPr>
        <w:spacing w:after="0" w:line="180" w:lineRule="auto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TexMetadata</w:t>
      </w:r>
      <w:proofErr w:type="spellEnd"/>
    </w:p>
    <w:p w:rsidR="00077C0B" w:rsidRDefault="00077C0B" w:rsidP="00077C0B">
      <w:pPr>
        <w:spacing w:after="0" w:line="180" w:lineRule="auto"/>
      </w:pPr>
      <w:r>
        <w:t>{</w:t>
      </w:r>
    </w:p>
    <w:p w:rsidR="00077C0B" w:rsidRDefault="00077C0B" w:rsidP="00077C0B">
      <w:pPr>
        <w:spacing w:after="0" w:line="180" w:lineRule="auto"/>
      </w:pPr>
      <w:r>
        <w:t xml:space="preserve">    </w:t>
      </w:r>
      <w:proofErr w:type="spellStart"/>
      <w:r>
        <w:t>size_t</w:t>
      </w:r>
      <w:proofErr w:type="spellEnd"/>
      <w:r>
        <w:t xml:space="preserve">          </w:t>
      </w:r>
      <w:r>
        <w:tab/>
        <w:t>//</w:t>
      </w:r>
      <w:r>
        <w:t>width;</w:t>
      </w:r>
    </w:p>
    <w:p w:rsidR="00077C0B" w:rsidRDefault="00077C0B" w:rsidP="00077C0B">
      <w:pPr>
        <w:spacing w:after="0" w:line="180" w:lineRule="auto"/>
      </w:pPr>
      <w:r>
        <w:t xml:space="preserve">    </w:t>
      </w:r>
      <w:proofErr w:type="spellStart"/>
      <w:r>
        <w:t>size_t</w:t>
      </w:r>
      <w:proofErr w:type="spellEnd"/>
      <w:r>
        <w:t xml:space="preserve">          </w:t>
      </w:r>
      <w:r>
        <w:tab/>
        <w:t>//</w:t>
      </w:r>
      <w:r>
        <w:t>height;</w:t>
      </w:r>
    </w:p>
    <w:p w:rsidR="00077C0B" w:rsidRDefault="00077C0B" w:rsidP="00077C0B">
      <w:pPr>
        <w:spacing w:after="0" w:line="180" w:lineRule="auto"/>
      </w:pPr>
      <w:r>
        <w:t xml:space="preserve">    </w:t>
      </w:r>
      <w:proofErr w:type="spellStart"/>
      <w:r>
        <w:t>size_t</w:t>
      </w:r>
      <w:proofErr w:type="spellEnd"/>
      <w:r>
        <w:t xml:space="preserve">          </w:t>
      </w:r>
      <w:r>
        <w:tab/>
        <w:t>//</w:t>
      </w:r>
      <w:r>
        <w:t>depth;</w:t>
      </w:r>
    </w:p>
    <w:p w:rsidR="00077C0B" w:rsidRDefault="00077C0B" w:rsidP="00077C0B">
      <w:pPr>
        <w:spacing w:after="0" w:line="180" w:lineRule="auto"/>
      </w:pPr>
      <w:r>
        <w:t xml:space="preserve">    </w:t>
      </w:r>
      <w:proofErr w:type="spellStart"/>
      <w:r>
        <w:t>size_t</w:t>
      </w:r>
      <w:proofErr w:type="spellEnd"/>
      <w:r>
        <w:t xml:space="preserve">          </w:t>
      </w:r>
      <w:r>
        <w:tab/>
        <w:t>//</w:t>
      </w:r>
      <w:proofErr w:type="spellStart"/>
      <w:r>
        <w:t>arraySize</w:t>
      </w:r>
      <w:proofErr w:type="spellEnd"/>
      <w:r>
        <w:t>;</w:t>
      </w:r>
    </w:p>
    <w:p w:rsidR="00077C0B" w:rsidRDefault="00077C0B" w:rsidP="00077C0B">
      <w:pPr>
        <w:spacing w:after="0" w:line="180" w:lineRule="auto"/>
      </w:pPr>
      <w:r>
        <w:t xml:space="preserve">    </w:t>
      </w:r>
      <w:proofErr w:type="spellStart"/>
      <w:r>
        <w:t>size_t</w:t>
      </w:r>
      <w:proofErr w:type="spellEnd"/>
      <w:r>
        <w:t xml:space="preserve">          </w:t>
      </w:r>
      <w:r>
        <w:tab/>
        <w:t>//</w:t>
      </w:r>
      <w:proofErr w:type="spellStart"/>
      <w:r>
        <w:t>mipLevels</w:t>
      </w:r>
      <w:proofErr w:type="spellEnd"/>
      <w:r>
        <w:t>;</w:t>
      </w:r>
    </w:p>
    <w:p w:rsidR="00077C0B" w:rsidRDefault="00077C0B" w:rsidP="00077C0B">
      <w:pPr>
        <w:spacing w:after="0" w:line="180" w:lineRule="auto"/>
      </w:pPr>
      <w:r>
        <w:t xml:space="preserve">    uint32_t        </w:t>
      </w:r>
      <w:r>
        <w:tab/>
        <w:t>//</w:t>
      </w:r>
      <w:proofErr w:type="spellStart"/>
      <w:r>
        <w:t>miscFlags</w:t>
      </w:r>
      <w:proofErr w:type="spellEnd"/>
      <w:r>
        <w:t>;</w:t>
      </w:r>
    </w:p>
    <w:p w:rsidR="00077C0B" w:rsidRDefault="00077C0B" w:rsidP="00077C0B">
      <w:pPr>
        <w:spacing w:after="0" w:line="180" w:lineRule="auto"/>
      </w:pPr>
      <w:r>
        <w:t xml:space="preserve">    uint32_t        </w:t>
      </w:r>
      <w:r>
        <w:tab/>
        <w:t>//</w:t>
      </w:r>
      <w:r>
        <w:t>miscFlags2;</w:t>
      </w:r>
    </w:p>
    <w:p w:rsidR="00077C0B" w:rsidRDefault="00077C0B" w:rsidP="00077C0B">
      <w:pPr>
        <w:spacing w:after="0" w:line="180" w:lineRule="auto"/>
      </w:pPr>
      <w:r>
        <w:t xml:space="preserve">    DXGI_FORMAT  </w:t>
      </w:r>
      <w:r>
        <w:tab/>
        <w:t>//</w:t>
      </w:r>
      <w:r>
        <w:t>format;</w:t>
      </w:r>
    </w:p>
    <w:p w:rsidR="00077C0B" w:rsidRDefault="00077C0B" w:rsidP="00077C0B">
      <w:pPr>
        <w:spacing w:after="0" w:line="180" w:lineRule="auto"/>
      </w:pPr>
      <w:r>
        <w:t xml:space="preserve">    TEX_DIMENSION </w:t>
      </w:r>
      <w:r>
        <w:tab/>
        <w:t>//</w:t>
      </w:r>
      <w:r>
        <w:t>dimension;</w:t>
      </w:r>
    </w:p>
    <w:p w:rsidR="00077C0B" w:rsidRDefault="00077C0B" w:rsidP="00077C0B">
      <w:pPr>
        <w:spacing w:after="0" w:line="180" w:lineRule="auto"/>
        <w:rPr>
          <w:rFonts w:hint="eastAsia"/>
        </w:rPr>
      </w:pPr>
      <w:r>
        <w:t>}</w:t>
      </w:r>
    </w:p>
    <w:p w:rsidR="00077C0B" w:rsidRPr="0090283C" w:rsidRDefault="00077C0B">
      <w:pPr>
        <w:rPr>
          <w:rFonts w:hint="eastAsia"/>
        </w:rPr>
      </w:pPr>
      <w:r>
        <w:rPr>
          <w:rFonts w:hint="eastAsia"/>
        </w:rPr>
        <w:t xml:space="preserve">라는 구조체 이다. </w:t>
      </w:r>
    </w:p>
    <w:sectPr w:rsidR="00077C0B" w:rsidRPr="009028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581"/>
    <w:rsid w:val="00077C0B"/>
    <w:rsid w:val="004C7581"/>
    <w:rsid w:val="006C49D6"/>
    <w:rsid w:val="00780A96"/>
    <w:rsid w:val="0090283C"/>
    <w:rsid w:val="00983B89"/>
    <w:rsid w:val="00B953A3"/>
    <w:rsid w:val="00CA7E2F"/>
    <w:rsid w:val="00FA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4A5FB"/>
  <w15:chartTrackingRefBased/>
  <w15:docId w15:val="{CA6D2150-968D-4DE7-B1FF-4176F2A61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7C0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7C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5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icrosoft/DirectXTex/wiki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강건</dc:creator>
  <cp:keywords/>
  <dc:description/>
  <cp:lastModifiedBy>강건</cp:lastModifiedBy>
  <cp:revision>1</cp:revision>
  <dcterms:created xsi:type="dcterms:W3CDTF">2021-07-24T11:20:00Z</dcterms:created>
  <dcterms:modified xsi:type="dcterms:W3CDTF">2021-07-24T13:30:00Z</dcterms:modified>
</cp:coreProperties>
</file>