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1170" w:hRule="atLeast"/>
        </w:trPr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-36830</wp:posOffset>
                  </wp:positionV>
                  <wp:extent cx="2581275" cy="69278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Quote</w:t>
            </w:r>
          </w:p>
          <w:p>
            <w:pPr>
              <w:pStyle w:val="TableContents"/>
              <w:jc w:val="right"/>
              <w:rPr/>
            </w:pPr>
            <w:r>
              <w:rPr/>
            </w:r>
          </w:p>
          <w:p>
            <w:pPr>
              <w:pStyle w:val="TableContents"/>
              <w:jc w:val="right"/>
              <w:rPr/>
            </w:pPr>
            <w:r>
              <w:rPr/>
              <w:t>Date: ${quoteDate}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details</w:t>
      </w:r>
    </w:p>
    <w:p>
      <w:pPr>
        <w:pStyle w:val="Normal"/>
        <w:rPr/>
      </w:pPr>
      <w:r>
        <w:rPr/>
        <w:t>${clientName}</w:t>
      </w:r>
    </w:p>
    <w:p>
      <w:pPr>
        <w:pStyle w:val="Normal"/>
        <w:rPr/>
      </w:pPr>
      <w:r>
        <w:rPr/>
        <w:t>${clientAddress}</w:t>
      </w:r>
    </w:p>
    <w:p>
      <w:pPr>
        <w:pStyle w:val="Normal"/>
        <w:rPr/>
      </w:pPr>
      <w:r>
        <w:rPr/>
        <w:t>${clientCity}</w:t>
      </w:r>
    </w:p>
    <w:p>
      <w:pPr>
        <w:pStyle w:val="Normal"/>
        <w:rPr/>
      </w:pPr>
      <w:r>
        <w:rPr/>
        <w:t>${clientCounty}</w:t>
      </w:r>
    </w:p>
    <w:p>
      <w:pPr>
        <w:pStyle w:val="Normal"/>
        <w:rPr/>
      </w:pPr>
      <w:r>
        <w:rPr/>
        <w:t>${clientPostcode}</w:t>
      </w:r>
    </w:p>
    <w:p>
      <w:pPr>
        <w:pStyle w:val="Normal"/>
        <w:rPr/>
      </w:pPr>
      <w:r>
        <w:rPr/>
        <w:t>${clientPhone}</w:t>
      </w:r>
    </w:p>
    <w:p>
      <w:pPr>
        <w:pStyle w:val="Normal"/>
        <w:rPr/>
      </w:pPr>
      <w:r>
        <w:rPr/>
        <w:t>${clientEmail}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"/>
        <w:gridCol w:w="5040"/>
        <w:gridCol w:w="1080"/>
        <w:gridCol w:w="1620"/>
        <w:gridCol w:w="1364"/>
      </w:tblGrid>
      <w:tr>
        <w:trPr/>
        <w:tc>
          <w:tcPr>
            <w:tcW w:w="540" w:type="dxa"/>
            <w:tcBorders/>
            <w:shd w:fill="EEEEEE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040" w:type="dxa"/>
            <w:tcBorders/>
            <w:shd w:fill="EEEEEE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1080" w:type="dxa"/>
            <w:tcBorders/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20" w:type="dxa"/>
            <w:tcBorders/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Single Price</w:t>
            </w:r>
          </w:p>
        </w:tc>
        <w:tc>
          <w:tcPr>
            <w:tcW w:w="1364" w:type="dxa"/>
            <w:tcBorders/>
            <w:shd w:fill="EEEEEE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 Price</w:t>
            </w:r>
          </w:p>
        </w:tc>
      </w:tr>
      <w:tr>
        <w:trPr/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${id}</w:t>
            </w:r>
          </w:p>
        </w:tc>
        <w:tc>
          <w:tcPr>
            <w:tcW w:w="5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${productDetails}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${quantity}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${singlePrice}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${totalPrice}</w:t>
            </w:r>
          </w:p>
        </w:tc>
      </w:tr>
      <w:tr>
        <w:trPr/>
        <w:tc>
          <w:tcPr>
            <w:tcW w:w="8280" w:type="dxa"/>
            <w:gridSpan w:val="4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Subtotal: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${subtotal}</w:t>
            </w:r>
          </w:p>
        </w:tc>
      </w:tr>
      <w:tr>
        <w:trPr/>
        <w:tc>
          <w:tcPr>
            <w:tcW w:w="8280" w:type="dxa"/>
            <w:gridSpan w:val="4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Delivery: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${delivery}</w:t>
            </w:r>
          </w:p>
        </w:tc>
      </w:tr>
      <w:tr>
        <w:trPr/>
        <w:tc>
          <w:tcPr>
            <w:tcW w:w="8280" w:type="dxa"/>
            <w:gridSpan w:val="4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VAT content: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${vat}</w:t>
            </w:r>
          </w:p>
        </w:tc>
      </w:tr>
      <w:tr>
        <w:trPr/>
        <w:tc>
          <w:tcPr>
            <w:tcW w:w="8280" w:type="dxa"/>
            <w:gridSpan w:val="4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Total:</w:t>
            </w:r>
          </w:p>
        </w:tc>
        <w:tc>
          <w:tcPr>
            <w:tcW w:w="136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${total}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color w:val="333333"/>
          <w:sz w:val="40"/>
          <w:szCs w:val="40"/>
        </w:rPr>
        <w:t>Thank you!</w:t>
      </w:r>
    </w:p>
    <w:sectPr>
      <w:footerReference w:type="default" r:id="rId3"/>
      <w:type w:val="nextPage"/>
      <w:pgSz w:w="11906" w:h="16838"/>
      <w:pgMar w:left="1134" w:right="1134" w:header="0" w:top="1134" w:footer="314" w:bottom="1022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 MPDFAA+DejaVuSerifCondense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rFonts w:ascii=" MPDFAA+DejaVuSerifCondensed" w:hAnsi=" MPDFAA+DejaVuSerifCondensed"/>
        <w:sz w:val="18"/>
      </w:rPr>
      <w:t>KITCHENIN is a trading name of RBS Interiors UK Ltd. Registered in England &amp; Wales Company</w:t>
    </w:r>
  </w:p>
  <w:p>
    <w:pPr>
      <w:pStyle w:val="Normal"/>
      <w:jc w:val="center"/>
      <w:rPr/>
    </w:pPr>
    <w:r>
      <w:rPr>
        <w:rFonts w:ascii=" MPDFAA+DejaVuSerifCondensed" w:hAnsi=" MPDFAA+DejaVuSerifCondensed"/>
        <w:sz w:val="18"/>
      </w:rPr>
      <w:t>Reg. No 06416851, Vat Reg. No 944166317. 103 Corran Way, South Ockendon, Essex, RM15 6AP</w:t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65</Words>
  <Characters>462</Characters>
  <CharactersWithSpaces>497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2020-12-06T16:07:34Z</dcterms:created>
  <dc:creator/>
  <dc:description/>
  <dc:language>en-US</dc:language>
  <cp:lastModifiedBy/>
  <dcterms:modified xsi:type="dcterms:W3CDTF">2020-12-12T18:59:27Z</dcterms:modified>
  <cp:revision>2</cp:revision>
  <dc:subject/>
  <dc:title/>
</cp:coreProperties>
</file>