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EA7" w:rsidRDefault="00A77EA7" w:rsidP="00A77EA7">
      <w:r>
        <w:t>Таблица 1. Протокол тестирования клиентского приложения</w:t>
      </w:r>
    </w:p>
    <w:tbl>
      <w:tblPr>
        <w:tblStyle w:val="a3"/>
        <w:tblW w:w="10343" w:type="dxa"/>
        <w:tblLook w:val="04A0" w:firstRow="1" w:lastRow="0" w:firstColumn="1" w:lastColumn="0" w:noHBand="0" w:noVBand="1"/>
      </w:tblPr>
      <w:tblGrid>
        <w:gridCol w:w="549"/>
        <w:gridCol w:w="1736"/>
        <w:gridCol w:w="3380"/>
        <w:gridCol w:w="3544"/>
        <w:gridCol w:w="1134"/>
      </w:tblGrid>
      <w:tr w:rsidR="00A77EA7" w:rsidTr="00A77EA7">
        <w:tc>
          <w:tcPr>
            <w:tcW w:w="549" w:type="dxa"/>
          </w:tcPr>
          <w:p w:rsidR="00A77EA7" w:rsidRDefault="00A77EA7" w:rsidP="00521C8E">
            <w:pPr>
              <w:jc w:val="center"/>
            </w:pPr>
            <w:r>
              <w:t>№ п/п</w:t>
            </w:r>
          </w:p>
        </w:tc>
        <w:tc>
          <w:tcPr>
            <w:tcW w:w="1736" w:type="dxa"/>
          </w:tcPr>
          <w:p w:rsidR="00A77EA7" w:rsidRPr="00F55D55" w:rsidRDefault="00A77EA7" w:rsidP="00521C8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Use case</w:t>
            </w:r>
          </w:p>
        </w:tc>
        <w:tc>
          <w:tcPr>
            <w:tcW w:w="3380" w:type="dxa"/>
          </w:tcPr>
          <w:p w:rsidR="00A77EA7" w:rsidRDefault="00A77EA7" w:rsidP="00521C8E">
            <w:pPr>
              <w:jc w:val="center"/>
            </w:pPr>
            <w:r>
              <w:t>Действие</w:t>
            </w:r>
          </w:p>
        </w:tc>
        <w:tc>
          <w:tcPr>
            <w:tcW w:w="3544" w:type="dxa"/>
          </w:tcPr>
          <w:p w:rsidR="00A77EA7" w:rsidRDefault="00A77EA7" w:rsidP="00521C8E">
            <w:pPr>
              <w:jc w:val="center"/>
            </w:pPr>
            <w:r>
              <w:t>Ожидаемый результат</w:t>
            </w:r>
          </w:p>
        </w:tc>
        <w:tc>
          <w:tcPr>
            <w:tcW w:w="1134" w:type="dxa"/>
          </w:tcPr>
          <w:p w:rsidR="00A77EA7" w:rsidRDefault="00A77EA7" w:rsidP="00521C8E">
            <w:pPr>
              <w:jc w:val="center"/>
            </w:pPr>
            <w:proofErr w:type="spellStart"/>
            <w:r>
              <w:t>Соответ</w:t>
            </w:r>
            <w:proofErr w:type="spellEnd"/>
            <w:r>
              <w:t>-</w:t>
            </w:r>
          </w:p>
          <w:p w:rsidR="00A77EA7" w:rsidRPr="00A77EA7" w:rsidRDefault="00A77EA7" w:rsidP="00A77EA7">
            <w:pPr>
              <w:jc w:val="center"/>
            </w:pPr>
            <w:proofErr w:type="spellStart"/>
            <w:r>
              <w:t>ств</w:t>
            </w:r>
            <w:r>
              <w:t>ие</w:t>
            </w:r>
            <w:proofErr w:type="spellEnd"/>
          </w:p>
        </w:tc>
      </w:tr>
      <w:tr w:rsidR="00A77EA7" w:rsidTr="00A77EA7">
        <w:tc>
          <w:tcPr>
            <w:tcW w:w="549" w:type="dxa"/>
          </w:tcPr>
          <w:p w:rsidR="00A77EA7" w:rsidRDefault="00A77EA7" w:rsidP="00521C8E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1736" w:type="dxa"/>
          </w:tcPr>
          <w:p w:rsidR="00A77EA7" w:rsidRDefault="00A77EA7" w:rsidP="00521C8E">
            <w:r>
              <w:t xml:space="preserve">Подключение </w:t>
            </w:r>
          </w:p>
        </w:tc>
        <w:tc>
          <w:tcPr>
            <w:tcW w:w="3380" w:type="dxa"/>
          </w:tcPr>
          <w:p w:rsidR="00A77EA7" w:rsidRDefault="00A77EA7" w:rsidP="00521C8E">
            <w:r>
              <w:t xml:space="preserve">Запустить приложение. Открыть раздел «подключение» и следуя указаниям, подключить пылесос </w:t>
            </w:r>
          </w:p>
        </w:tc>
        <w:tc>
          <w:tcPr>
            <w:tcW w:w="3544" w:type="dxa"/>
          </w:tcPr>
          <w:p w:rsidR="00A77EA7" w:rsidRDefault="00A77EA7" w:rsidP="00521C8E">
            <w:r>
              <w:t>Успешный запуск приложения.</w:t>
            </w:r>
          </w:p>
          <w:p w:rsidR="00A77EA7" w:rsidRDefault="00A77EA7" w:rsidP="00521C8E">
            <w:r>
              <w:t>Отображение раздела «подключение».</w:t>
            </w:r>
          </w:p>
          <w:p w:rsidR="00A77EA7" w:rsidRDefault="00A77EA7" w:rsidP="00521C8E">
            <w:r>
              <w:t xml:space="preserve">Вывод подсказок в соответствии с действиями. </w:t>
            </w:r>
          </w:p>
          <w:p w:rsidR="00A77EA7" w:rsidRDefault="00A77EA7" w:rsidP="00521C8E">
            <w:r>
              <w:t>Отображение доступных устройств.</w:t>
            </w:r>
          </w:p>
          <w:p w:rsidR="00A77EA7" w:rsidRDefault="00A77EA7" w:rsidP="00521C8E">
            <w:r>
              <w:t>Ввод пароля, подключение устройства.</w:t>
            </w:r>
          </w:p>
          <w:p w:rsidR="00F845B8" w:rsidRDefault="00F845B8" w:rsidP="00521C8E">
            <w:r>
              <w:t>После завершения подключения  - отображение данных об устройстве и разделов меню.</w:t>
            </w:r>
          </w:p>
        </w:tc>
        <w:tc>
          <w:tcPr>
            <w:tcW w:w="1134" w:type="dxa"/>
          </w:tcPr>
          <w:p w:rsidR="00A77EA7" w:rsidRDefault="00A77EA7" w:rsidP="00521C8E"/>
        </w:tc>
      </w:tr>
      <w:tr w:rsidR="00A77EA7" w:rsidTr="00A77EA7">
        <w:tc>
          <w:tcPr>
            <w:tcW w:w="549" w:type="dxa"/>
          </w:tcPr>
          <w:p w:rsidR="00A77EA7" w:rsidRDefault="00A77EA7" w:rsidP="00521C8E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1736" w:type="dxa"/>
          </w:tcPr>
          <w:p w:rsidR="00A77EA7" w:rsidRDefault="00F845B8" w:rsidP="00521C8E">
            <w:r>
              <w:t xml:space="preserve">Уборка </w:t>
            </w:r>
          </w:p>
        </w:tc>
        <w:tc>
          <w:tcPr>
            <w:tcW w:w="3380" w:type="dxa"/>
          </w:tcPr>
          <w:p w:rsidR="00A77EA7" w:rsidRDefault="00F845B8" w:rsidP="00521C8E">
            <w:r>
              <w:t>Войти в раздел уборка</w:t>
            </w:r>
          </w:p>
        </w:tc>
        <w:tc>
          <w:tcPr>
            <w:tcW w:w="3544" w:type="dxa"/>
          </w:tcPr>
          <w:p w:rsidR="00A77EA7" w:rsidRDefault="00F845B8" w:rsidP="00521C8E">
            <w:r>
              <w:t>Отображение меню уборки</w:t>
            </w:r>
          </w:p>
        </w:tc>
        <w:tc>
          <w:tcPr>
            <w:tcW w:w="1134" w:type="dxa"/>
          </w:tcPr>
          <w:p w:rsidR="00A77EA7" w:rsidRDefault="00A77EA7" w:rsidP="00521C8E"/>
        </w:tc>
      </w:tr>
      <w:tr w:rsidR="00A77EA7" w:rsidTr="00A77EA7">
        <w:tc>
          <w:tcPr>
            <w:tcW w:w="549" w:type="dxa"/>
          </w:tcPr>
          <w:p w:rsidR="00A77EA7" w:rsidRDefault="00A77EA7" w:rsidP="00521C8E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1736" w:type="dxa"/>
          </w:tcPr>
          <w:p w:rsidR="00A77EA7" w:rsidRDefault="00F845B8" w:rsidP="00521C8E">
            <w:r>
              <w:t xml:space="preserve">Выбор программы </w:t>
            </w:r>
          </w:p>
        </w:tc>
        <w:tc>
          <w:tcPr>
            <w:tcW w:w="3380" w:type="dxa"/>
          </w:tcPr>
          <w:p w:rsidR="00A77EA7" w:rsidRDefault="00F845B8" w:rsidP="00521C8E">
            <w:r>
              <w:t xml:space="preserve">Зайти в раздел выбора программы. </w:t>
            </w:r>
          </w:p>
          <w:p w:rsidR="00F845B8" w:rsidRDefault="00F845B8" w:rsidP="00521C8E">
            <w:r>
              <w:t>Выбрать тип уборки: сухая, влажная</w:t>
            </w:r>
          </w:p>
          <w:p w:rsidR="00F845B8" w:rsidRPr="002A1DAF" w:rsidRDefault="00F845B8" w:rsidP="00521C8E">
            <w:r>
              <w:t>Запустить уборку.</w:t>
            </w:r>
          </w:p>
        </w:tc>
        <w:tc>
          <w:tcPr>
            <w:tcW w:w="3544" w:type="dxa"/>
          </w:tcPr>
          <w:p w:rsidR="00A77EA7" w:rsidRDefault="00F845B8" w:rsidP="00521C8E">
            <w:r>
              <w:t>Отображается меню выбора программы, отображены доступные типы уборки.</w:t>
            </w:r>
          </w:p>
          <w:p w:rsidR="00F845B8" w:rsidRDefault="00F845B8" w:rsidP="00521C8E">
            <w:r>
              <w:t xml:space="preserve">После старта программы, робот выезжает с базы и начинает выбранный тип уборки. </w:t>
            </w:r>
          </w:p>
          <w:p w:rsidR="00F845B8" w:rsidRDefault="00F845B8" w:rsidP="00521C8E">
            <w:r>
              <w:t>После окончания уборки, робот возвращается на базу и подает сигнал о завершении</w:t>
            </w:r>
          </w:p>
        </w:tc>
        <w:tc>
          <w:tcPr>
            <w:tcW w:w="1134" w:type="dxa"/>
          </w:tcPr>
          <w:p w:rsidR="00A77EA7" w:rsidRDefault="00A77EA7" w:rsidP="00521C8E"/>
        </w:tc>
      </w:tr>
      <w:tr w:rsidR="00A77EA7" w:rsidTr="00A77EA7">
        <w:tc>
          <w:tcPr>
            <w:tcW w:w="549" w:type="dxa"/>
          </w:tcPr>
          <w:p w:rsidR="00A77EA7" w:rsidRDefault="00A77EA7" w:rsidP="00521C8E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1736" w:type="dxa"/>
          </w:tcPr>
          <w:p w:rsidR="00A77EA7" w:rsidRDefault="00F845B8" w:rsidP="00521C8E">
            <w:r>
              <w:t>Установка расписания</w:t>
            </w:r>
          </w:p>
        </w:tc>
        <w:tc>
          <w:tcPr>
            <w:tcW w:w="3380" w:type="dxa"/>
          </w:tcPr>
          <w:p w:rsidR="00A77EA7" w:rsidRDefault="00F845B8" w:rsidP="00521C8E">
            <w:r>
              <w:t>Зайти в раздел расписание.</w:t>
            </w:r>
          </w:p>
          <w:p w:rsidR="00F845B8" w:rsidRDefault="00F845B8" w:rsidP="00521C8E">
            <w:r>
              <w:t>Создать новое расписание.</w:t>
            </w:r>
          </w:p>
          <w:p w:rsidR="00F845B8" w:rsidRDefault="00F845B8" w:rsidP="00521C8E">
            <w:r>
              <w:t>Выбрать программу, установить график.</w:t>
            </w:r>
          </w:p>
          <w:p w:rsidR="00F845B8" w:rsidRDefault="00F845B8" w:rsidP="00521C8E">
            <w:r>
              <w:t>Принять изменения.</w:t>
            </w:r>
          </w:p>
        </w:tc>
        <w:tc>
          <w:tcPr>
            <w:tcW w:w="3544" w:type="dxa"/>
          </w:tcPr>
          <w:p w:rsidR="00A77EA7" w:rsidRDefault="00F845B8" w:rsidP="00521C8E">
            <w:r>
              <w:t xml:space="preserve">Отображается меню установки расписания. </w:t>
            </w:r>
          </w:p>
          <w:p w:rsidR="00F845B8" w:rsidRDefault="00F845B8" w:rsidP="00521C8E">
            <w:r>
              <w:t>Приложение дает выбрать программу, график.</w:t>
            </w:r>
          </w:p>
          <w:p w:rsidR="00F845B8" w:rsidRDefault="00F845B8" w:rsidP="00521C8E">
            <w:r>
              <w:t>Корректное отображение созданного расписания, после его установки.</w:t>
            </w:r>
          </w:p>
          <w:p w:rsidR="00F845B8" w:rsidRDefault="00F845B8" w:rsidP="00521C8E">
            <w:r>
              <w:t>В соответствии с указанным расписанием робот проводит уборку. При начале и завершении программы подает сигналы и в приложении отображается запуск и окончание.</w:t>
            </w:r>
          </w:p>
        </w:tc>
        <w:tc>
          <w:tcPr>
            <w:tcW w:w="1134" w:type="dxa"/>
          </w:tcPr>
          <w:p w:rsidR="00A77EA7" w:rsidRDefault="00A77EA7" w:rsidP="00521C8E"/>
        </w:tc>
      </w:tr>
      <w:tr w:rsidR="00A77EA7" w:rsidTr="00A77EA7">
        <w:tc>
          <w:tcPr>
            <w:tcW w:w="549" w:type="dxa"/>
          </w:tcPr>
          <w:p w:rsidR="00A77EA7" w:rsidRDefault="00A77EA7" w:rsidP="00521C8E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1736" w:type="dxa"/>
          </w:tcPr>
          <w:p w:rsidR="00A77EA7" w:rsidRDefault="00A846C9" w:rsidP="00521C8E">
            <w:r>
              <w:t>Обслуживание</w:t>
            </w:r>
          </w:p>
        </w:tc>
        <w:tc>
          <w:tcPr>
            <w:tcW w:w="3380" w:type="dxa"/>
          </w:tcPr>
          <w:p w:rsidR="00A77EA7" w:rsidRDefault="00A846C9" w:rsidP="00521C8E">
            <w:r>
              <w:t>Войти в раздел обслуживание</w:t>
            </w:r>
          </w:p>
        </w:tc>
        <w:tc>
          <w:tcPr>
            <w:tcW w:w="3544" w:type="dxa"/>
          </w:tcPr>
          <w:p w:rsidR="00A77EA7" w:rsidRDefault="00A846C9" w:rsidP="00521C8E">
            <w:r>
              <w:t>Корректное отображение разделов</w:t>
            </w:r>
          </w:p>
        </w:tc>
        <w:tc>
          <w:tcPr>
            <w:tcW w:w="1134" w:type="dxa"/>
          </w:tcPr>
          <w:p w:rsidR="00A77EA7" w:rsidRDefault="00A77EA7" w:rsidP="00521C8E"/>
        </w:tc>
      </w:tr>
      <w:tr w:rsidR="00A77EA7" w:rsidTr="00A77EA7">
        <w:tc>
          <w:tcPr>
            <w:tcW w:w="549" w:type="dxa"/>
          </w:tcPr>
          <w:p w:rsidR="00A77EA7" w:rsidRDefault="00A77EA7" w:rsidP="00521C8E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1736" w:type="dxa"/>
          </w:tcPr>
          <w:p w:rsidR="00A77EA7" w:rsidRDefault="00A846C9" w:rsidP="00521C8E">
            <w:r>
              <w:t>Ремонт</w:t>
            </w:r>
          </w:p>
        </w:tc>
        <w:tc>
          <w:tcPr>
            <w:tcW w:w="3380" w:type="dxa"/>
          </w:tcPr>
          <w:p w:rsidR="00A77EA7" w:rsidRDefault="00A846C9" w:rsidP="00521C8E">
            <w:r>
              <w:t>Войти в раздел ремонт</w:t>
            </w:r>
          </w:p>
          <w:p w:rsidR="00A846C9" w:rsidRDefault="00A846C9" w:rsidP="00521C8E"/>
        </w:tc>
        <w:tc>
          <w:tcPr>
            <w:tcW w:w="3544" w:type="dxa"/>
          </w:tcPr>
          <w:p w:rsidR="00A77EA7" w:rsidRDefault="00A846C9" w:rsidP="00521C8E">
            <w:r>
              <w:t>Приложение должно корректно отобразить состояние  робота, при необходимости указать неисправности и дать инструкции для их устранения</w:t>
            </w:r>
          </w:p>
        </w:tc>
        <w:tc>
          <w:tcPr>
            <w:tcW w:w="1134" w:type="dxa"/>
          </w:tcPr>
          <w:p w:rsidR="00A77EA7" w:rsidRDefault="00A77EA7" w:rsidP="00521C8E"/>
        </w:tc>
      </w:tr>
      <w:tr w:rsidR="00A77EA7" w:rsidTr="00A77EA7">
        <w:tc>
          <w:tcPr>
            <w:tcW w:w="549" w:type="dxa"/>
          </w:tcPr>
          <w:p w:rsidR="00A77EA7" w:rsidRDefault="00A77EA7" w:rsidP="00521C8E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1736" w:type="dxa"/>
          </w:tcPr>
          <w:p w:rsidR="00A77EA7" w:rsidRDefault="00A846C9" w:rsidP="00521C8E">
            <w:r>
              <w:t>Обновление</w:t>
            </w:r>
          </w:p>
        </w:tc>
        <w:tc>
          <w:tcPr>
            <w:tcW w:w="3380" w:type="dxa"/>
          </w:tcPr>
          <w:p w:rsidR="00A77EA7" w:rsidRDefault="00A846C9" w:rsidP="00521C8E">
            <w:r>
              <w:t>Войти в раздел обновление</w:t>
            </w:r>
          </w:p>
          <w:p w:rsidR="00A846C9" w:rsidRDefault="00A846C9" w:rsidP="00521C8E">
            <w:r>
              <w:t>При наличии обновлений загрузить их</w:t>
            </w:r>
          </w:p>
        </w:tc>
        <w:tc>
          <w:tcPr>
            <w:tcW w:w="3544" w:type="dxa"/>
          </w:tcPr>
          <w:p w:rsidR="00A77EA7" w:rsidRDefault="00A846C9" w:rsidP="00A846C9">
            <w:r>
              <w:t>Приложение должно отобразить наличие обновлений и загрузить их при выборе «загрузить обновление»</w:t>
            </w:r>
          </w:p>
          <w:p w:rsidR="00A846C9" w:rsidRDefault="00A846C9" w:rsidP="00A846C9"/>
        </w:tc>
        <w:tc>
          <w:tcPr>
            <w:tcW w:w="1134" w:type="dxa"/>
          </w:tcPr>
          <w:p w:rsidR="00A77EA7" w:rsidRDefault="00A77EA7" w:rsidP="00521C8E"/>
        </w:tc>
      </w:tr>
      <w:tr w:rsidR="00A77EA7" w:rsidTr="00A77EA7">
        <w:tc>
          <w:tcPr>
            <w:tcW w:w="549" w:type="dxa"/>
          </w:tcPr>
          <w:p w:rsidR="00A77EA7" w:rsidRDefault="00A77EA7" w:rsidP="00521C8E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1736" w:type="dxa"/>
          </w:tcPr>
          <w:p w:rsidR="00A77EA7" w:rsidRDefault="00A846C9" w:rsidP="00521C8E">
            <w:r>
              <w:t>Статистика</w:t>
            </w:r>
          </w:p>
        </w:tc>
        <w:tc>
          <w:tcPr>
            <w:tcW w:w="3380" w:type="dxa"/>
          </w:tcPr>
          <w:p w:rsidR="00A77EA7" w:rsidRDefault="00A846C9" w:rsidP="00521C8E">
            <w:r>
              <w:t>Войти в раздел статистики</w:t>
            </w:r>
          </w:p>
          <w:p w:rsidR="00A846C9" w:rsidRDefault="00A846C9" w:rsidP="00521C8E">
            <w:r>
              <w:t>Выбрать тип статистика</w:t>
            </w:r>
          </w:p>
          <w:p w:rsidR="00A846C9" w:rsidRDefault="00A846C9" w:rsidP="00521C8E">
            <w:r>
              <w:t>Просмотреть данные</w:t>
            </w:r>
          </w:p>
          <w:p w:rsidR="00A846C9" w:rsidRDefault="00A846C9" w:rsidP="00521C8E">
            <w:r>
              <w:t>Проанализировать полученную статистику на соответствие</w:t>
            </w:r>
          </w:p>
        </w:tc>
        <w:tc>
          <w:tcPr>
            <w:tcW w:w="3544" w:type="dxa"/>
          </w:tcPr>
          <w:p w:rsidR="00A77EA7" w:rsidRDefault="00A846C9" w:rsidP="00521C8E">
            <w:r>
              <w:t>Корректное отображение меню и разделов статистики</w:t>
            </w:r>
          </w:p>
          <w:p w:rsidR="00A846C9" w:rsidRDefault="00A846C9" w:rsidP="00521C8E">
            <w:r>
              <w:t>Корректное и правильное отображение статистики</w:t>
            </w:r>
            <w:bookmarkStart w:id="0" w:name="_GoBack"/>
            <w:bookmarkEnd w:id="0"/>
          </w:p>
        </w:tc>
        <w:tc>
          <w:tcPr>
            <w:tcW w:w="1134" w:type="dxa"/>
          </w:tcPr>
          <w:p w:rsidR="00A77EA7" w:rsidRDefault="00A77EA7" w:rsidP="00521C8E"/>
        </w:tc>
      </w:tr>
      <w:tr w:rsidR="00A77EA7" w:rsidTr="00A77EA7">
        <w:tc>
          <w:tcPr>
            <w:tcW w:w="549" w:type="dxa"/>
          </w:tcPr>
          <w:p w:rsidR="00A77EA7" w:rsidRDefault="00A77EA7" w:rsidP="00521C8E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1736" w:type="dxa"/>
          </w:tcPr>
          <w:p w:rsidR="00A77EA7" w:rsidRDefault="00A77EA7" w:rsidP="00521C8E"/>
        </w:tc>
        <w:tc>
          <w:tcPr>
            <w:tcW w:w="3380" w:type="dxa"/>
          </w:tcPr>
          <w:p w:rsidR="00A77EA7" w:rsidRDefault="00A77EA7" w:rsidP="00521C8E"/>
        </w:tc>
        <w:tc>
          <w:tcPr>
            <w:tcW w:w="3544" w:type="dxa"/>
          </w:tcPr>
          <w:p w:rsidR="00A77EA7" w:rsidRDefault="00A77EA7" w:rsidP="00521C8E"/>
        </w:tc>
        <w:tc>
          <w:tcPr>
            <w:tcW w:w="1134" w:type="dxa"/>
          </w:tcPr>
          <w:p w:rsidR="00A77EA7" w:rsidRDefault="00A77EA7" w:rsidP="00521C8E"/>
        </w:tc>
      </w:tr>
    </w:tbl>
    <w:p w:rsidR="00A77EA7" w:rsidRDefault="00A77EA7" w:rsidP="00A77EA7"/>
    <w:p w:rsidR="00386F65" w:rsidRDefault="00386F65"/>
    <w:sectPr w:rsidR="00386F65" w:rsidSect="00A77EA7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B92B71"/>
    <w:multiLevelType w:val="hybridMultilevel"/>
    <w:tmpl w:val="764A964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EEB"/>
    <w:rsid w:val="00386F65"/>
    <w:rsid w:val="007F6EEB"/>
    <w:rsid w:val="00A77EA7"/>
    <w:rsid w:val="00A846C9"/>
    <w:rsid w:val="00F8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95400"/>
  <w15:chartTrackingRefBased/>
  <w15:docId w15:val="{F2A73C47-9FB3-420C-B9F0-7235379AE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7EA7"/>
    <w:rPr>
      <w:rFonts w:ascii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77EA7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77E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</dc:creator>
  <cp:keywords/>
  <dc:description/>
  <cp:lastModifiedBy>Kat</cp:lastModifiedBy>
  <cp:revision>2</cp:revision>
  <dcterms:created xsi:type="dcterms:W3CDTF">2023-11-11T18:10:00Z</dcterms:created>
  <dcterms:modified xsi:type="dcterms:W3CDTF">2023-11-11T18:37:00Z</dcterms:modified>
</cp:coreProperties>
</file>