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2A" w:rsidRDefault="0026372A" w:rsidP="0026372A">
      <w:pPr>
        <w:pStyle w:val="Cytatintensywny"/>
      </w:pPr>
      <w:r>
        <w:t xml:space="preserve">Eksploracja danych </w:t>
      </w:r>
    </w:p>
    <w:p w:rsidR="0026372A" w:rsidRPr="00833FB4" w:rsidRDefault="004B6FC0" w:rsidP="00833FB4">
      <w:pPr>
        <w:pStyle w:val="Podtytu"/>
        <w:jc w:val="center"/>
      </w:pPr>
      <w:r>
        <w:t>Ćwiczenia nr 6</w:t>
      </w:r>
    </w:p>
    <w:p w:rsidR="007063B2" w:rsidRDefault="000E10B8" w:rsidP="008A510E">
      <w:pPr>
        <w:pStyle w:val="western"/>
        <w:spacing w:after="198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 pliku</w:t>
      </w:r>
      <w:r w:rsidR="007063B2">
        <w:rPr>
          <w:sz w:val="24"/>
          <w:szCs w:val="24"/>
        </w:rPr>
        <w:t xml:space="preserve"> </w:t>
      </w:r>
      <w:r w:rsidRPr="000E10B8">
        <w:rPr>
          <w:i/>
          <w:sz w:val="24"/>
          <w:szCs w:val="24"/>
        </w:rPr>
        <w:t>Adult_ch3_training</w:t>
      </w:r>
      <w:r w:rsidR="0026372A" w:rsidRPr="000E10B8">
        <w:rPr>
          <w:i/>
          <w:sz w:val="24"/>
          <w:szCs w:val="24"/>
        </w:rPr>
        <w:t>.</w:t>
      </w:r>
      <w:r w:rsidRPr="000E10B8">
        <w:rPr>
          <w:i/>
          <w:sz w:val="24"/>
          <w:szCs w:val="24"/>
        </w:rPr>
        <w:t>csv</w:t>
      </w:r>
      <w:r>
        <w:rPr>
          <w:b/>
          <w:sz w:val="24"/>
          <w:szCs w:val="24"/>
        </w:rPr>
        <w:t xml:space="preserve"> </w:t>
      </w:r>
      <w:r w:rsidRPr="000E10B8">
        <w:rPr>
          <w:sz w:val="24"/>
          <w:szCs w:val="24"/>
        </w:rPr>
        <w:t>dostępne są następujące zmienne</w:t>
      </w:r>
      <w:r>
        <w:rPr>
          <w:sz w:val="24"/>
          <w:szCs w:val="24"/>
        </w:rPr>
        <w:t>:</w:t>
      </w:r>
    </w:p>
    <w:p w:rsidR="000E10B8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a</w:t>
      </w:r>
      <w:r w:rsidR="000E10B8" w:rsidRPr="004276B6">
        <w:rPr>
          <w:i/>
          <w:sz w:val="24"/>
          <w:szCs w:val="24"/>
        </w:rPr>
        <w:t>ge</w:t>
      </w:r>
      <w:proofErr w:type="spellEnd"/>
      <w:r w:rsidR="000E10B8">
        <w:rPr>
          <w:sz w:val="24"/>
          <w:szCs w:val="24"/>
        </w:rPr>
        <w:t xml:space="preserve"> – wiek klienta,</w:t>
      </w:r>
    </w:p>
    <w:p w:rsidR="000E10B8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w</w:t>
      </w:r>
      <w:r w:rsidR="000E10B8" w:rsidRPr="004276B6">
        <w:rPr>
          <w:i/>
          <w:sz w:val="24"/>
          <w:szCs w:val="24"/>
        </w:rPr>
        <w:t>orkclass</w:t>
      </w:r>
      <w:proofErr w:type="spellEnd"/>
      <w:r w:rsidR="000E10B8">
        <w:rPr>
          <w:sz w:val="24"/>
          <w:szCs w:val="24"/>
        </w:rPr>
        <w:t xml:space="preserve"> – grupa pracownicza (</w:t>
      </w:r>
      <w:proofErr w:type="spellStart"/>
      <w:r w:rsidR="000E10B8" w:rsidRPr="004276B6">
        <w:rPr>
          <w:i/>
          <w:sz w:val="24"/>
          <w:szCs w:val="24"/>
        </w:rPr>
        <w:t>Federal_gov</w:t>
      </w:r>
      <w:proofErr w:type="spellEnd"/>
      <w:r w:rsidR="000E10B8">
        <w:rPr>
          <w:sz w:val="24"/>
          <w:szCs w:val="24"/>
        </w:rPr>
        <w:t xml:space="preserve"> – administracja federalna, </w:t>
      </w:r>
      <w:proofErr w:type="spellStart"/>
      <w:r w:rsidR="000E10B8" w:rsidRPr="004276B6">
        <w:rPr>
          <w:i/>
          <w:sz w:val="24"/>
          <w:szCs w:val="24"/>
        </w:rPr>
        <w:t>Local-gov</w:t>
      </w:r>
      <w:proofErr w:type="spellEnd"/>
      <w:r w:rsidR="000E10B8">
        <w:rPr>
          <w:sz w:val="24"/>
          <w:szCs w:val="24"/>
        </w:rPr>
        <w:t xml:space="preserve"> – administracja lokalna, </w:t>
      </w:r>
      <w:proofErr w:type="spellStart"/>
      <w:r w:rsidR="000E10B8" w:rsidRPr="004276B6">
        <w:rPr>
          <w:i/>
          <w:sz w:val="24"/>
          <w:szCs w:val="24"/>
        </w:rPr>
        <w:t>Never-worked</w:t>
      </w:r>
      <w:proofErr w:type="spellEnd"/>
      <w:r w:rsidR="000E10B8">
        <w:rPr>
          <w:sz w:val="24"/>
          <w:szCs w:val="24"/>
        </w:rPr>
        <w:t xml:space="preserve"> – nigdy niepracujący</w:t>
      </w:r>
      <w:r w:rsidR="000E10B8" w:rsidRPr="004276B6">
        <w:rPr>
          <w:i/>
          <w:sz w:val="24"/>
          <w:szCs w:val="24"/>
        </w:rPr>
        <w:t xml:space="preserve">, </w:t>
      </w:r>
      <w:proofErr w:type="spellStart"/>
      <w:r w:rsidR="000E10B8" w:rsidRPr="004276B6">
        <w:rPr>
          <w:i/>
          <w:sz w:val="24"/>
          <w:szCs w:val="24"/>
        </w:rPr>
        <w:t>Private</w:t>
      </w:r>
      <w:proofErr w:type="spellEnd"/>
      <w:r w:rsidR="000E10B8">
        <w:rPr>
          <w:sz w:val="24"/>
          <w:szCs w:val="24"/>
        </w:rPr>
        <w:t xml:space="preserve"> – sektor prywatny, </w:t>
      </w:r>
      <w:proofErr w:type="spellStart"/>
      <w:r w:rsidR="000E10B8" w:rsidRPr="004276B6">
        <w:rPr>
          <w:i/>
          <w:sz w:val="24"/>
          <w:szCs w:val="24"/>
        </w:rPr>
        <w:t>Self-emp-inc</w:t>
      </w:r>
      <w:proofErr w:type="spellEnd"/>
      <w:r w:rsidR="000E10B8">
        <w:rPr>
          <w:sz w:val="24"/>
          <w:szCs w:val="24"/>
        </w:rPr>
        <w:t xml:space="preserve"> – samo zatrudniony</w:t>
      </w:r>
      <w:r w:rsidR="00D213D6">
        <w:rPr>
          <w:sz w:val="24"/>
          <w:szCs w:val="24"/>
        </w:rPr>
        <w:t xml:space="preserve"> (działalność gospodarcza)</w:t>
      </w:r>
      <w:r w:rsidR="000E10B8">
        <w:rPr>
          <w:sz w:val="24"/>
          <w:szCs w:val="24"/>
        </w:rPr>
        <w:t xml:space="preserve">, </w:t>
      </w:r>
      <w:proofErr w:type="spellStart"/>
      <w:r w:rsidR="000E10B8" w:rsidRPr="004276B6">
        <w:rPr>
          <w:i/>
          <w:sz w:val="24"/>
          <w:szCs w:val="24"/>
        </w:rPr>
        <w:t>Self-emp-not-inc</w:t>
      </w:r>
      <w:proofErr w:type="spellEnd"/>
      <w:r w:rsidR="00D213D6">
        <w:rPr>
          <w:sz w:val="24"/>
          <w:szCs w:val="24"/>
        </w:rPr>
        <w:t xml:space="preserve"> – samo zatrudniony (bez działalności), </w:t>
      </w:r>
      <w:proofErr w:type="spellStart"/>
      <w:r w:rsidR="00D213D6" w:rsidRPr="004276B6">
        <w:rPr>
          <w:i/>
          <w:sz w:val="24"/>
          <w:szCs w:val="24"/>
        </w:rPr>
        <w:t>State-gov</w:t>
      </w:r>
      <w:proofErr w:type="spellEnd"/>
      <w:r w:rsidR="00D213D6">
        <w:rPr>
          <w:sz w:val="24"/>
          <w:szCs w:val="24"/>
        </w:rPr>
        <w:t xml:space="preserve"> – administracja stanowa, </w:t>
      </w:r>
      <w:proofErr w:type="spellStart"/>
      <w:r w:rsidR="00D213D6" w:rsidRPr="004276B6">
        <w:rPr>
          <w:i/>
          <w:sz w:val="24"/>
          <w:szCs w:val="24"/>
        </w:rPr>
        <w:t>Without-pay</w:t>
      </w:r>
      <w:proofErr w:type="spellEnd"/>
      <w:r w:rsidR="00D213D6">
        <w:rPr>
          <w:sz w:val="24"/>
          <w:szCs w:val="24"/>
        </w:rPr>
        <w:t xml:space="preserve"> – bez dochodów),</w:t>
      </w:r>
    </w:p>
    <w:p w:rsidR="00D213D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 w:rsidRPr="004276B6">
        <w:rPr>
          <w:i/>
          <w:sz w:val="24"/>
          <w:szCs w:val="24"/>
        </w:rPr>
        <w:t>e</w:t>
      </w:r>
      <w:r w:rsidR="00D213D6" w:rsidRPr="004276B6">
        <w:rPr>
          <w:i/>
          <w:sz w:val="24"/>
          <w:szCs w:val="24"/>
        </w:rPr>
        <w:t>ducation</w:t>
      </w:r>
      <w:proofErr w:type="spellEnd"/>
      <w:r w:rsidR="00D213D6" w:rsidRPr="004276B6">
        <w:rPr>
          <w:i/>
          <w:sz w:val="24"/>
          <w:szCs w:val="24"/>
        </w:rPr>
        <w:t xml:space="preserve"> </w:t>
      </w:r>
      <w:r w:rsidR="00D213D6">
        <w:rPr>
          <w:sz w:val="24"/>
          <w:szCs w:val="24"/>
        </w:rPr>
        <w:t>– lata edukacji,</w:t>
      </w:r>
    </w:p>
    <w:p w:rsidR="00D213D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 w:rsidRPr="004276B6">
        <w:rPr>
          <w:i/>
          <w:sz w:val="24"/>
          <w:szCs w:val="24"/>
        </w:rPr>
        <w:t>m</w:t>
      </w:r>
      <w:r w:rsidR="00D213D6" w:rsidRPr="004276B6">
        <w:rPr>
          <w:i/>
          <w:sz w:val="24"/>
          <w:szCs w:val="24"/>
        </w:rPr>
        <w:t>aritalstatus</w:t>
      </w:r>
      <w:proofErr w:type="spellEnd"/>
      <w:r w:rsidR="00D213D6">
        <w:rPr>
          <w:sz w:val="24"/>
          <w:szCs w:val="24"/>
        </w:rPr>
        <w:t xml:space="preserve"> – stan cywilny (</w:t>
      </w:r>
      <w:proofErr w:type="spellStart"/>
      <w:r w:rsidR="00D213D6" w:rsidRPr="004276B6">
        <w:rPr>
          <w:i/>
          <w:sz w:val="24"/>
          <w:szCs w:val="24"/>
        </w:rPr>
        <w:t>Divorced</w:t>
      </w:r>
      <w:proofErr w:type="spellEnd"/>
      <w:r w:rsidR="00D213D6">
        <w:rPr>
          <w:sz w:val="24"/>
          <w:szCs w:val="24"/>
        </w:rPr>
        <w:t xml:space="preserve"> – rozwiedziony, </w:t>
      </w:r>
      <w:proofErr w:type="spellStart"/>
      <w:r w:rsidR="00D213D6" w:rsidRPr="004276B6">
        <w:rPr>
          <w:i/>
          <w:sz w:val="24"/>
          <w:szCs w:val="24"/>
        </w:rPr>
        <w:t>Married-AF-spouse</w:t>
      </w:r>
      <w:proofErr w:type="spellEnd"/>
      <w:r w:rsidR="00D213D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w </w:t>
      </w:r>
      <w:r w:rsidR="00D213D6">
        <w:rPr>
          <w:sz w:val="24"/>
          <w:szCs w:val="24"/>
        </w:rPr>
        <w:t xml:space="preserve">małżeństwie z osobą z sił zbrojnych, </w:t>
      </w:r>
      <w:proofErr w:type="spellStart"/>
      <w:r w:rsidR="00D213D6" w:rsidRPr="004276B6">
        <w:rPr>
          <w:i/>
          <w:sz w:val="24"/>
          <w:szCs w:val="24"/>
        </w:rPr>
        <w:t>Married-civ-spouse</w:t>
      </w:r>
      <w:proofErr w:type="spellEnd"/>
      <w:r w:rsidR="00D213D6">
        <w:rPr>
          <w:sz w:val="24"/>
          <w:szCs w:val="24"/>
        </w:rPr>
        <w:t xml:space="preserve"> – w </w:t>
      </w:r>
      <w:r>
        <w:rPr>
          <w:sz w:val="24"/>
          <w:szCs w:val="24"/>
        </w:rPr>
        <w:t>małżeństwie z </w:t>
      </w:r>
      <w:r w:rsidR="00D213D6">
        <w:rPr>
          <w:sz w:val="24"/>
          <w:szCs w:val="24"/>
        </w:rPr>
        <w:t xml:space="preserve">cywilem, </w:t>
      </w:r>
      <w:proofErr w:type="spellStart"/>
      <w:r w:rsidR="00D213D6" w:rsidRPr="004276B6">
        <w:rPr>
          <w:i/>
          <w:sz w:val="24"/>
          <w:szCs w:val="24"/>
        </w:rPr>
        <w:t>Married-spouse-absent</w:t>
      </w:r>
      <w:proofErr w:type="spellEnd"/>
      <w:r w:rsidR="00D213D6">
        <w:rPr>
          <w:sz w:val="24"/>
          <w:szCs w:val="24"/>
        </w:rPr>
        <w:t xml:space="preserve"> – w małżeństwie z osobą nieobecną, </w:t>
      </w:r>
      <w:proofErr w:type="spellStart"/>
      <w:r w:rsidR="00D213D6">
        <w:rPr>
          <w:sz w:val="24"/>
          <w:szCs w:val="24"/>
        </w:rPr>
        <w:t>Never</w:t>
      </w:r>
      <w:proofErr w:type="spellEnd"/>
      <w:r w:rsidR="00D213D6">
        <w:rPr>
          <w:sz w:val="24"/>
          <w:szCs w:val="24"/>
        </w:rPr>
        <w:t xml:space="preserve"> </w:t>
      </w:r>
      <w:proofErr w:type="spellStart"/>
      <w:r w:rsidR="00D213D6">
        <w:rPr>
          <w:sz w:val="24"/>
          <w:szCs w:val="24"/>
        </w:rPr>
        <w:t>married</w:t>
      </w:r>
      <w:proofErr w:type="spellEnd"/>
      <w:r w:rsidR="00D213D6">
        <w:rPr>
          <w:sz w:val="24"/>
          <w:szCs w:val="24"/>
        </w:rPr>
        <w:t xml:space="preserve"> – nigdy niezamężna/nieżonaty, </w:t>
      </w:r>
      <w:proofErr w:type="spellStart"/>
      <w:r w:rsidR="00D213D6">
        <w:rPr>
          <w:sz w:val="24"/>
          <w:szCs w:val="24"/>
        </w:rPr>
        <w:t>Separeted</w:t>
      </w:r>
      <w:proofErr w:type="spellEnd"/>
      <w:r w:rsidR="00D213D6">
        <w:rPr>
          <w:sz w:val="24"/>
          <w:szCs w:val="24"/>
        </w:rPr>
        <w:t xml:space="preserve"> – w separacji, </w:t>
      </w:r>
      <w:proofErr w:type="spellStart"/>
      <w:r w:rsidR="00D213D6">
        <w:rPr>
          <w:sz w:val="24"/>
          <w:szCs w:val="24"/>
        </w:rPr>
        <w:t>Widowed</w:t>
      </w:r>
      <w:proofErr w:type="spellEnd"/>
      <w:r w:rsidR="00D213D6">
        <w:rPr>
          <w:sz w:val="24"/>
          <w:szCs w:val="24"/>
        </w:rPr>
        <w:t xml:space="preserve"> – wdowiec/wdowa,</w:t>
      </w:r>
    </w:p>
    <w:p w:rsidR="00D213D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 w:rsidRPr="004276B6">
        <w:rPr>
          <w:i/>
          <w:sz w:val="24"/>
          <w:szCs w:val="24"/>
        </w:rPr>
        <w:t>o</w:t>
      </w:r>
      <w:r w:rsidR="00D213D6" w:rsidRPr="004276B6">
        <w:rPr>
          <w:i/>
          <w:sz w:val="24"/>
          <w:szCs w:val="24"/>
        </w:rPr>
        <w:t>ccupation</w:t>
      </w:r>
      <w:proofErr w:type="spellEnd"/>
      <w:r w:rsidR="00D213D6">
        <w:rPr>
          <w:sz w:val="24"/>
          <w:szCs w:val="24"/>
        </w:rPr>
        <w:t xml:space="preserve"> – zawód,</w:t>
      </w:r>
    </w:p>
    <w:p w:rsidR="00D213D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r w:rsidRPr="004276B6">
        <w:rPr>
          <w:i/>
          <w:sz w:val="24"/>
          <w:szCs w:val="24"/>
        </w:rPr>
        <w:t>s</w:t>
      </w:r>
      <w:r w:rsidR="00D213D6" w:rsidRPr="004276B6">
        <w:rPr>
          <w:i/>
          <w:sz w:val="24"/>
          <w:szCs w:val="24"/>
        </w:rPr>
        <w:t>ex</w:t>
      </w:r>
      <w:r w:rsidR="00D213D6">
        <w:rPr>
          <w:sz w:val="24"/>
          <w:szCs w:val="24"/>
        </w:rPr>
        <w:t xml:space="preserve"> – płeć (</w:t>
      </w:r>
      <w:proofErr w:type="spellStart"/>
      <w:r w:rsidR="00D213D6" w:rsidRPr="004276B6">
        <w:rPr>
          <w:i/>
          <w:sz w:val="24"/>
          <w:szCs w:val="24"/>
        </w:rPr>
        <w:t>Female</w:t>
      </w:r>
      <w:proofErr w:type="spellEnd"/>
      <w:r w:rsidR="00D213D6">
        <w:rPr>
          <w:sz w:val="24"/>
          <w:szCs w:val="24"/>
        </w:rPr>
        <w:t xml:space="preserve"> – kobieta, </w:t>
      </w:r>
      <w:r w:rsidR="00D213D6" w:rsidRPr="004276B6">
        <w:rPr>
          <w:i/>
          <w:sz w:val="24"/>
          <w:szCs w:val="24"/>
        </w:rPr>
        <w:t>Male</w:t>
      </w:r>
      <w:r w:rsidR="00D213D6">
        <w:rPr>
          <w:sz w:val="24"/>
          <w:szCs w:val="24"/>
        </w:rPr>
        <w:t xml:space="preserve"> – mężczyzna),</w:t>
      </w:r>
    </w:p>
    <w:p w:rsidR="00D213D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 w:rsidRPr="004276B6">
        <w:rPr>
          <w:i/>
          <w:sz w:val="24"/>
          <w:szCs w:val="24"/>
        </w:rPr>
        <w:t>c</w:t>
      </w:r>
      <w:r w:rsidR="00D213D6" w:rsidRPr="004276B6">
        <w:rPr>
          <w:i/>
          <w:sz w:val="24"/>
          <w:szCs w:val="24"/>
        </w:rPr>
        <w:t>apitalgain</w:t>
      </w:r>
      <w:proofErr w:type="spellEnd"/>
      <w:r w:rsidR="00D213D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D213D6">
        <w:rPr>
          <w:sz w:val="24"/>
          <w:szCs w:val="24"/>
        </w:rPr>
        <w:t xml:space="preserve"> </w:t>
      </w:r>
      <w:r>
        <w:rPr>
          <w:sz w:val="24"/>
          <w:szCs w:val="24"/>
        </w:rPr>
        <w:t>zysk kapitału,</w:t>
      </w:r>
    </w:p>
    <w:p w:rsidR="004276B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 w:rsidRPr="004276B6">
        <w:rPr>
          <w:i/>
          <w:sz w:val="24"/>
          <w:szCs w:val="24"/>
        </w:rPr>
        <w:t>capitalloss</w:t>
      </w:r>
      <w:proofErr w:type="spellEnd"/>
      <w:r>
        <w:rPr>
          <w:sz w:val="24"/>
          <w:szCs w:val="24"/>
        </w:rPr>
        <w:t xml:space="preserve"> – strata kapitału,</w:t>
      </w:r>
    </w:p>
    <w:p w:rsidR="004276B6" w:rsidRDefault="004276B6" w:rsidP="000E10B8">
      <w:pPr>
        <w:pStyle w:val="western"/>
        <w:numPr>
          <w:ilvl w:val="0"/>
          <w:numId w:val="6"/>
        </w:numPr>
        <w:spacing w:after="198" w:line="276" w:lineRule="auto"/>
        <w:jc w:val="both"/>
        <w:rPr>
          <w:sz w:val="24"/>
          <w:szCs w:val="24"/>
        </w:rPr>
      </w:pPr>
      <w:proofErr w:type="spellStart"/>
      <w:r w:rsidRPr="004276B6">
        <w:rPr>
          <w:i/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– dochód (</w:t>
      </w:r>
      <w:r w:rsidRPr="004276B6">
        <w:rPr>
          <w:i/>
          <w:sz w:val="24"/>
          <w:szCs w:val="24"/>
        </w:rPr>
        <w:t>&gt;50K</w:t>
      </w:r>
      <w:r>
        <w:rPr>
          <w:sz w:val="24"/>
          <w:szCs w:val="24"/>
        </w:rPr>
        <w:t xml:space="preserve"> – ponad 50 tys. dolarów rocznie, </w:t>
      </w:r>
      <w:r w:rsidRPr="004276B6">
        <w:rPr>
          <w:i/>
          <w:sz w:val="24"/>
          <w:szCs w:val="24"/>
        </w:rPr>
        <w:t>&lt;=50K</w:t>
      </w:r>
      <w:r>
        <w:rPr>
          <w:sz w:val="24"/>
          <w:szCs w:val="24"/>
        </w:rPr>
        <w:t xml:space="preserve"> – nie więcej niż 50 tys. dolarów rocznie).</w:t>
      </w:r>
    </w:p>
    <w:p w:rsidR="004276B6" w:rsidRDefault="004276B6" w:rsidP="004276B6">
      <w:pPr>
        <w:pStyle w:val="western"/>
        <w:spacing w:after="198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Naszym celem jest budowa modelu, który na podstawie pozostałych zmiennych będzie dokonywał klasyfikacji klientów ze względu na dochód. Przeprowadź analizy w </w:t>
      </w:r>
      <w:r w:rsidR="00B974E7">
        <w:rPr>
          <w:sz w:val="24"/>
          <w:szCs w:val="24"/>
        </w:rPr>
        <w:t xml:space="preserve">programie </w:t>
      </w:r>
      <w:r>
        <w:rPr>
          <w:sz w:val="24"/>
          <w:szCs w:val="24"/>
        </w:rPr>
        <w:t>R.</w:t>
      </w:r>
    </w:p>
    <w:p w:rsidR="0026372A" w:rsidRDefault="00CA796B" w:rsidP="0026372A">
      <w:pPr>
        <w:pStyle w:val="western"/>
        <w:numPr>
          <w:ilvl w:val="1"/>
          <w:numId w:val="1"/>
        </w:numPr>
        <w:spacing w:after="198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Wczytaj plik </w:t>
      </w:r>
      <w:r w:rsidR="004276B6">
        <w:rPr>
          <w:i/>
          <w:iCs/>
          <w:sz w:val="24"/>
          <w:szCs w:val="24"/>
        </w:rPr>
        <w:t>Adult_ch3_training</w:t>
      </w:r>
      <w:r w:rsidR="004276B6">
        <w:rPr>
          <w:sz w:val="24"/>
          <w:szCs w:val="24"/>
        </w:rPr>
        <w:t>.</w:t>
      </w:r>
    </w:p>
    <w:p w:rsidR="004276B6" w:rsidRPr="0026372A" w:rsidRDefault="004276B6" w:rsidP="0026372A">
      <w:pPr>
        <w:pStyle w:val="western"/>
        <w:numPr>
          <w:ilvl w:val="1"/>
          <w:numId w:val="1"/>
        </w:numPr>
        <w:spacing w:after="198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Dokonaj podziału na zbiory uczący (70%) i testowy (30%).</w:t>
      </w:r>
    </w:p>
    <w:p w:rsidR="00194302" w:rsidRPr="00833FB4" w:rsidRDefault="00B904E3" w:rsidP="007E5541">
      <w:pPr>
        <w:pStyle w:val="western"/>
        <w:numPr>
          <w:ilvl w:val="1"/>
          <w:numId w:val="1"/>
        </w:numPr>
        <w:spacing w:after="198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Zbuduj </w:t>
      </w:r>
      <w:r w:rsidR="007E5541">
        <w:rPr>
          <w:sz w:val="24"/>
          <w:szCs w:val="24"/>
        </w:rPr>
        <w:t xml:space="preserve">model metodą </w:t>
      </w:r>
      <w:r>
        <w:rPr>
          <w:sz w:val="24"/>
          <w:szCs w:val="24"/>
        </w:rPr>
        <w:t xml:space="preserve">drzew </w:t>
      </w:r>
      <w:r w:rsidR="007E5541">
        <w:rPr>
          <w:sz w:val="24"/>
          <w:szCs w:val="24"/>
        </w:rPr>
        <w:t>C4.5/</w:t>
      </w:r>
      <w:r>
        <w:rPr>
          <w:sz w:val="24"/>
          <w:szCs w:val="24"/>
        </w:rPr>
        <w:t>C5</w:t>
      </w:r>
      <w:r w:rsidR="0026372A">
        <w:rPr>
          <w:sz w:val="24"/>
          <w:szCs w:val="24"/>
        </w:rPr>
        <w:t>.0</w:t>
      </w:r>
      <w:r w:rsidR="007E5541">
        <w:rPr>
          <w:sz w:val="24"/>
          <w:szCs w:val="24"/>
        </w:rPr>
        <w:t>, omów go i oceń jego jakość.</w:t>
      </w:r>
      <w:r w:rsidR="007063B2">
        <w:rPr>
          <w:sz w:val="24"/>
          <w:szCs w:val="24"/>
        </w:rPr>
        <w:t xml:space="preserve"> </w:t>
      </w:r>
    </w:p>
    <w:p w:rsidR="00CA796B" w:rsidRPr="007E5541" w:rsidRDefault="007E5541" w:rsidP="007E5541">
      <w:pPr>
        <w:pStyle w:val="western"/>
        <w:numPr>
          <w:ilvl w:val="1"/>
          <w:numId w:val="1"/>
        </w:numPr>
        <w:spacing w:after="198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CA796B">
        <w:rPr>
          <w:sz w:val="24"/>
          <w:szCs w:val="24"/>
        </w:rPr>
        <w:t>buduj las losowy złożony ze 100 drzew</w:t>
      </w:r>
      <w:r>
        <w:rPr>
          <w:sz w:val="24"/>
          <w:szCs w:val="24"/>
        </w:rPr>
        <w:t xml:space="preserve"> CART (pamiętaj o ustawieniu wartości początkowej generatora liczb losowych). Omów go i oceń jego jakość.</w:t>
      </w:r>
    </w:p>
    <w:sectPr w:rsidR="00CA796B" w:rsidRPr="007E5541" w:rsidSect="005F2F03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58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F80AAC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08B5544"/>
    <w:multiLevelType w:val="hybridMultilevel"/>
    <w:tmpl w:val="A4FE3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4510F"/>
    <w:rsid w:val="000E10B8"/>
    <w:rsid w:val="00194302"/>
    <w:rsid w:val="001A3414"/>
    <w:rsid w:val="001E71BA"/>
    <w:rsid w:val="00210380"/>
    <w:rsid w:val="0026372A"/>
    <w:rsid w:val="002B5168"/>
    <w:rsid w:val="002F2715"/>
    <w:rsid w:val="003752C3"/>
    <w:rsid w:val="004276B6"/>
    <w:rsid w:val="00440D68"/>
    <w:rsid w:val="004B6FC0"/>
    <w:rsid w:val="005F2F03"/>
    <w:rsid w:val="006466AA"/>
    <w:rsid w:val="007063B2"/>
    <w:rsid w:val="00732889"/>
    <w:rsid w:val="0076454C"/>
    <w:rsid w:val="007E5541"/>
    <w:rsid w:val="00833FB4"/>
    <w:rsid w:val="0084510F"/>
    <w:rsid w:val="0086121A"/>
    <w:rsid w:val="008A510E"/>
    <w:rsid w:val="009B05C0"/>
    <w:rsid w:val="009D77CF"/>
    <w:rsid w:val="00AA40C7"/>
    <w:rsid w:val="00AD1EBD"/>
    <w:rsid w:val="00B42FBD"/>
    <w:rsid w:val="00B904E3"/>
    <w:rsid w:val="00B974E7"/>
    <w:rsid w:val="00C83373"/>
    <w:rsid w:val="00CA796B"/>
    <w:rsid w:val="00D213D6"/>
    <w:rsid w:val="00D707F3"/>
    <w:rsid w:val="00E033D4"/>
    <w:rsid w:val="00ED0EEA"/>
    <w:rsid w:val="00F04FFC"/>
    <w:rsid w:val="00F5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2F03"/>
    <w:pPr>
      <w:suppressAutoHyphens/>
      <w:spacing w:after="200" w:line="276" w:lineRule="auto"/>
    </w:pPr>
    <w:rPr>
      <w:rFonts w:ascii="Calibri" w:eastAsia="SimSun" w:hAnsi="Calibri" w:cs="font158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5F2F03"/>
  </w:style>
  <w:style w:type="paragraph" w:customStyle="1" w:styleId="Nagwek1">
    <w:name w:val="Nagłówek1"/>
    <w:basedOn w:val="Normalny"/>
    <w:next w:val="Tekstpodstawowy"/>
    <w:rsid w:val="005F2F0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5F2F03"/>
    <w:pPr>
      <w:spacing w:after="120"/>
    </w:pPr>
  </w:style>
  <w:style w:type="paragraph" w:styleId="Lista">
    <w:name w:val="List"/>
    <w:basedOn w:val="Tekstpodstawowy"/>
    <w:rsid w:val="005F2F03"/>
    <w:rPr>
      <w:rFonts w:cs="Mangal"/>
    </w:rPr>
  </w:style>
  <w:style w:type="paragraph" w:customStyle="1" w:styleId="Podpis1">
    <w:name w:val="Podpis1"/>
    <w:basedOn w:val="Normalny"/>
    <w:rsid w:val="005F2F0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5F2F03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5F2F03"/>
    <w:pPr>
      <w:ind w:left="720"/>
    </w:pPr>
  </w:style>
  <w:style w:type="paragraph" w:customStyle="1" w:styleId="NormalnyWeb1">
    <w:name w:val="Normalny (Web)1"/>
    <w:basedOn w:val="Normalny"/>
    <w:rsid w:val="005F2F03"/>
    <w:pPr>
      <w:spacing w:before="100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ny"/>
    <w:rsid w:val="005F2F03"/>
    <w:pPr>
      <w:spacing w:before="100" w:after="142" w:line="288" w:lineRule="auto"/>
    </w:pPr>
    <w:rPr>
      <w:rFonts w:eastAsia="Times New Roman" w:cs="Times New Roman"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372A"/>
    <w:pPr>
      <w:pBdr>
        <w:top w:val="single" w:sz="4" w:space="10" w:color="4472C4"/>
        <w:bottom w:val="single" w:sz="4" w:space="10" w:color="4472C4"/>
      </w:pBdr>
      <w:suppressAutoHyphens w:val="0"/>
      <w:spacing w:before="360" w:after="360" w:line="259" w:lineRule="auto"/>
      <w:ind w:left="864" w:right="864"/>
      <w:jc w:val="center"/>
    </w:pPr>
    <w:rPr>
      <w:rFonts w:eastAsia="Calibri" w:cs="Times New Roman"/>
      <w:i/>
      <w:iCs/>
      <w:color w:val="4472C4"/>
      <w:lang w:eastAsia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372A"/>
    <w:rPr>
      <w:rFonts w:ascii="Calibri" w:eastAsia="Calibri" w:hAnsi="Calibri"/>
      <w:i/>
      <w:iCs/>
      <w:color w:val="4472C4"/>
      <w:sz w:val="22"/>
      <w:szCs w:val="2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372A"/>
    <w:pPr>
      <w:numPr>
        <w:ilvl w:val="1"/>
      </w:numPr>
      <w:suppressAutoHyphens w:val="0"/>
      <w:spacing w:after="160" w:line="259" w:lineRule="auto"/>
    </w:pPr>
    <w:rPr>
      <w:rFonts w:eastAsia="Times New Roman" w:cs="Times New Roman"/>
      <w:color w:val="5A5A5A"/>
      <w:spacing w:val="15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26372A"/>
    <w:rPr>
      <w:rFonts w:ascii="Calibri" w:hAnsi="Calibri"/>
      <w:color w:val="5A5A5A"/>
      <w:spacing w:val="15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</cp:revision>
  <cp:lastPrinted>1899-12-31T23:00:00Z</cp:lastPrinted>
  <dcterms:created xsi:type="dcterms:W3CDTF">2020-11-15T12:46:00Z</dcterms:created>
  <dcterms:modified xsi:type="dcterms:W3CDTF">2021-04-01T06:34:00Z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