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28644" w14:textId="30A3B411" w:rsidR="005E09C5" w:rsidRDefault="002B22A5">
      <w:r>
        <w:t>Crystal Long</w:t>
      </w:r>
    </w:p>
    <w:p w14:paraId="0FF6BB7C" w14:textId="41101B10" w:rsidR="002B22A5" w:rsidRDefault="002B22A5">
      <w:r>
        <w:t>Module 11.2 Django assignment</w:t>
      </w:r>
    </w:p>
    <w:p w14:paraId="4FB1779E" w14:textId="44096AA9" w:rsidR="00263BCA" w:rsidRDefault="00263BCA">
      <w:r>
        <w:rPr>
          <w:noProof/>
        </w:rPr>
        <w:drawing>
          <wp:inline distT="0" distB="0" distL="0" distR="0" wp14:anchorId="384DA365" wp14:editId="5EC3F0FC">
            <wp:extent cx="5943600" cy="3343275"/>
            <wp:effectExtent l="0" t="0" r="0" b="9525"/>
            <wp:docPr id="11617832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83292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2AF7" w14:textId="77777777" w:rsidR="00263BCA" w:rsidRDefault="00263BCA"/>
    <w:p w14:paraId="4A422DE1" w14:textId="235163F4" w:rsidR="00263BCA" w:rsidRDefault="00263BCA">
      <w:r>
        <w:rPr>
          <w:noProof/>
        </w:rPr>
        <w:drawing>
          <wp:inline distT="0" distB="0" distL="0" distR="0" wp14:anchorId="04744E27" wp14:editId="23CF3228">
            <wp:extent cx="5943600" cy="3343275"/>
            <wp:effectExtent l="0" t="0" r="0" b="9525"/>
            <wp:docPr id="57494463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44633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A5"/>
    <w:rsid w:val="0009258A"/>
    <w:rsid w:val="000D4C25"/>
    <w:rsid w:val="00263BCA"/>
    <w:rsid w:val="002B22A5"/>
    <w:rsid w:val="003620BB"/>
    <w:rsid w:val="005E09C5"/>
    <w:rsid w:val="007C20EC"/>
    <w:rsid w:val="00952A02"/>
    <w:rsid w:val="00AB6F25"/>
    <w:rsid w:val="00B10C9A"/>
    <w:rsid w:val="00C2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0E7B7"/>
  <w15:chartTrackingRefBased/>
  <w15:docId w15:val="{C4CB7EFB-00AC-4BDE-A34C-C37590A7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</Words>
  <Characters>37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1</cp:revision>
  <dcterms:created xsi:type="dcterms:W3CDTF">2025-05-11T20:22:00Z</dcterms:created>
  <dcterms:modified xsi:type="dcterms:W3CDTF">2025-05-11T21:37:00Z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fbd6b2db-f194-43a2-9657-c10ce0a16821</vt:lpwstr>
  </property>
</Properties>
</file>