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574930036"/>
        <w:docPartObj>
          <w:docPartGallery w:val="Cover Pages"/>
          <w:docPartUnique/>
        </w:docPartObj>
      </w:sdtPr>
      <w:sdtEndPr>
        <w:rPr>
          <w:rFonts w:eastAsiaTheme="minorHAnsi"/>
          <w:b/>
          <w:bCs/>
          <w:kern w:val="2"/>
          <w:sz w:val="24"/>
          <w:szCs w:val="24"/>
          <w14:ligatures w14:val="standardContextual"/>
        </w:rPr>
      </w:sdtEndPr>
      <w:sdtContent>
        <w:p w14:paraId="0C510103" w14:textId="18F22B7B" w:rsidR="00183BC3" w:rsidRDefault="00183BC3">
          <w:pPr>
            <w:pStyle w:val="NoSpacing"/>
            <w:rPr>
              <w:sz w:val="2"/>
            </w:rPr>
          </w:pPr>
          <w:r>
            <w:rPr>
              <w:noProof/>
            </w:rPr>
            <mc:AlternateContent>
              <mc:Choice Requires="wps">
                <w:drawing>
                  <wp:anchor distT="0" distB="0" distL="114300" distR="114300" simplePos="0" relativeHeight="251661312" behindDoc="0" locked="0" layoutInCell="1" allowOverlap="1" wp14:anchorId="1A4EAA13" wp14:editId="1D7AD757">
                    <wp:simplePos x="0" y="0"/>
                    <wp:positionH relativeFrom="margin">
                      <wp:align>right</wp:align>
                    </wp:positionH>
                    <wp:positionV relativeFrom="margin">
                      <wp:align>top</wp:align>
                    </wp:positionV>
                    <wp:extent cx="5943600" cy="257175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56C0C2" w14:textId="7F52FFBE" w:rsidR="00183BC3" w:rsidRDefault="00183BC3" w:rsidP="00183BC3">
                                    <w:pPr>
                                      <w:pStyle w:val="NoSpacing"/>
                                      <w:rPr>
                                        <w:rFonts w:asciiTheme="majorHAnsi" w:eastAsiaTheme="majorEastAsia" w:hAnsiTheme="majorHAnsi" w:cstheme="majorBidi"/>
                                        <w:caps/>
                                        <w:color w:val="2C7FCE" w:themeColor="text2" w:themeTint="99"/>
                                        <w:sz w:val="68"/>
                                        <w:szCs w:val="68"/>
                                      </w:rPr>
                                    </w:pPr>
                                    <w:r w:rsidRPr="00183BC3">
                                      <w:rPr>
                                        <w:rStyle w:val="TitleChar"/>
                                      </w:rPr>
                                      <w:t xml:space="preserve">The History of DevOps </w:t>
                                    </w:r>
                                  </w:p>
                                </w:sdtContent>
                              </w:sdt>
                              <w:p w14:paraId="362DB66F" w14:textId="6D266152" w:rsidR="00183BC3" w:rsidRPr="00183BC3" w:rsidRDefault="00183BC3">
                                <w:pPr>
                                  <w:pStyle w:val="NoSpacing"/>
                                  <w:spacing w:before="120"/>
                                  <w:rPr>
                                    <w:color w:val="156082" w:themeColor="accent1"/>
                                    <w:sz w:val="28"/>
                                    <w:szCs w:val="28"/>
                                  </w:rPr>
                                </w:pPr>
                                <w:sdt>
                                  <w:sdtPr>
                                    <w:rPr>
                                      <w:rStyle w:val="Heading1Cha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3BC3">
                                      <w:rPr>
                                        <w:rStyle w:val="Heading1Char"/>
                                      </w:rPr>
                                      <w:t>Crystal Long</w:t>
                                    </w:r>
                                    <w:r w:rsidRPr="00183BC3">
                                      <w:rPr>
                                        <w:rStyle w:val="Heading1Char"/>
                                      </w:rPr>
                                      <w:t xml:space="preserve">    </w:t>
                                    </w:r>
                                  </w:sdtContent>
                                </w:sdt>
                                <w:r w:rsidRPr="00183BC3">
                                  <w:rPr>
                                    <w:noProof/>
                                    <w:sz w:val="28"/>
                                    <w:szCs w:val="28"/>
                                  </w:rPr>
                                  <w:t xml:space="preserve"> </w:t>
                                </w:r>
                              </w:p>
                              <w:p w14:paraId="12BC7FA4" w14:textId="630B016B" w:rsidR="00183BC3" w:rsidRPr="00183BC3" w:rsidRDefault="00183BC3" w:rsidP="00183BC3">
                                <w:pPr>
                                  <w:pStyle w:val="Heading2"/>
                                </w:pPr>
                                <w:r w:rsidRPr="00183BC3">
                                  <w:rPr>
                                    <w:rFonts w:eastAsiaTheme="minorHAnsi"/>
                                  </w:rPr>
                                  <w:t>CSD 380Module 1.3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A4EAA13" id="_x0000_t202" coordsize="21600,21600" o:spt="202" path="m,l,21600r21600,l21600,xe">
                    <v:stroke joinstyle="miter"/>
                    <v:path gradientshapeok="t" o:connecttype="rect"/>
                  </v:shapetype>
                  <v:shape id="Text Box 66" o:spid="_x0000_s1026" type="#_x0000_t202" style="position:absolute;margin-left:416.8pt;margin-top:0;width:468pt;height:202.5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" filled="f" stroked="f" strokeweight=".5pt">
                    <v:textbox>
                      <w:txbxContent>
                        <w:sdt>
                          <w:sdtPr>
                            <w:rPr>
                              <w:rStyle w:val="TitleChar"/>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56C0C2" w14:textId="7F52FFBE" w:rsidR="00183BC3" w:rsidRDefault="00183BC3" w:rsidP="00183BC3">
                              <w:pPr>
                                <w:pStyle w:val="NoSpacing"/>
                                <w:rPr>
                                  <w:rFonts w:asciiTheme="majorHAnsi" w:eastAsiaTheme="majorEastAsia" w:hAnsiTheme="majorHAnsi" w:cstheme="majorBidi"/>
                                  <w:caps/>
                                  <w:color w:val="2C7FCE" w:themeColor="text2" w:themeTint="99"/>
                                  <w:sz w:val="68"/>
                                  <w:szCs w:val="68"/>
                                </w:rPr>
                              </w:pPr>
                              <w:r w:rsidRPr="00183BC3">
                                <w:rPr>
                                  <w:rStyle w:val="TitleChar"/>
                                </w:rPr>
                                <w:t xml:space="preserve">The History of DevOps </w:t>
                              </w:r>
                            </w:p>
                          </w:sdtContent>
                        </w:sdt>
                        <w:p w14:paraId="362DB66F" w14:textId="6D266152" w:rsidR="00183BC3" w:rsidRPr="00183BC3" w:rsidRDefault="00183BC3">
                          <w:pPr>
                            <w:pStyle w:val="NoSpacing"/>
                            <w:spacing w:before="120"/>
                            <w:rPr>
                              <w:color w:val="156082" w:themeColor="accent1"/>
                              <w:sz w:val="28"/>
                              <w:szCs w:val="28"/>
                            </w:rPr>
                          </w:pPr>
                          <w:sdt>
                            <w:sdtPr>
                              <w:rPr>
                                <w:rStyle w:val="Heading1Cha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3BC3">
                                <w:rPr>
                                  <w:rStyle w:val="Heading1Char"/>
                                </w:rPr>
                                <w:t>Crystal Long</w:t>
                              </w:r>
                              <w:r w:rsidRPr="00183BC3">
                                <w:rPr>
                                  <w:rStyle w:val="Heading1Char"/>
                                </w:rPr>
                                <w:t xml:space="preserve">    </w:t>
                              </w:r>
                            </w:sdtContent>
                          </w:sdt>
                          <w:r w:rsidRPr="00183BC3">
                            <w:rPr>
                              <w:noProof/>
                              <w:sz w:val="28"/>
                              <w:szCs w:val="28"/>
                            </w:rPr>
                            <w:t xml:space="preserve"> </w:t>
                          </w:r>
                        </w:p>
                        <w:p w14:paraId="12BC7FA4" w14:textId="630B016B" w:rsidR="00183BC3" w:rsidRPr="00183BC3" w:rsidRDefault="00183BC3" w:rsidP="00183BC3">
                          <w:pPr>
                            <w:pStyle w:val="Heading2"/>
                          </w:pPr>
                          <w:r w:rsidRPr="00183BC3">
                            <w:rPr>
                              <w:rFonts w:eastAsiaTheme="minorHAnsi"/>
                            </w:rPr>
                            <w:t>CSD 380Module 1.3 Assignment</w:t>
                          </w:r>
                        </w:p>
                      </w:txbxContent>
                    </v:textbox>
                    <w10:wrap anchorx="margin" anchory="margin"/>
                  </v:shape>
                </w:pict>
              </mc:Fallback>
            </mc:AlternateContent>
          </w:r>
        </w:p>
        <w:p w14:paraId="1AA07FAC" w14:textId="2E8E0212" w:rsidR="00183BC3" w:rsidRDefault="00183BC3">
          <w:r>
            <w:rPr>
              <w:noProof/>
              <w:color w:val="156082" w:themeColor="accent1"/>
              <w:sz w:val="36"/>
              <w:szCs w:val="36"/>
            </w:rPr>
            <mc:AlternateContent>
              <mc:Choice Requires="wpg">
                <w:drawing>
                  <wp:anchor distT="0" distB="0" distL="114300" distR="114300" simplePos="0" relativeHeight="251660288" behindDoc="1" locked="0" layoutInCell="1" allowOverlap="1" wp14:anchorId="531BCAE3" wp14:editId="6C434F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0E06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D5CA71B" wp14:editId="1683A98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22C8F" w14:textId="7CCFE604" w:rsidR="00183BC3" w:rsidRDefault="00183BC3">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Sue Sampson</w:t>
                                    </w:r>
                                  </w:sdtContent>
                                </w:sdt>
                              </w:p>
                              <w:sdt>
                                <w:sdtPr>
                                  <w:rPr>
                                    <w:b/>
                                    <w:bC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56426A5" w14:textId="22C20625" w:rsidR="00183BC3" w:rsidRDefault="00183BC3">
                                    <w:pPr>
                                      <w:pStyle w:val="NoSpacing"/>
                                      <w:jc w:val="right"/>
                                      <w:rPr>
                                        <w:color w:val="156082" w:themeColor="accent1"/>
                                        <w:sz w:val="36"/>
                                        <w:szCs w:val="36"/>
                                      </w:rPr>
                                    </w:pPr>
                                    <w:r w:rsidRPr="00183BC3">
                                      <w:rPr>
                                        <w:b/>
                                        <w:bCs/>
                                      </w:rPr>
                                      <w:t>October 26,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D5CA71B"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3B22C8F" w14:textId="7CCFE604" w:rsidR="00183BC3" w:rsidRDefault="00183BC3">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Sue Sampson</w:t>
                              </w:r>
                            </w:sdtContent>
                          </w:sdt>
                        </w:p>
                        <w:sdt>
                          <w:sdtPr>
                            <w:rPr>
                              <w:b/>
                              <w:bC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56426A5" w14:textId="22C20625" w:rsidR="00183BC3" w:rsidRDefault="00183BC3">
                              <w:pPr>
                                <w:pStyle w:val="NoSpacing"/>
                                <w:jc w:val="right"/>
                                <w:rPr>
                                  <w:color w:val="156082" w:themeColor="accent1"/>
                                  <w:sz w:val="36"/>
                                  <w:szCs w:val="36"/>
                                </w:rPr>
                              </w:pPr>
                              <w:r w:rsidRPr="00183BC3">
                                <w:rPr>
                                  <w:b/>
                                  <w:bCs/>
                                </w:rPr>
                                <w:t>October 26, 2025</w:t>
                              </w:r>
                            </w:p>
                          </w:sdtContent>
                        </w:sdt>
                      </w:txbxContent>
                    </v:textbox>
                    <w10:wrap anchorx="page" anchory="margin"/>
                  </v:shape>
                </w:pict>
              </mc:Fallback>
            </mc:AlternateContent>
          </w:r>
        </w:p>
        <w:p w14:paraId="72A46A86" w14:textId="45D12C0D" w:rsidR="00183BC3" w:rsidRDefault="00183BC3">
          <w:pPr>
            <w:rPr>
              <w:b/>
              <w:bCs/>
            </w:rPr>
          </w:pPr>
          <w:r>
            <w:rPr>
              <w:b/>
              <w:bCs/>
            </w:rPr>
            <w:br w:type="page"/>
          </w:r>
        </w:p>
      </w:sdtContent>
    </w:sdt>
    <w:p w14:paraId="50D813F4" w14:textId="0023A603" w:rsidR="00183BC3" w:rsidRPr="00183BC3" w:rsidRDefault="00183BC3" w:rsidP="00183BC3">
      <w:pPr>
        <w:rPr>
          <w:b/>
          <w:bCs/>
        </w:rPr>
      </w:pPr>
      <w:r w:rsidRPr="00183BC3">
        <w:rPr>
          <w:b/>
          <w:bCs/>
        </w:rPr>
        <w:lastRenderedPageBreak/>
        <w:t>The History of DevOps</w:t>
      </w:r>
    </w:p>
    <w:p w14:paraId="0C824A84" w14:textId="77777777" w:rsidR="00183BC3" w:rsidRPr="00183BC3" w:rsidRDefault="00183BC3" w:rsidP="00183BC3">
      <w:pPr>
        <w:rPr>
          <w:b/>
          <w:bCs/>
        </w:rPr>
      </w:pPr>
      <w:r w:rsidRPr="00183BC3">
        <w:rPr>
          <w:b/>
          <w:bCs/>
        </w:rPr>
        <w:t>Introduction</w:t>
      </w:r>
    </w:p>
    <w:p w14:paraId="7D715961" w14:textId="77777777" w:rsidR="00183BC3" w:rsidRPr="00183BC3" w:rsidRDefault="00183BC3" w:rsidP="00183BC3">
      <w:r w:rsidRPr="00183BC3">
        <w:t>DevOps represents a cultural and technological movement that bridges the gap between software development and information technology operations. It focuses on collaboration, automation, and continuous improvement to deliver reliable software at a faster pace. The history of DevOps is deeply rooted in earlier movements that transformed how organizations think about production, teamwork, and delivery: the Lean Movement, the Agile Manifesto, and the Continuous Delivery movement. Each of these milestones contributed essential ideas and practices that shaped DevOps into the global standard for modern software development and deployment.</w:t>
      </w:r>
    </w:p>
    <w:p w14:paraId="1E253005" w14:textId="77777777" w:rsidR="00183BC3" w:rsidRDefault="00183BC3" w:rsidP="00183BC3">
      <w:pPr>
        <w:rPr>
          <w:b/>
          <w:bCs/>
        </w:rPr>
      </w:pPr>
    </w:p>
    <w:p w14:paraId="1E08C826" w14:textId="06B9BA1A" w:rsidR="00183BC3" w:rsidRPr="00183BC3" w:rsidRDefault="00183BC3" w:rsidP="00183BC3">
      <w:pPr>
        <w:rPr>
          <w:b/>
          <w:bCs/>
        </w:rPr>
      </w:pPr>
      <w:r w:rsidRPr="00183BC3">
        <w:rPr>
          <w:b/>
          <w:bCs/>
        </w:rPr>
        <w:t>The Lean Movement</w:t>
      </w:r>
    </w:p>
    <w:p w14:paraId="754B7513" w14:textId="787B84E7" w:rsidR="00183BC3" w:rsidRPr="00183BC3" w:rsidRDefault="00183BC3" w:rsidP="00183BC3">
      <w:r w:rsidRPr="00183BC3">
        <w:t>The Lean Movement began in manufacturing, particularly at Toyota, where principles such as eliminating waste, optimizing flow, and empowering teams revolutionized production processes. These ideas migrated to software engineering in the late twentieth century, influencing how teams approached efficiency and quality. Lean software development emphasized minimizing bottlenecks, improving communication, and focusing on value to the customer. Concepts like “value stream mapping” and “continuous improvement” became integral to both management philosophy and engineering practice. As software systems grew more complex, Lean principles guided developers to focus on small, incremental changes rather than large, error-prone releases—an approach that directly influenced the foundations of DevOps.</w:t>
      </w:r>
    </w:p>
    <w:p w14:paraId="76E33D75" w14:textId="77777777" w:rsidR="00183BC3" w:rsidRDefault="00183BC3" w:rsidP="00183BC3">
      <w:pPr>
        <w:rPr>
          <w:b/>
          <w:bCs/>
        </w:rPr>
      </w:pPr>
    </w:p>
    <w:p w14:paraId="6AD75B14" w14:textId="6F219879" w:rsidR="00183BC3" w:rsidRPr="00183BC3" w:rsidRDefault="00183BC3" w:rsidP="00183BC3">
      <w:pPr>
        <w:rPr>
          <w:b/>
          <w:bCs/>
        </w:rPr>
      </w:pPr>
      <w:r w:rsidRPr="00183BC3">
        <w:rPr>
          <w:b/>
          <w:bCs/>
        </w:rPr>
        <w:t>The Agile Manifesto</w:t>
      </w:r>
    </w:p>
    <w:p w14:paraId="62CDEDCC" w14:textId="77777777" w:rsidR="00183BC3" w:rsidRPr="00183BC3" w:rsidRDefault="00183BC3" w:rsidP="00183BC3">
      <w:r w:rsidRPr="00183BC3">
        <w:t xml:space="preserve">In 2001, a group of software developers formalized the Agile Manifesto, which emphasized individuals and interactions, working software, customer collaboration, and responsiveness to change. Agile transformed how teams planned, built, and delivered software. Instead of long development cycles, Agile promoted short iterations known as “sprints,” where feedback and adaptability became central. However, Agile largely focused on development teams and often did not address how operational teams would handle the frequent changes that rapid iteration demanded. This disconnect led to growing tension between developers, who wanted faster deployment, and operations teams, who prioritized stability. The need to unify these competing goals helped set the stage for </w:t>
      </w:r>
      <w:r w:rsidRPr="00183BC3">
        <w:lastRenderedPageBreak/>
        <w:t>DevOps, which extends Agile principles beyond development to include deployment, monitoring, and infrastructure.</w:t>
      </w:r>
    </w:p>
    <w:p w14:paraId="11289BBB" w14:textId="73FC4776" w:rsidR="00183BC3" w:rsidRPr="00183BC3" w:rsidRDefault="00183BC3" w:rsidP="00183BC3"/>
    <w:p w14:paraId="5DEB08A2" w14:textId="77777777" w:rsidR="00183BC3" w:rsidRPr="00183BC3" w:rsidRDefault="00183BC3" w:rsidP="00183BC3">
      <w:pPr>
        <w:rPr>
          <w:b/>
          <w:bCs/>
        </w:rPr>
      </w:pPr>
      <w:r w:rsidRPr="00183BC3">
        <w:rPr>
          <w:b/>
          <w:bCs/>
        </w:rPr>
        <w:t>The Continuous Delivery Movement</w:t>
      </w:r>
    </w:p>
    <w:p w14:paraId="1CB7156E" w14:textId="4F250123" w:rsidR="00183BC3" w:rsidRPr="00183BC3" w:rsidRDefault="00183BC3" w:rsidP="00183BC3">
      <w:r w:rsidRPr="00183BC3">
        <w:t xml:space="preserve">The Continuous Delivery (CD) movement arose in the late 2000s as automation and version control matured. </w:t>
      </w:r>
      <w:proofErr w:type="gramStart"/>
      <w:r w:rsidRPr="00183BC3">
        <w:t>CD</w:t>
      </w:r>
      <w:proofErr w:type="gramEnd"/>
      <w:r w:rsidRPr="00183BC3">
        <w:t xml:space="preserve"> focused on building, testing, and deploying software so frequently that releases became routine events rather than high-risk milestones. By integrating testing and deployment pipelines, teams could ensure that every code change was ready for production at any time. Continuous Delivery enabled shorter feedback loops, faster bug detection, and greater reliability</w:t>
      </w:r>
      <w:r>
        <w:t>. A</w:t>
      </w:r>
      <w:r w:rsidRPr="00183BC3">
        <w:t>ll</w:t>
      </w:r>
      <w:r>
        <w:t xml:space="preserve"> three</w:t>
      </w:r>
      <w:r w:rsidRPr="00183BC3">
        <w:t xml:space="preserve"> of which were crucial for realizing </w:t>
      </w:r>
      <w:proofErr w:type="spellStart"/>
      <w:r w:rsidRPr="00183BC3">
        <w:t>Agile’s</w:t>
      </w:r>
      <w:proofErr w:type="spellEnd"/>
      <w:r w:rsidRPr="00183BC3">
        <w:t xml:space="preserve"> promise of rapid iteration. These practices became the technical backbone of DevOps, transforming manual tasks into automated processes and freeing engineers to focus on innovation rather than maintenance.</w:t>
      </w:r>
    </w:p>
    <w:p w14:paraId="23CC4937" w14:textId="77777777" w:rsidR="00183BC3" w:rsidRDefault="00183BC3" w:rsidP="00183BC3">
      <w:pPr>
        <w:rPr>
          <w:b/>
          <w:bCs/>
        </w:rPr>
      </w:pPr>
    </w:p>
    <w:p w14:paraId="2EC65E43" w14:textId="2716767C" w:rsidR="00183BC3" w:rsidRPr="00183BC3" w:rsidRDefault="00183BC3" w:rsidP="00183BC3">
      <w:pPr>
        <w:rPr>
          <w:b/>
          <w:bCs/>
        </w:rPr>
      </w:pPr>
      <w:r w:rsidRPr="00183BC3">
        <w:rPr>
          <w:b/>
          <w:bCs/>
        </w:rPr>
        <w:t>The Emergence of DevOps</w:t>
      </w:r>
    </w:p>
    <w:p w14:paraId="0B1AF188" w14:textId="77777777" w:rsidR="00183BC3" w:rsidRPr="00183BC3" w:rsidRDefault="00183BC3" w:rsidP="00183BC3">
      <w:r w:rsidRPr="00183BC3">
        <w:t xml:space="preserve">Around 2007 to 2009, the industry began to recognize the shared goals of Lean efficiency, Agile adaptability, and Continuous Delivery automation. Public conferences and meetups—such as the first </w:t>
      </w:r>
      <w:proofErr w:type="spellStart"/>
      <w:r w:rsidRPr="00183BC3">
        <w:t>DevOpsDays</w:t>
      </w:r>
      <w:proofErr w:type="spellEnd"/>
      <w:r w:rsidRPr="00183BC3">
        <w:t xml:space="preserve"> in 2009—gave the movement a name and a community. Companies like Amazon, Google, and Netflix demonstrated that small, frequent releases could achieve both speed and reliability when supported by cultural collaboration and automated infrastructure. DevOps formalized a set of principles: shared ownership, transparency, continuous improvement, and feedback at every stage of development and operations. It was not just a collection of tools, but a philosophy emphasizing that teams should work together to create systems that can evolve safely and sustainably.</w:t>
      </w:r>
    </w:p>
    <w:p w14:paraId="3B46D2EC" w14:textId="77777777" w:rsidR="00183BC3" w:rsidRDefault="00183BC3" w:rsidP="00183BC3">
      <w:pPr>
        <w:rPr>
          <w:b/>
          <w:bCs/>
        </w:rPr>
      </w:pPr>
    </w:p>
    <w:p w14:paraId="4A676AF6" w14:textId="7C3FEBD2" w:rsidR="00183BC3" w:rsidRPr="00183BC3" w:rsidRDefault="00183BC3" w:rsidP="00183BC3">
      <w:pPr>
        <w:rPr>
          <w:b/>
          <w:bCs/>
        </w:rPr>
      </w:pPr>
      <w:r w:rsidRPr="00183BC3">
        <w:rPr>
          <w:b/>
          <w:bCs/>
        </w:rPr>
        <w:t>Integrating Lean, Agile, and Continuous Delivery</w:t>
      </w:r>
    </w:p>
    <w:p w14:paraId="7C7F4BC9" w14:textId="77777777" w:rsidR="00183BC3" w:rsidRPr="00183BC3" w:rsidRDefault="00183BC3" w:rsidP="00183BC3">
      <w:r w:rsidRPr="00183BC3">
        <w:t>The Lean Movement contributed the mindset of reducing waste and optimizing flow. The Agile Manifesto provided the framework for iteration, flexibility, and customer value. The Continuous Delivery movement supplied the tools and automation that made rapid delivery feasible. When combined, these philosophies created a unified approach that supports continuous integration, deployment, and feedback across an entire organization. DevOps became a natural evolution—transforming the lessons of Lean and Agile into a holistic approach that emphasizes collaboration, automation, and measurable outcomes.</w:t>
      </w:r>
    </w:p>
    <w:p w14:paraId="5E7B9CBC" w14:textId="77777777" w:rsidR="00183BC3" w:rsidRDefault="00183BC3" w:rsidP="00183BC3">
      <w:pPr>
        <w:rPr>
          <w:b/>
          <w:bCs/>
        </w:rPr>
      </w:pPr>
    </w:p>
    <w:p w14:paraId="0EB62D86" w14:textId="13AFE89D" w:rsidR="00183BC3" w:rsidRPr="00183BC3" w:rsidRDefault="00183BC3" w:rsidP="00183BC3">
      <w:pPr>
        <w:rPr>
          <w:b/>
          <w:bCs/>
        </w:rPr>
      </w:pPr>
      <w:r w:rsidRPr="00183BC3">
        <w:rPr>
          <w:b/>
          <w:bCs/>
        </w:rPr>
        <w:t>Modern DevOps and Its Lasting Impact</w:t>
      </w:r>
    </w:p>
    <w:p w14:paraId="7DFD33A9" w14:textId="77777777" w:rsidR="00183BC3" w:rsidRPr="00183BC3" w:rsidRDefault="00183BC3" w:rsidP="00183BC3">
      <w:r w:rsidRPr="00183BC3">
        <w:t>Today, DevOps is more than a methodology; it is an organizational culture adopted by businesses worldwide. Its influence extends beyond software engineering into areas such as security (</w:t>
      </w:r>
      <w:proofErr w:type="spellStart"/>
      <w:r w:rsidRPr="00183BC3">
        <w:t>DevSecOps</w:t>
      </w:r>
      <w:proofErr w:type="spellEnd"/>
      <w:r w:rsidRPr="00183BC3">
        <w:t>), data engineering, and even artificial intelligence operations (</w:t>
      </w:r>
      <w:proofErr w:type="spellStart"/>
      <w:r w:rsidRPr="00183BC3">
        <w:t>MLOps</w:t>
      </w:r>
      <w:proofErr w:type="spellEnd"/>
      <w:r w:rsidRPr="00183BC3">
        <w:t>). Continuous integration and delivery pipelines, infrastructure as code, automated testing, and monitoring are now standard practices. The movement’s emphasis on cross-functional collaboration has reshaped how teams communicate and solve problems. By connecting development and operations through shared goals, DevOps ensures faster delivery, greater stability, and continuous learning—values inherited directly from its historical predecessors.</w:t>
      </w:r>
    </w:p>
    <w:p w14:paraId="671A847F" w14:textId="77777777" w:rsidR="00183BC3" w:rsidRDefault="00183BC3" w:rsidP="00183BC3"/>
    <w:p w14:paraId="0DD6485A" w14:textId="2C80DFE8" w:rsidR="00183BC3" w:rsidRPr="00183BC3" w:rsidRDefault="00183BC3" w:rsidP="00183BC3">
      <w:pPr>
        <w:rPr>
          <w:b/>
          <w:bCs/>
        </w:rPr>
      </w:pPr>
      <w:r w:rsidRPr="00183BC3">
        <w:rPr>
          <w:b/>
          <w:bCs/>
        </w:rPr>
        <w:t>Conclusion</w:t>
      </w:r>
    </w:p>
    <w:p w14:paraId="70A26368" w14:textId="77777777" w:rsidR="00183BC3" w:rsidRPr="00183BC3" w:rsidRDefault="00183BC3" w:rsidP="00183BC3">
      <w:r w:rsidRPr="00183BC3">
        <w:t xml:space="preserve">The history of DevOps is a story of convergence—where Lean principles of efficiency, </w:t>
      </w:r>
      <w:proofErr w:type="spellStart"/>
      <w:r w:rsidRPr="00183BC3">
        <w:t>Agile’s</w:t>
      </w:r>
      <w:proofErr w:type="spellEnd"/>
      <w:r w:rsidRPr="00183BC3">
        <w:t xml:space="preserve"> focus on collaboration and adaptability, and Continuous Delivery’s emphasis on automation merged to form a transformative approach to software creation. Each movement provided essential insights that, when combined, redefined how organizations deliver technology. From its roots in manufacturing philosophy to its current role in global enterprise, DevOps embodies continuous improvement and shared responsibility. Its evolution reflects an enduring truth in technology: progress happens when teams work together toward a common goal of delivering value quickly, safely, and effectively.</w:t>
      </w:r>
    </w:p>
    <w:p w14:paraId="36BFEEFB" w14:textId="77777777" w:rsidR="00183BC3" w:rsidRDefault="00183BC3" w:rsidP="00183BC3"/>
    <w:p w14:paraId="627A4F05" w14:textId="7F59E555" w:rsidR="00183BC3" w:rsidRPr="00183BC3" w:rsidRDefault="00183BC3" w:rsidP="00183BC3">
      <w:pPr>
        <w:rPr>
          <w:b/>
          <w:bCs/>
        </w:rPr>
      </w:pPr>
      <w:r w:rsidRPr="00183BC3">
        <w:rPr>
          <w:b/>
          <w:bCs/>
        </w:rPr>
        <w:t>References</w:t>
      </w:r>
    </w:p>
    <w:p w14:paraId="093652E1" w14:textId="77777777" w:rsidR="00183BC3" w:rsidRDefault="00183BC3" w:rsidP="00183BC3">
      <w:r w:rsidRPr="00183BC3">
        <w:t xml:space="preserve">Atlassian. (n.d.). </w:t>
      </w:r>
      <w:r w:rsidRPr="00183BC3">
        <w:rPr>
          <w:i/>
          <w:iCs/>
        </w:rPr>
        <w:t>History of DevOps</w:t>
      </w:r>
      <w:r w:rsidRPr="00183BC3">
        <w:t>. Atlassian.</w:t>
      </w:r>
    </w:p>
    <w:p w14:paraId="63A121F9" w14:textId="570FE66B" w:rsidR="00183BC3" w:rsidRDefault="00183BC3" w:rsidP="00183BC3">
      <w:hyperlink r:id="rId4" w:history="1">
        <w:r w:rsidRPr="00E625AB">
          <w:rPr>
            <w:rStyle w:val="Hyperlink"/>
          </w:rPr>
          <w:t>https://www.atlassian.com/devops/what-is-devops/history-of-devops</w:t>
        </w:r>
      </w:hyperlink>
    </w:p>
    <w:p w14:paraId="0632100F" w14:textId="77777777" w:rsidR="00183BC3" w:rsidRPr="00183BC3" w:rsidRDefault="00183BC3" w:rsidP="00183BC3"/>
    <w:p w14:paraId="04162FF9" w14:textId="77777777" w:rsidR="00183BC3" w:rsidRPr="00183BC3" w:rsidRDefault="00183BC3" w:rsidP="00183BC3">
      <w:r w:rsidRPr="00183BC3">
        <w:t xml:space="preserve">Forsgren, N., Humble, J., Kim, G., &amp; Kim, N. (2020). </w:t>
      </w:r>
      <w:r w:rsidRPr="00183BC3">
        <w:rPr>
          <w:i/>
          <w:iCs/>
        </w:rPr>
        <w:t>What do Agile, Lean, and ITIL mean to DevOps?</w:t>
      </w:r>
      <w:r w:rsidRPr="00183BC3">
        <w:t xml:space="preserve"> </w:t>
      </w:r>
      <w:r w:rsidRPr="00183BC3">
        <w:rPr>
          <w:i/>
          <w:iCs/>
        </w:rPr>
        <w:t>Communications of the ACM, 63</w:t>
      </w:r>
      <w:r w:rsidRPr="00183BC3">
        <w:t>(10), 62–69.</w:t>
      </w:r>
    </w:p>
    <w:p w14:paraId="5254E540" w14:textId="3B16303C" w:rsidR="005E09C5" w:rsidRDefault="00183BC3">
      <w:hyperlink r:id="rId5" w:history="1">
        <w:r w:rsidRPr="00E625AB">
          <w:rPr>
            <w:rStyle w:val="Hyperlink"/>
          </w:rPr>
          <w:t>https://cacm.acm.org/research/what-do-agile-lean-and-itil-mean-to-devops/</w:t>
        </w:r>
      </w:hyperlink>
    </w:p>
    <w:p w14:paraId="66FE1181" w14:textId="77777777" w:rsidR="00183BC3" w:rsidRDefault="00183BC3"/>
    <w:sectPr w:rsidR="00183BC3" w:rsidSect="00183B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C3"/>
    <w:rsid w:val="0009258A"/>
    <w:rsid w:val="000D4C25"/>
    <w:rsid w:val="00145DE0"/>
    <w:rsid w:val="00183BC3"/>
    <w:rsid w:val="003620BB"/>
    <w:rsid w:val="005E09C5"/>
    <w:rsid w:val="00952A02"/>
    <w:rsid w:val="00AB6F25"/>
    <w:rsid w:val="00B1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D67DB"/>
  <w15:chartTrackingRefBased/>
  <w15:docId w15:val="{61B08E24-EBF6-4FDD-9A8D-AACF0F10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C3"/>
  </w:style>
  <w:style w:type="paragraph" w:styleId="Heading1">
    <w:name w:val="heading 1"/>
    <w:basedOn w:val="Normal"/>
    <w:next w:val="Normal"/>
    <w:link w:val="Heading1Char"/>
    <w:uiPriority w:val="9"/>
    <w:qFormat/>
    <w:rsid w:val="0018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BC3"/>
    <w:rPr>
      <w:rFonts w:eastAsiaTheme="majorEastAsia" w:cstheme="majorBidi"/>
      <w:color w:val="272727" w:themeColor="text1" w:themeTint="D8"/>
    </w:rPr>
  </w:style>
  <w:style w:type="paragraph" w:styleId="Title">
    <w:name w:val="Title"/>
    <w:basedOn w:val="Normal"/>
    <w:next w:val="Normal"/>
    <w:link w:val="TitleChar"/>
    <w:uiPriority w:val="10"/>
    <w:qFormat/>
    <w:rsid w:val="0018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BC3"/>
    <w:pPr>
      <w:spacing w:before="160"/>
      <w:jc w:val="center"/>
    </w:pPr>
    <w:rPr>
      <w:i/>
      <w:iCs/>
      <w:color w:val="404040" w:themeColor="text1" w:themeTint="BF"/>
    </w:rPr>
  </w:style>
  <w:style w:type="character" w:customStyle="1" w:styleId="QuoteChar">
    <w:name w:val="Quote Char"/>
    <w:basedOn w:val="DefaultParagraphFont"/>
    <w:link w:val="Quote"/>
    <w:uiPriority w:val="29"/>
    <w:rsid w:val="00183BC3"/>
    <w:rPr>
      <w:i/>
      <w:iCs/>
      <w:color w:val="404040" w:themeColor="text1" w:themeTint="BF"/>
    </w:rPr>
  </w:style>
  <w:style w:type="paragraph" w:styleId="ListParagraph">
    <w:name w:val="List Paragraph"/>
    <w:basedOn w:val="Normal"/>
    <w:uiPriority w:val="34"/>
    <w:qFormat/>
    <w:rsid w:val="00183BC3"/>
    <w:pPr>
      <w:ind w:left="720"/>
      <w:contextualSpacing/>
    </w:pPr>
  </w:style>
  <w:style w:type="character" w:styleId="IntenseEmphasis">
    <w:name w:val="Intense Emphasis"/>
    <w:basedOn w:val="DefaultParagraphFont"/>
    <w:uiPriority w:val="21"/>
    <w:qFormat/>
    <w:rsid w:val="00183BC3"/>
    <w:rPr>
      <w:i/>
      <w:iCs/>
      <w:color w:val="0F4761" w:themeColor="accent1" w:themeShade="BF"/>
    </w:rPr>
  </w:style>
  <w:style w:type="paragraph" w:styleId="IntenseQuote">
    <w:name w:val="Intense Quote"/>
    <w:basedOn w:val="Normal"/>
    <w:next w:val="Normal"/>
    <w:link w:val="IntenseQuoteChar"/>
    <w:uiPriority w:val="30"/>
    <w:qFormat/>
    <w:rsid w:val="0018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BC3"/>
    <w:rPr>
      <w:i/>
      <w:iCs/>
      <w:color w:val="0F4761" w:themeColor="accent1" w:themeShade="BF"/>
    </w:rPr>
  </w:style>
  <w:style w:type="character" w:styleId="IntenseReference">
    <w:name w:val="Intense Reference"/>
    <w:basedOn w:val="DefaultParagraphFont"/>
    <w:uiPriority w:val="32"/>
    <w:qFormat/>
    <w:rsid w:val="00183BC3"/>
    <w:rPr>
      <w:b/>
      <w:bCs/>
      <w:smallCaps/>
      <w:color w:val="0F4761" w:themeColor="accent1" w:themeShade="BF"/>
      <w:spacing w:val="5"/>
    </w:rPr>
  </w:style>
  <w:style w:type="paragraph" w:styleId="NoSpacing">
    <w:name w:val="No Spacing"/>
    <w:link w:val="NoSpacingChar"/>
    <w:uiPriority w:val="1"/>
    <w:qFormat/>
    <w:rsid w:val="00183BC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3BC3"/>
    <w:rPr>
      <w:rFonts w:eastAsiaTheme="minorEastAsia"/>
      <w:kern w:val="0"/>
      <w:sz w:val="22"/>
      <w:szCs w:val="22"/>
      <w14:ligatures w14:val="none"/>
    </w:rPr>
  </w:style>
  <w:style w:type="character" w:styleId="Hyperlink">
    <w:name w:val="Hyperlink"/>
    <w:basedOn w:val="DefaultParagraphFont"/>
    <w:uiPriority w:val="99"/>
    <w:unhideWhenUsed/>
    <w:rsid w:val="00183BC3"/>
    <w:rPr>
      <w:color w:val="467886" w:themeColor="hyperlink"/>
      <w:u w:val="single"/>
    </w:rPr>
  </w:style>
  <w:style w:type="character" w:styleId="UnresolvedMention">
    <w:name w:val="Unresolved Mention"/>
    <w:basedOn w:val="DefaultParagraphFont"/>
    <w:uiPriority w:val="99"/>
    <w:semiHidden/>
    <w:unhideWhenUsed/>
    <w:rsid w:val="0018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cm.acm.org/research/what-do-agile-lean-and-itil-mean-to-devops/" TargetMode="External"/><Relationship Id="rId4" Type="http://schemas.openxmlformats.org/officeDocument/2006/relationships/hyperlink" Target="https://www.atlassian.com/devops/what-is-devops/history-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853</Words>
  <Characters>5527</Characters>
  <Application>Microsoft Office Word</Application>
  <DocSecurity>0</DocSecurity>
  <Lines>99</Lines>
  <Paragraphs>22</Paragraphs>
  <ScaleCrop>false</ScaleCrop>
  <Company>Sue Sampson</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DevOps</dc:title>
  <dc:subject>Crystal Long</dc:subject>
  <dc:creator>Crystal Long</dc:creator>
  <cp:keywords/>
  <dc:description/>
  <cp:lastModifiedBy>Crystal Long</cp:lastModifiedBy>
  <cp:revision>1</cp:revision>
  <dcterms:created xsi:type="dcterms:W3CDTF">2025-10-27T01:58:00Z</dcterms:created>
  <dcterms:modified xsi:type="dcterms:W3CDTF">2025-10-27T02:05:00Z</dcterms:modified>
  <cp:category>October 26, 2025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d198237a-1c8b-4fab-b7cb-04ba55b515b7</vt:lpwstr>
  </property>
</Properties>
</file>