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CE100" w14:textId="798C365C" w:rsidR="00A117F4" w:rsidRDefault="004B6DE6">
      <w:r>
        <w:t>5/6/2026</w:t>
      </w:r>
    </w:p>
    <w:p w14:paraId="2AAA36E0" w14:textId="43369E33" w:rsidR="004B6DE6" w:rsidRDefault="004B6DE6">
      <w:r>
        <w:t>Put ligand models intro dock/ligands</w:t>
      </w:r>
    </w:p>
    <w:p w14:paraId="1457A90E" w14:textId="77777777" w:rsidR="004B6DE6" w:rsidRDefault="004B6DE6"/>
    <w:p w14:paraId="68469FC9" w14:textId="0AEB9A20" w:rsidR="004B6DE6" w:rsidRDefault="004B6DE6">
      <w:r>
        <w:t>Extract ligands into dock cache:</w:t>
      </w:r>
    </w:p>
    <w:p w14:paraId="74E5D18B" w14:textId="29935604" w:rsidR="004B6DE6" w:rsidRDefault="004B6DE6">
      <w:r>
        <w:t>run</w:t>
      </w:r>
    </w:p>
    <w:p w14:paraId="4D90AB9E" w14:textId="587748E2" w:rsidR="004B6DE6" w:rsidRDefault="004B6DE6">
      <w:r>
        <w:t>fillcache.py</w:t>
      </w:r>
    </w:p>
    <w:p w14:paraId="2A731795" w14:textId="2240EBAE" w:rsidR="004B6DE6" w:rsidRDefault="004B6DE6">
      <w:r>
        <w:t>or</w:t>
      </w:r>
    </w:p>
    <w:p w14:paraId="66262869" w14:textId="207453DE" w:rsidR="004B6DE6" w:rsidRDefault="004B6DE6">
      <w:r>
        <w:t>fillcache.py --clear-everything</w:t>
      </w:r>
    </w:p>
    <w:p w14:paraId="24306D14" w14:textId="77777777" w:rsidR="004B6DE6" w:rsidRDefault="004B6DE6"/>
    <w:p w14:paraId="2A6C8EE7" w14:textId="4339EFE6" w:rsidR="008A7730" w:rsidRDefault="008A7730">
      <w:r>
        <w:t>Convert extracted .</w:t>
      </w:r>
      <w:proofErr w:type="spellStart"/>
      <w:r>
        <w:t>pdbqt</w:t>
      </w:r>
      <w:proofErr w:type="spellEnd"/>
      <w:r>
        <w:t xml:space="preserve"> ligands in separate cache folders to [zinc id].</w:t>
      </w:r>
      <w:proofErr w:type="spellStart"/>
      <w:r>
        <w:t>pdbqt</w:t>
      </w:r>
      <w:proofErr w:type="spellEnd"/>
      <w:r>
        <w:t xml:space="preserve"> in dock/</w:t>
      </w:r>
      <w:proofErr w:type="spellStart"/>
      <w:r>
        <w:t>zinc</w:t>
      </w:r>
      <w:r w:rsidR="0080691D">
        <w:t>_</w:t>
      </w:r>
      <w:r>
        <w:t>id</w:t>
      </w:r>
      <w:r w:rsidR="0080691D">
        <w:t>_</w:t>
      </w:r>
      <w:r>
        <w:t>ligands</w:t>
      </w:r>
      <w:proofErr w:type="spellEnd"/>
      <w:r>
        <w:t>:</w:t>
      </w:r>
    </w:p>
    <w:p w14:paraId="0717AFA1" w14:textId="1B522090" w:rsidR="008A7730" w:rsidRDefault="00EA2F78">
      <w:r>
        <w:t>Run</w:t>
      </w:r>
    </w:p>
    <w:p w14:paraId="5D1B1985" w14:textId="4D59BFD7" w:rsidR="00EA2F78" w:rsidRDefault="00EA2F78">
      <w:r>
        <w:t>Python zincidrenamingandcombination.py</w:t>
      </w:r>
    </w:p>
    <w:p w14:paraId="587707D0" w14:textId="768DD0CC" w:rsidR="00FF4742" w:rsidRDefault="00FF4742">
      <w:r>
        <w:t>It can take a few hours. If your computer crashes midway through, just run it again and it will go through the ones already done and add not done ones after it finishes scanning through the already done ones.</w:t>
      </w:r>
    </w:p>
    <w:p w14:paraId="43C53B97" w14:textId="06B23F4C" w:rsidR="008A7730" w:rsidRDefault="00FF4742">
      <w:r>
        <w:t xml:space="preserve">I moved the folder out of dock/ligands out of the main directory so that </w:t>
      </w:r>
      <w:proofErr w:type="spellStart"/>
      <w:r>
        <w:t>vscode</w:t>
      </w:r>
      <w:proofErr w:type="spellEnd"/>
      <w:r>
        <w:t xml:space="preserve"> wouldn’t crash—100,000+ files in a viewed directory does not go well with </w:t>
      </w:r>
      <w:proofErr w:type="spellStart"/>
      <w:r>
        <w:t>vscode</w:t>
      </w:r>
      <w:proofErr w:type="spellEnd"/>
      <w:r>
        <w:t>.</w:t>
      </w:r>
    </w:p>
    <w:p w14:paraId="174ABF23" w14:textId="1BE7464D" w:rsidR="004B6DE6" w:rsidRDefault="00235ACE">
      <w:r>
        <w:t xml:space="preserve">Convert </w:t>
      </w:r>
      <w:r w:rsidR="008A7730">
        <w:t>[zinc id]</w:t>
      </w:r>
      <w:r>
        <w:t>.</w:t>
      </w:r>
      <w:proofErr w:type="spellStart"/>
      <w:r>
        <w:t>pdbqt</w:t>
      </w:r>
      <w:proofErr w:type="spellEnd"/>
      <w:r>
        <w:t xml:space="preserve"> ligands </w:t>
      </w:r>
      <w:r w:rsidR="00750940">
        <w:t xml:space="preserve">in </w:t>
      </w:r>
      <w:proofErr w:type="spellStart"/>
      <w:r w:rsidR="00750940">
        <w:t>zinc_id_ligands</w:t>
      </w:r>
      <w:proofErr w:type="spellEnd"/>
      <w:r w:rsidR="00750940">
        <w:t xml:space="preserve"> </w:t>
      </w:r>
      <w:r>
        <w:t xml:space="preserve">to </w:t>
      </w:r>
      <w:r w:rsidR="008A7730">
        <w:t>[zinc id]</w:t>
      </w:r>
      <w:r>
        <w:t>.smiles</w:t>
      </w:r>
      <w:r w:rsidR="008A7730">
        <w:t xml:space="preserve"> in </w:t>
      </w:r>
      <w:r w:rsidR="00750940">
        <w:t xml:space="preserve">a </w:t>
      </w:r>
      <w:r w:rsidR="008A7730">
        <w:t>second folder</w:t>
      </w:r>
      <w:r w:rsidR="00750940">
        <w:t xml:space="preserve"> </w:t>
      </w:r>
      <w:r>
        <w:t>while keeping a connection to the original extracted .</w:t>
      </w:r>
      <w:proofErr w:type="spellStart"/>
      <w:r>
        <w:t>pdbqt</w:t>
      </w:r>
      <w:proofErr w:type="spellEnd"/>
      <w:r>
        <w:t xml:space="preserve"> ligands for each one:</w:t>
      </w:r>
    </w:p>
    <w:p w14:paraId="28AE43EF" w14:textId="2A107385" w:rsidR="004B6DE6" w:rsidRDefault="00956FA0">
      <w:r>
        <w:t>If you didn’t move anything, run:</w:t>
      </w:r>
    </w:p>
    <w:p w14:paraId="4CD2FF53" w14:textId="5599E400" w:rsidR="00956FA0" w:rsidRDefault="00956FA0">
      <w:r w:rsidRPr="00956FA0">
        <w:t>python .\zinc_id_ligands_to_smiles.py</w:t>
      </w:r>
    </w:p>
    <w:p w14:paraId="24F42622" w14:textId="0B4387D6" w:rsidR="00956FA0" w:rsidRDefault="00956FA0">
      <w:r>
        <w:t>If you moved the ligands folder just outside the working directory and want the smiles to be in the same place (it will be just as large), run:</w:t>
      </w:r>
    </w:p>
    <w:p w14:paraId="01B1DC36" w14:textId="77D5B87E" w:rsidR="00956FA0" w:rsidRDefault="00956FA0">
      <w:r w:rsidRPr="00956FA0">
        <w:t>python .\zinc_id_ligands_to_smiles.py --input ../</w:t>
      </w:r>
      <w:proofErr w:type="spellStart"/>
      <w:r w:rsidRPr="00956FA0">
        <w:t>zinc_id_ligands</w:t>
      </w:r>
      <w:proofErr w:type="spellEnd"/>
      <w:r w:rsidRPr="00956FA0">
        <w:t xml:space="preserve"> --output ../</w:t>
      </w:r>
      <w:proofErr w:type="spellStart"/>
      <w:r w:rsidRPr="00956FA0">
        <w:t>zinc_id_smiles</w:t>
      </w:r>
      <w:proofErr w:type="spellEnd"/>
    </w:p>
    <w:p w14:paraId="4498500E" w14:textId="1C202F36" w:rsidR="00D33765" w:rsidRDefault="00D33765" w:rsidP="00952A6C">
      <w:r>
        <w:t>it will take a long time either way</w:t>
      </w:r>
    </w:p>
    <w:p w14:paraId="6FAD92B6" w14:textId="70E23EDC" w:rsidR="00D40002" w:rsidRDefault="00E2258F" w:rsidP="00952A6C">
      <w:r>
        <w:lastRenderedPageBreak/>
        <w:t xml:space="preserve">At this point you might want to put the </w:t>
      </w:r>
      <w:proofErr w:type="spellStart"/>
      <w:r>
        <w:t>ABA.smiles</w:t>
      </w:r>
      <w:proofErr w:type="spellEnd"/>
      <w:r>
        <w:t xml:space="preserve"> or the ligand that you’re comparing to into the smiles folder. For reference.</w:t>
      </w:r>
      <w:r w:rsidR="00B04310">
        <w:t xml:space="preserve"> Then everything more expensive than it can be filtered out.</w:t>
      </w:r>
    </w:p>
    <w:p w14:paraId="2723E4F7" w14:textId="77777777" w:rsidR="00D40002" w:rsidRDefault="00D40002" w:rsidP="00952A6C"/>
    <w:p w14:paraId="6E7B30D7" w14:textId="77777777" w:rsidR="00952A6C" w:rsidRDefault="00952A6C" w:rsidP="00952A6C">
      <w:r>
        <w:t>Get prices of each [zinc id].smiles file:</w:t>
      </w:r>
    </w:p>
    <w:p w14:paraId="261E0B83" w14:textId="77777777" w:rsidR="004B6DE6" w:rsidRDefault="004B6DE6"/>
    <w:sectPr w:rsidR="004B6D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EE4"/>
    <w:rsid w:val="00235ACE"/>
    <w:rsid w:val="003C4972"/>
    <w:rsid w:val="004B6DE6"/>
    <w:rsid w:val="00750940"/>
    <w:rsid w:val="0080036D"/>
    <w:rsid w:val="0080691D"/>
    <w:rsid w:val="008A7730"/>
    <w:rsid w:val="0090594A"/>
    <w:rsid w:val="00952A6C"/>
    <w:rsid w:val="00956FA0"/>
    <w:rsid w:val="00A117F4"/>
    <w:rsid w:val="00A57EE4"/>
    <w:rsid w:val="00AA1577"/>
    <w:rsid w:val="00B04310"/>
    <w:rsid w:val="00D33765"/>
    <w:rsid w:val="00D40002"/>
    <w:rsid w:val="00E2258F"/>
    <w:rsid w:val="00E95381"/>
    <w:rsid w:val="00EA2F78"/>
    <w:rsid w:val="00F94203"/>
    <w:rsid w:val="00FF47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79EC6"/>
  <w15:chartTrackingRefBased/>
  <w15:docId w15:val="{C0C8F76C-CC53-42C2-B37C-F62776662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7E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7E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7E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7E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7E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7E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7E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7E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7E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7E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7E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7E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7E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7E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7E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7E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7E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7EE4"/>
    <w:rPr>
      <w:rFonts w:eastAsiaTheme="majorEastAsia" w:cstheme="majorBidi"/>
      <w:color w:val="272727" w:themeColor="text1" w:themeTint="D8"/>
    </w:rPr>
  </w:style>
  <w:style w:type="paragraph" w:styleId="Title">
    <w:name w:val="Title"/>
    <w:basedOn w:val="Normal"/>
    <w:next w:val="Normal"/>
    <w:link w:val="TitleChar"/>
    <w:uiPriority w:val="10"/>
    <w:qFormat/>
    <w:rsid w:val="00A57E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7E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7E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7E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7EE4"/>
    <w:pPr>
      <w:spacing w:before="160"/>
      <w:jc w:val="center"/>
    </w:pPr>
    <w:rPr>
      <w:i/>
      <w:iCs/>
      <w:color w:val="404040" w:themeColor="text1" w:themeTint="BF"/>
    </w:rPr>
  </w:style>
  <w:style w:type="character" w:customStyle="1" w:styleId="QuoteChar">
    <w:name w:val="Quote Char"/>
    <w:basedOn w:val="DefaultParagraphFont"/>
    <w:link w:val="Quote"/>
    <w:uiPriority w:val="29"/>
    <w:rsid w:val="00A57EE4"/>
    <w:rPr>
      <w:i/>
      <w:iCs/>
      <w:color w:val="404040" w:themeColor="text1" w:themeTint="BF"/>
    </w:rPr>
  </w:style>
  <w:style w:type="paragraph" w:styleId="ListParagraph">
    <w:name w:val="List Paragraph"/>
    <w:basedOn w:val="Normal"/>
    <w:uiPriority w:val="34"/>
    <w:qFormat/>
    <w:rsid w:val="00A57EE4"/>
    <w:pPr>
      <w:ind w:left="720"/>
      <w:contextualSpacing/>
    </w:pPr>
  </w:style>
  <w:style w:type="character" w:styleId="IntenseEmphasis">
    <w:name w:val="Intense Emphasis"/>
    <w:basedOn w:val="DefaultParagraphFont"/>
    <w:uiPriority w:val="21"/>
    <w:qFormat/>
    <w:rsid w:val="00A57EE4"/>
    <w:rPr>
      <w:i/>
      <w:iCs/>
      <w:color w:val="0F4761" w:themeColor="accent1" w:themeShade="BF"/>
    </w:rPr>
  </w:style>
  <w:style w:type="paragraph" w:styleId="IntenseQuote">
    <w:name w:val="Intense Quote"/>
    <w:basedOn w:val="Normal"/>
    <w:next w:val="Normal"/>
    <w:link w:val="IntenseQuoteChar"/>
    <w:uiPriority w:val="30"/>
    <w:qFormat/>
    <w:rsid w:val="00A57E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7EE4"/>
    <w:rPr>
      <w:i/>
      <w:iCs/>
      <w:color w:val="0F4761" w:themeColor="accent1" w:themeShade="BF"/>
    </w:rPr>
  </w:style>
  <w:style w:type="character" w:styleId="IntenseReference">
    <w:name w:val="Intense Reference"/>
    <w:basedOn w:val="DefaultParagraphFont"/>
    <w:uiPriority w:val="32"/>
    <w:qFormat/>
    <w:rsid w:val="00A57E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780</TotalTime>
  <Pages>2</Pages>
  <Words>208</Words>
  <Characters>1191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Riley Mohr</dc:creator>
  <cp:keywords/>
  <dc:description/>
  <cp:lastModifiedBy>Riley Mohr</cp:lastModifiedBy>
  <cp:revision>64</cp:revision>
  <dcterms:created xsi:type="dcterms:W3CDTF">2026-04-17T14:55:00Z</dcterms:created>
  <dcterms:modified xsi:type="dcterms:W3CDTF">2026-05-07T13:45:00Z</dcterms:modified>
</cp:coreProperties>
</file>