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FCF42" w14:textId="6686668F" w:rsidR="00DC243A" w:rsidRDefault="00DC243A">
      <w:r w:rsidRPr="00DC243A">
        <w:t>Riley Mohr</w:t>
      </w:r>
    </w:p>
    <w:p w14:paraId="45402010" w14:textId="771EC792" w:rsidR="00F10E76" w:rsidRDefault="00F10E76">
      <w:r>
        <w:t>Created: 4/17/2026</w:t>
      </w:r>
    </w:p>
    <w:p w14:paraId="3C63F9B3" w14:textId="659D1E7E" w:rsidR="00C417A5" w:rsidRDefault="00DC243A">
      <w:r w:rsidRPr="00DC243A">
        <w:t xml:space="preserve">Last Updated: </w:t>
      </w:r>
      <w:r>
        <w:t>4/17/2026</w:t>
      </w:r>
    </w:p>
    <w:p w14:paraId="2A7834D3" w14:textId="17061294" w:rsidR="00DC243A" w:rsidRDefault="00DC243A" w:rsidP="00DC243A">
      <w:pPr>
        <w:jc w:val="center"/>
      </w:pPr>
      <w:r>
        <w:t>ABA Analogue Screening Pipeline</w:t>
      </w:r>
      <w:r w:rsidR="00856E35">
        <w:t xml:space="preserve"> Standard Operating Procedure (SOP)</w:t>
      </w:r>
    </w:p>
    <w:p w14:paraId="04D2D5A7" w14:textId="0A5253D2" w:rsidR="002238DE" w:rsidRPr="002238DE" w:rsidRDefault="002238DE">
      <w:pPr>
        <w:rPr>
          <w:b/>
          <w:bCs/>
        </w:rPr>
      </w:pPr>
      <w:r w:rsidRPr="002238DE">
        <w:rPr>
          <w:b/>
          <w:bCs/>
        </w:rPr>
        <w:t>Objective</w:t>
      </w:r>
    </w:p>
    <w:p w14:paraId="53EBE97B" w14:textId="6BC2FC68" w:rsidR="00DC243A" w:rsidRDefault="00DC243A" w:rsidP="00DC243A">
      <w:pPr>
        <w:numPr>
          <w:ilvl w:val="0"/>
          <w:numId w:val="5"/>
        </w:numPr>
      </w:pPr>
      <w:r w:rsidRPr="00DC243A">
        <w:t>A one-paragraph summary of what this pipeline does (e.g., identifying cost-effective ABA analogues).</w:t>
      </w:r>
    </w:p>
    <w:p w14:paraId="586AD066" w14:textId="77777777" w:rsidR="002238DE" w:rsidRPr="00DC243A" w:rsidRDefault="002238DE" w:rsidP="002238DE"/>
    <w:p w14:paraId="1C68F29F" w14:textId="558EE19A" w:rsidR="00DC243A" w:rsidRPr="00DC243A" w:rsidRDefault="00DC243A" w:rsidP="00DC243A">
      <w:pPr>
        <w:rPr>
          <w:b/>
          <w:bCs/>
        </w:rPr>
      </w:pPr>
      <w:r w:rsidRPr="00DC243A">
        <w:rPr>
          <w:b/>
          <w:bCs/>
        </w:rPr>
        <w:t>Software Requirements &amp; Dependencies</w:t>
      </w:r>
    </w:p>
    <w:p w14:paraId="5519C760" w14:textId="56FFDED0" w:rsidR="005A6BBD" w:rsidRPr="00DC243A" w:rsidRDefault="005A6BBD" w:rsidP="005A6BBD">
      <w:r>
        <w:t>AudoDock Vina</w:t>
      </w:r>
      <w:r w:rsidR="006842C7">
        <w:t xml:space="preserve">: </w:t>
      </w:r>
      <w:hyperlink r:id="rId5" w:history="1">
        <w:r w:rsidR="00975914" w:rsidRPr="00C058AB">
          <w:rPr>
            <w:rStyle w:val="Hyperlink"/>
          </w:rPr>
          <w:t>https://vina.scripps.edu/</w:t>
        </w:r>
      </w:hyperlink>
    </w:p>
    <w:p w14:paraId="0CF64002" w14:textId="50335D20" w:rsidR="00A73257" w:rsidRPr="00DC243A" w:rsidRDefault="00A73257" w:rsidP="00A73257">
      <w:r>
        <w:t xml:space="preserve">ChimeraX (for visualization): </w:t>
      </w:r>
      <w:hyperlink r:id="rId6" w:history="1">
        <w:r w:rsidRPr="00C058AB">
          <w:rPr>
            <w:rStyle w:val="Hyperlink"/>
          </w:rPr>
          <w:t>https://www.cgl.ucsf.edu/chimerax/</w:t>
        </w:r>
      </w:hyperlink>
      <w:r w:rsidR="005A6BBD">
        <w:br/>
      </w:r>
      <w:r>
        <w:t xml:space="preserve">ChimeraX direct download link: </w:t>
      </w:r>
      <w:hyperlink r:id="rId7" w:history="1">
        <w:r w:rsidRPr="00C058AB">
          <w:rPr>
            <w:rStyle w:val="Hyperlink"/>
          </w:rPr>
          <w:t>https://www.cgl.ucsf.edu/chimerax/cgi-bin/secure/chimerax-get.py?file=1.11.1/windows/ChimeraX-1.11.1.exe</w:t>
        </w:r>
      </w:hyperlink>
    </w:p>
    <w:p w14:paraId="5240E608" w14:textId="5E52DF0B" w:rsidR="00286412" w:rsidRDefault="00286412" w:rsidP="00286412">
      <w:r>
        <w:t>Python3 (any version &gt;3.0</w:t>
      </w:r>
      <w:r w:rsidR="00346379">
        <w:t>)</w:t>
      </w:r>
      <w:r>
        <w:t xml:space="preserve">: </w:t>
      </w:r>
      <w:hyperlink r:id="rId8" w:history="1">
        <w:r w:rsidRPr="00C058AB">
          <w:rPr>
            <w:rStyle w:val="Hyperlink"/>
          </w:rPr>
          <w:t>https://www.python.org/downloads/</w:t>
        </w:r>
      </w:hyperlink>
    </w:p>
    <w:p w14:paraId="6B4F6437" w14:textId="4B6F252E" w:rsidR="00842C79" w:rsidRDefault="002238DE" w:rsidP="002238DE">
      <w:r>
        <w:t>Python imports:</w:t>
      </w:r>
      <w:r w:rsidR="00EA3DC7">
        <w:br/>
      </w:r>
      <w:r w:rsidR="00842C79">
        <w:t>tqdm (for progress bars)</w:t>
      </w:r>
      <w:r w:rsidR="00842C79">
        <w:br/>
      </w:r>
      <w:r w:rsidR="00842C79" w:rsidRPr="00842C79">
        <w:t>numpy (for math/array operations)</w:t>
      </w:r>
    </w:p>
    <w:p w14:paraId="22A188B6" w14:textId="27984102" w:rsidR="00A51AE4" w:rsidRDefault="00842C79" w:rsidP="002238DE">
      <w:r>
        <w:t>Run these in terminal to install:</w:t>
      </w:r>
      <w:r w:rsidR="00735B02">
        <w:br/>
      </w:r>
      <w:r w:rsidRPr="00842C79">
        <w:t>pip install tqdm</w:t>
      </w:r>
      <w:r w:rsidR="00A51AE4">
        <w:br/>
      </w:r>
      <w:r w:rsidR="00A51AE4" w:rsidRPr="00A51AE4">
        <w:t>pip install numpy</w:t>
      </w:r>
    </w:p>
    <w:p w14:paraId="189A687F" w14:textId="708CD423" w:rsidR="00771598" w:rsidRPr="002238DE" w:rsidRDefault="00771614" w:rsidP="00175566">
      <w:r>
        <w:t>You need ChimeraX to run one of the python scripts.</w:t>
      </w:r>
    </w:p>
    <w:p w14:paraId="48C2185B" w14:textId="77777777" w:rsidR="002238DE" w:rsidRPr="00DC243A" w:rsidRDefault="002238DE" w:rsidP="002238DE"/>
    <w:p w14:paraId="47509CF4" w14:textId="77777777" w:rsidR="00EF01BD" w:rsidRDefault="00EF01BD" w:rsidP="00DC243A">
      <w:pPr>
        <w:rPr>
          <w:b/>
          <w:bCs/>
        </w:rPr>
      </w:pPr>
    </w:p>
    <w:p w14:paraId="39F43F72" w14:textId="77777777" w:rsidR="00EF01BD" w:rsidRDefault="00EF01BD" w:rsidP="00DC243A">
      <w:pPr>
        <w:rPr>
          <w:b/>
          <w:bCs/>
        </w:rPr>
      </w:pPr>
    </w:p>
    <w:p w14:paraId="3C8A8456" w14:textId="77777777" w:rsidR="00EF01BD" w:rsidRDefault="00EF01BD" w:rsidP="00DC243A">
      <w:pPr>
        <w:rPr>
          <w:b/>
          <w:bCs/>
        </w:rPr>
      </w:pPr>
    </w:p>
    <w:p w14:paraId="0B4BDFB9" w14:textId="77777777" w:rsidR="00EF01BD" w:rsidRDefault="00EF01BD" w:rsidP="00DC243A">
      <w:pPr>
        <w:rPr>
          <w:b/>
          <w:bCs/>
        </w:rPr>
      </w:pPr>
    </w:p>
    <w:p w14:paraId="6CE3D3E8" w14:textId="2903A133" w:rsidR="00DC243A" w:rsidRDefault="00DC243A" w:rsidP="00DC243A">
      <w:pPr>
        <w:rPr>
          <w:b/>
          <w:bCs/>
        </w:rPr>
      </w:pPr>
      <w:r w:rsidRPr="00DC243A">
        <w:rPr>
          <w:b/>
          <w:bCs/>
        </w:rPr>
        <w:t>3. The Pipeline Workflow (Your "Table of Contents")</w:t>
      </w:r>
    </w:p>
    <w:p w14:paraId="0BE14C74" w14:textId="7EE2154E" w:rsidR="00105D5E" w:rsidRPr="00105D5E" w:rsidRDefault="00105D5E" w:rsidP="00105D5E">
      <w:r w:rsidRPr="00105D5E">
        <w:rPr>
          <w:noProof/>
        </w:rPr>
        <w:lastRenderedPageBreak/>
        <w:drawing>
          <wp:inline distT="0" distB="0" distL="0" distR="0" wp14:anchorId="0B20FEF2" wp14:editId="202EF3A1">
            <wp:extent cx="5943600" cy="7924800"/>
            <wp:effectExtent l="0" t="0" r="0" b="0"/>
            <wp:docPr id="14864061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341C1D02" w14:textId="3D13E826" w:rsidR="00EF01BD" w:rsidRPr="00EF01BD" w:rsidRDefault="00EF01BD" w:rsidP="00EF01BD"/>
    <w:p w14:paraId="7D06FC9C" w14:textId="3A767D95" w:rsidR="00287FC3" w:rsidRPr="00DC243A" w:rsidRDefault="00287FC3" w:rsidP="00DC243A"/>
    <w:p w14:paraId="7B456E1A" w14:textId="77777777" w:rsidR="00DC243A" w:rsidRDefault="00DC243A" w:rsidP="00DC243A">
      <w:r w:rsidRPr="00DC243A">
        <w:t>This is the core of the document. Break down the actual order of operations chronologically, explaining what each step does and explicitly stating which .docx file in the protocols2 folder contains the detailed instructions.</w:t>
      </w:r>
    </w:p>
    <w:p w14:paraId="63ECF57B" w14:textId="77777777" w:rsidR="0051789A" w:rsidRDefault="0051789A" w:rsidP="00DC243A"/>
    <w:p w14:paraId="0F019EFE" w14:textId="733D83C3" w:rsidR="0051789A" w:rsidRDefault="00DE3EAF" w:rsidP="00DC243A">
      <w:r w:rsidRPr="0051789A">
        <w:rPr>
          <w:b/>
          <w:bCs/>
        </w:rPr>
        <w:t>Source proteins</w:t>
      </w:r>
      <w:r w:rsidR="001360F9" w:rsidRPr="0051789A">
        <w:rPr>
          <w:b/>
          <w:bCs/>
        </w:rPr>
        <w:t xml:space="preserve"> and target molecule</w:t>
      </w:r>
      <w:r w:rsidR="0051789A">
        <w:t xml:space="preserve"> – </w:t>
      </w:r>
      <w:r w:rsidR="00602E1C">
        <w:t>“</w:t>
      </w:r>
      <w:r w:rsidR="00602E1C" w:rsidRPr="00602E1C">
        <w:t>1 Source proteins and target molecule.docx</w:t>
      </w:r>
      <w:r w:rsidR="00602E1C">
        <w:t>”</w:t>
      </w:r>
    </w:p>
    <w:p w14:paraId="0B39D201" w14:textId="38E98FB8" w:rsidR="00252EB8" w:rsidRDefault="00EF01BD" w:rsidP="00DC243A">
      <w:r w:rsidRPr="0051789A">
        <w:rPr>
          <w:b/>
          <w:bCs/>
        </w:rPr>
        <w:t xml:space="preserve">Filter by molecular </w:t>
      </w:r>
      <w:r w:rsidR="00881FDB" w:rsidRPr="0051789A">
        <w:rPr>
          <w:b/>
          <w:bCs/>
        </w:rPr>
        <w:t>statistics</w:t>
      </w:r>
      <w:r w:rsidR="00252EB8">
        <w:t xml:space="preserve"> –</w:t>
      </w:r>
      <w:r w:rsidR="0051789A">
        <w:t xml:space="preserve"> </w:t>
      </w:r>
      <w:r w:rsidR="00602E1C">
        <w:t>“</w:t>
      </w:r>
      <w:r w:rsidR="00602E1C" w:rsidRPr="00602E1C">
        <w:t>2 Filter by molecular statistics.docx</w:t>
      </w:r>
      <w:r w:rsidR="00602E1C">
        <w:t>”</w:t>
      </w:r>
    </w:p>
    <w:p w14:paraId="34E91EBC" w14:textId="5C660B47" w:rsidR="00252EB8" w:rsidRPr="00EF01BD" w:rsidRDefault="00EF01BD" w:rsidP="00EF01BD">
      <w:r w:rsidRPr="00EF01BD">
        <w:rPr>
          <w:b/>
          <w:bCs/>
        </w:rPr>
        <w:t xml:space="preserve">Filter by </w:t>
      </w:r>
      <w:r w:rsidR="00881FDB" w:rsidRPr="0051789A">
        <w:rPr>
          <w:b/>
          <w:bCs/>
        </w:rPr>
        <w:t>cost efficiency</w:t>
      </w:r>
      <w:r w:rsidR="00881FDB">
        <w:t xml:space="preserve"> </w:t>
      </w:r>
      <w:r w:rsidR="00252EB8">
        <w:t>–</w:t>
      </w:r>
      <w:r w:rsidR="0051789A">
        <w:t xml:space="preserve"> </w:t>
      </w:r>
      <w:r w:rsidR="00602E1C">
        <w:t>“</w:t>
      </w:r>
      <w:r w:rsidR="00602E1C" w:rsidRPr="00602E1C">
        <w:t>3 Filter by cost efficiency.docx</w:t>
      </w:r>
      <w:r w:rsidR="00602E1C">
        <w:t>”</w:t>
      </w:r>
    </w:p>
    <w:p w14:paraId="635856A1" w14:textId="346C74F7" w:rsidR="00EF01BD" w:rsidRPr="00EF01BD" w:rsidRDefault="00EF01BD" w:rsidP="00EF01BD">
      <w:r w:rsidRPr="00EF01BD">
        <w:rPr>
          <w:b/>
          <w:bCs/>
        </w:rPr>
        <w:t>Dock</w:t>
      </w:r>
      <w:r w:rsidR="00252EB8" w:rsidRPr="0051789A">
        <w:rPr>
          <w:b/>
          <w:bCs/>
        </w:rPr>
        <w:t>ing filter sweep 1</w:t>
      </w:r>
      <w:r w:rsidR="00252EB8">
        <w:t>: 1 protein –</w:t>
      </w:r>
      <w:r w:rsidR="0051789A">
        <w:t xml:space="preserve"> </w:t>
      </w:r>
      <w:r w:rsidR="00152090">
        <w:t>“</w:t>
      </w:r>
      <w:r w:rsidR="00152090" w:rsidRPr="00152090">
        <w:t>4 Docking filter sweep 1.docx</w:t>
      </w:r>
      <w:r w:rsidR="00152090">
        <w:t>”</w:t>
      </w:r>
    </w:p>
    <w:p w14:paraId="344EFEF8" w14:textId="7760F17F" w:rsidR="00252EB8" w:rsidRDefault="00252EB8" w:rsidP="007A742B">
      <w:r w:rsidRPr="0051789A">
        <w:rPr>
          <w:b/>
          <w:bCs/>
        </w:rPr>
        <w:t>Docking filter sweep 2</w:t>
      </w:r>
      <w:r>
        <w:t>: 2-3 proteins –</w:t>
      </w:r>
      <w:r w:rsidR="0051789A">
        <w:t xml:space="preserve"> </w:t>
      </w:r>
      <w:r w:rsidR="00352330">
        <w:t>“</w:t>
      </w:r>
      <w:r w:rsidR="00352330" w:rsidRPr="00352330">
        <w:t>5 Docking filter sweep 2.docx</w:t>
      </w:r>
      <w:r w:rsidR="00352330">
        <w:t>”</w:t>
      </w:r>
    </w:p>
    <w:p w14:paraId="277FD828" w14:textId="5A544957" w:rsidR="00252EB8" w:rsidRDefault="00252EB8" w:rsidP="007A742B">
      <w:r w:rsidRPr="0051789A">
        <w:rPr>
          <w:b/>
          <w:bCs/>
        </w:rPr>
        <w:t>Docking filter sweep 3</w:t>
      </w:r>
      <w:r>
        <w:t>: All primary proteins –</w:t>
      </w:r>
      <w:r w:rsidR="0051789A">
        <w:t xml:space="preserve"> </w:t>
      </w:r>
      <w:r w:rsidR="006F3DE4">
        <w:t>“</w:t>
      </w:r>
      <w:r w:rsidR="006F3DE4" w:rsidRPr="006F3DE4">
        <w:t>6 Docking filter sweep 3.docx</w:t>
      </w:r>
      <w:r w:rsidR="006F3DE4">
        <w:t>”</w:t>
      </w:r>
    </w:p>
    <w:p w14:paraId="472F79C4" w14:textId="009729FD" w:rsidR="00252EB8" w:rsidRDefault="00252EB8" w:rsidP="007A742B">
      <w:r w:rsidRPr="0051789A">
        <w:rPr>
          <w:b/>
          <w:bCs/>
        </w:rPr>
        <w:t>Docking filter sweep 4</w:t>
      </w:r>
      <w:r>
        <w:t>: All relevant proteins –</w:t>
      </w:r>
      <w:r w:rsidR="0051789A">
        <w:t xml:space="preserve"> </w:t>
      </w:r>
      <w:r w:rsidR="000B2ACC">
        <w:t>“</w:t>
      </w:r>
      <w:r w:rsidR="000B2ACC" w:rsidRPr="000B2ACC">
        <w:t>7 Docking filter sweep 4.docx</w:t>
      </w:r>
      <w:r w:rsidR="000B2ACC">
        <w:t>”</w:t>
      </w:r>
    </w:p>
    <w:p w14:paraId="420029F8" w14:textId="29AA85C1" w:rsidR="00EF01BD" w:rsidRDefault="00602E1C" w:rsidP="00DC243A">
      <w:r>
        <w:rPr>
          <w:b/>
          <w:bCs/>
        </w:rPr>
        <w:t>Final f</w:t>
      </w:r>
      <w:r w:rsidR="00881FDB" w:rsidRPr="0051789A">
        <w:rPr>
          <w:b/>
          <w:bCs/>
        </w:rPr>
        <w:t>ilter by price</w:t>
      </w:r>
      <w:r w:rsidR="00252EB8">
        <w:t xml:space="preserve"> –</w:t>
      </w:r>
      <w:r w:rsidR="0051789A">
        <w:t xml:space="preserve"> </w:t>
      </w:r>
      <w:r w:rsidR="00776C8F">
        <w:t>“</w:t>
      </w:r>
      <w:r w:rsidR="00776C8F" w:rsidRPr="00776C8F">
        <w:t>8 Final filter by price.docx</w:t>
      </w:r>
      <w:r w:rsidR="00776C8F">
        <w:t>”</w:t>
      </w:r>
    </w:p>
    <w:p w14:paraId="7CE198B5" w14:textId="7D6CFB08" w:rsidR="00C31895" w:rsidRDefault="00C31895" w:rsidP="00DC243A">
      <w:r>
        <w:t xml:space="preserve">Visualize </w:t>
      </w:r>
      <w:r w:rsidR="00856E35">
        <w:t>results</w:t>
      </w:r>
      <w:r>
        <w:t xml:space="preserve"> in ChimeraX: TODO</w:t>
      </w:r>
    </w:p>
    <w:p w14:paraId="47B9E135" w14:textId="41019B46" w:rsidR="00856E35" w:rsidRDefault="00C31895" w:rsidP="00DC243A">
      <w:r>
        <w:t>Compile final data into easy visual document: TODO</w:t>
      </w:r>
    </w:p>
    <w:p w14:paraId="49D403BA" w14:textId="77777777" w:rsidR="00856E35" w:rsidRDefault="00856E35" w:rsidP="00DC243A"/>
    <w:p w14:paraId="6A43E4C5" w14:textId="77777777" w:rsidR="00DC243A" w:rsidRPr="00DC243A" w:rsidRDefault="00DC243A" w:rsidP="00DC243A">
      <w:pPr>
        <w:rPr>
          <w:b/>
          <w:bCs/>
        </w:rPr>
      </w:pPr>
      <w:r w:rsidRPr="00DC243A">
        <w:rPr>
          <w:b/>
          <w:bCs/>
        </w:rPr>
        <w:t>4. File Directory Map</w:t>
      </w:r>
    </w:p>
    <w:p w14:paraId="49AC592B" w14:textId="77777777" w:rsidR="00DC243A" w:rsidRPr="00DC243A" w:rsidRDefault="00DC243A" w:rsidP="00DC243A">
      <w:r w:rsidRPr="00DC243A">
        <w:t>Provide a quick visual text map so they know where things are saved on the computer or server.</w:t>
      </w:r>
    </w:p>
    <w:p w14:paraId="73E5AD45" w14:textId="77777777" w:rsidR="00DC243A" w:rsidRPr="00DC243A" w:rsidRDefault="00DC243A" w:rsidP="00DC243A">
      <w:pPr>
        <w:numPr>
          <w:ilvl w:val="0"/>
          <w:numId w:val="8"/>
        </w:numPr>
      </w:pPr>
      <w:r w:rsidRPr="00DC243A">
        <w:t>protocols2/ - Contains all detailed .docx SOPs.</w:t>
      </w:r>
    </w:p>
    <w:p w14:paraId="4D352A6D" w14:textId="77777777" w:rsidR="00DC243A" w:rsidRPr="00DC243A" w:rsidRDefault="00DC243A" w:rsidP="00DC243A">
      <w:pPr>
        <w:numPr>
          <w:ilvl w:val="0"/>
          <w:numId w:val="8"/>
        </w:numPr>
      </w:pPr>
      <w:r w:rsidRPr="00DC243A">
        <w:t>scripts/ - Contains your code for filtering or running batches.</w:t>
      </w:r>
    </w:p>
    <w:p w14:paraId="0BA962E7" w14:textId="77777777" w:rsidR="00DC243A" w:rsidRPr="00DC243A" w:rsidRDefault="00DC243A" w:rsidP="00DC243A">
      <w:pPr>
        <w:numPr>
          <w:ilvl w:val="0"/>
          <w:numId w:val="8"/>
        </w:numPr>
      </w:pPr>
      <w:r w:rsidRPr="00DC243A">
        <w:t>raw_data/ - Where the initial ZINC downloads go.</w:t>
      </w:r>
    </w:p>
    <w:p w14:paraId="7C440072" w14:textId="77777777" w:rsidR="00DC243A" w:rsidRPr="00DC243A" w:rsidRDefault="00DC243A" w:rsidP="00DC243A">
      <w:pPr>
        <w:numPr>
          <w:ilvl w:val="0"/>
          <w:numId w:val="8"/>
        </w:numPr>
      </w:pPr>
      <w:r w:rsidRPr="00DC243A">
        <w:t>results/ - Where the Vina output logs and structures are saved.</w:t>
      </w:r>
    </w:p>
    <w:p w14:paraId="57D20F06" w14:textId="77777777" w:rsidR="00DC243A" w:rsidRPr="00DC243A" w:rsidRDefault="00DC243A" w:rsidP="00DC243A">
      <w:pPr>
        <w:rPr>
          <w:b/>
          <w:bCs/>
        </w:rPr>
      </w:pPr>
      <w:r w:rsidRPr="00DC243A">
        <w:rPr>
          <w:b/>
          <w:bCs/>
        </w:rPr>
        <w:t>5. Troubleshooting &amp; Notes</w:t>
      </w:r>
    </w:p>
    <w:p w14:paraId="30972B87" w14:textId="77777777" w:rsidR="00DC243A" w:rsidRPr="00DC243A" w:rsidRDefault="00DC243A" w:rsidP="00DC243A">
      <w:r w:rsidRPr="00DC243A">
        <w:t>Leave a section for common errors or quirks in the system (e.g., "If Vina crashes on startup, check that the grid box coordinates are formatted correctly").</w:t>
      </w:r>
    </w:p>
    <w:p w14:paraId="326DA56C" w14:textId="77777777" w:rsidR="00DC243A" w:rsidRPr="00DC243A" w:rsidRDefault="00DC243A" w:rsidP="00DC243A">
      <w:r w:rsidRPr="00DC243A">
        <w:lastRenderedPageBreak/>
        <w:t xml:space="preserve">Restructuring the pipeline to filter for price </w:t>
      </w:r>
      <w:r w:rsidRPr="00DC243A">
        <w:rPr>
          <w:i/>
          <w:iCs/>
        </w:rPr>
        <w:t>before</w:t>
      </w:r>
      <w:r w:rsidRPr="00DC243A">
        <w:t xml:space="preserve"> running the heavy computational docking is a very smart optimization that will save a massive amount of processing time.</w:t>
      </w:r>
    </w:p>
    <w:p w14:paraId="336FEFBC" w14:textId="77777777" w:rsidR="00DC243A" w:rsidRPr="00DC243A" w:rsidRDefault="00DC243A" w:rsidP="00DC243A">
      <w:r w:rsidRPr="00DC243A">
        <w:t>What method or programming language are you planning to use to automate that new price-filtering step before the data gets sent to AutoDock Vina?</w:t>
      </w:r>
    </w:p>
    <w:p w14:paraId="3E026061" w14:textId="1EF07260" w:rsidR="00601F0B" w:rsidRDefault="00171641">
      <w:r>
        <w:rPr>
          <w:b/>
          <w:bCs/>
        </w:rPr>
        <w:t>Citations</w:t>
      </w:r>
    </w:p>
    <w:p w14:paraId="569BC931" w14:textId="01AFBD3A" w:rsidR="00171641" w:rsidRDefault="00171641">
      <w:r w:rsidRPr="00171641">
        <w:t>Accelerating AutoDock4 with GPUs and Gradient-Based Local Search, </w:t>
      </w:r>
      <w:hyperlink r:id="rId10" w:history="1">
        <w:r w:rsidRPr="00171641">
          <w:rPr>
            <w:rStyle w:val="Hyperlink"/>
          </w:rPr>
          <w:t>J. Chem. Theory Comput. 2021, 10.1021/acs.jctc.0c01006</w:t>
        </w:r>
      </w:hyperlink>
    </w:p>
    <w:p w14:paraId="77F604B7" w14:textId="7356CB95" w:rsidR="004D014C" w:rsidRDefault="004D014C">
      <w:r>
        <w:t>TODO: ChimeraX</w:t>
      </w:r>
    </w:p>
    <w:p w14:paraId="4D5476A9" w14:textId="5E387C5F" w:rsidR="004D014C" w:rsidRDefault="004D014C">
      <w:r>
        <w:t>TODO: Each of the databases used for price referencing</w:t>
      </w:r>
    </w:p>
    <w:p w14:paraId="2BE6BF30" w14:textId="22CFC6AC" w:rsidR="004D014C" w:rsidRDefault="004D014C">
      <w:r>
        <w:t>TODO: Zinc Database</w:t>
      </w:r>
    </w:p>
    <w:p w14:paraId="36B61B5E" w14:textId="77777777" w:rsidR="00287FC3" w:rsidRPr="00171641" w:rsidRDefault="00287FC3"/>
    <w:sectPr w:rsidR="00287FC3" w:rsidRPr="001716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2B5"/>
    <w:multiLevelType w:val="multilevel"/>
    <w:tmpl w:val="1B82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C6979"/>
    <w:multiLevelType w:val="multilevel"/>
    <w:tmpl w:val="3CAE4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A227C"/>
    <w:multiLevelType w:val="multilevel"/>
    <w:tmpl w:val="3C54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65A1F"/>
    <w:multiLevelType w:val="multilevel"/>
    <w:tmpl w:val="43B4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F0572F"/>
    <w:multiLevelType w:val="multilevel"/>
    <w:tmpl w:val="FA02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C910A8"/>
    <w:multiLevelType w:val="multilevel"/>
    <w:tmpl w:val="6E90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7D1C54"/>
    <w:multiLevelType w:val="multilevel"/>
    <w:tmpl w:val="075EE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F812E8"/>
    <w:multiLevelType w:val="multilevel"/>
    <w:tmpl w:val="E104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834565">
    <w:abstractNumId w:val="2"/>
  </w:num>
  <w:num w:numId="2" w16cid:durableId="961158461">
    <w:abstractNumId w:val="4"/>
  </w:num>
  <w:num w:numId="3" w16cid:durableId="85463844">
    <w:abstractNumId w:val="6"/>
  </w:num>
  <w:num w:numId="4" w16cid:durableId="533348387">
    <w:abstractNumId w:val="7"/>
  </w:num>
  <w:num w:numId="5" w16cid:durableId="1605117640">
    <w:abstractNumId w:val="3"/>
  </w:num>
  <w:num w:numId="6" w16cid:durableId="1561356728">
    <w:abstractNumId w:val="0"/>
  </w:num>
  <w:num w:numId="7" w16cid:durableId="321323576">
    <w:abstractNumId w:val="1"/>
  </w:num>
  <w:num w:numId="8" w16cid:durableId="1418216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446"/>
    <w:rsid w:val="000B2ACC"/>
    <w:rsid w:val="00105D5E"/>
    <w:rsid w:val="00127471"/>
    <w:rsid w:val="001360F9"/>
    <w:rsid w:val="00152090"/>
    <w:rsid w:val="00171641"/>
    <w:rsid w:val="00175566"/>
    <w:rsid w:val="002238DE"/>
    <w:rsid w:val="00243AB8"/>
    <w:rsid w:val="00252EB8"/>
    <w:rsid w:val="00286412"/>
    <w:rsid w:val="00287FC3"/>
    <w:rsid w:val="00310976"/>
    <w:rsid w:val="00346379"/>
    <w:rsid w:val="00352330"/>
    <w:rsid w:val="003D2446"/>
    <w:rsid w:val="004328DC"/>
    <w:rsid w:val="00447EE1"/>
    <w:rsid w:val="00466495"/>
    <w:rsid w:val="004D014C"/>
    <w:rsid w:val="0051789A"/>
    <w:rsid w:val="005A6BBD"/>
    <w:rsid w:val="00601F0B"/>
    <w:rsid w:val="00602E1C"/>
    <w:rsid w:val="006842C7"/>
    <w:rsid w:val="006E2896"/>
    <w:rsid w:val="006F3DE4"/>
    <w:rsid w:val="00735B02"/>
    <w:rsid w:val="00771598"/>
    <w:rsid w:val="00771614"/>
    <w:rsid w:val="00776C8F"/>
    <w:rsid w:val="007A742B"/>
    <w:rsid w:val="00842C79"/>
    <w:rsid w:val="00856E35"/>
    <w:rsid w:val="00881FDB"/>
    <w:rsid w:val="00901104"/>
    <w:rsid w:val="0095627A"/>
    <w:rsid w:val="00975914"/>
    <w:rsid w:val="00A117F4"/>
    <w:rsid w:val="00A51AE4"/>
    <w:rsid w:val="00A73257"/>
    <w:rsid w:val="00A75E17"/>
    <w:rsid w:val="00AA1577"/>
    <w:rsid w:val="00B06B44"/>
    <w:rsid w:val="00B668BC"/>
    <w:rsid w:val="00B72D46"/>
    <w:rsid w:val="00BC5BC4"/>
    <w:rsid w:val="00BD613D"/>
    <w:rsid w:val="00C31895"/>
    <w:rsid w:val="00C417A5"/>
    <w:rsid w:val="00D450FD"/>
    <w:rsid w:val="00DC243A"/>
    <w:rsid w:val="00DC4CD4"/>
    <w:rsid w:val="00DE3EAF"/>
    <w:rsid w:val="00E15108"/>
    <w:rsid w:val="00E95381"/>
    <w:rsid w:val="00EA3DC7"/>
    <w:rsid w:val="00EE1F8B"/>
    <w:rsid w:val="00EF01BD"/>
    <w:rsid w:val="00F10E76"/>
    <w:rsid w:val="00F94203"/>
    <w:rsid w:val="00FA1FB7"/>
    <w:rsid w:val="00FC0D74"/>
    <w:rsid w:val="00FC6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09B80"/>
  <w15:chartTrackingRefBased/>
  <w15:docId w15:val="{A76EFA61-E98A-4B0B-9B20-3937D2AA0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4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4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24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4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4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4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4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4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4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4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4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4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4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4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4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4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4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446"/>
    <w:rPr>
      <w:rFonts w:eastAsiaTheme="majorEastAsia" w:cstheme="majorBidi"/>
      <w:color w:val="272727" w:themeColor="text1" w:themeTint="D8"/>
    </w:rPr>
  </w:style>
  <w:style w:type="paragraph" w:styleId="Title">
    <w:name w:val="Title"/>
    <w:basedOn w:val="Normal"/>
    <w:next w:val="Normal"/>
    <w:link w:val="TitleChar"/>
    <w:uiPriority w:val="10"/>
    <w:qFormat/>
    <w:rsid w:val="003D2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4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4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446"/>
    <w:pPr>
      <w:spacing w:before="160"/>
      <w:jc w:val="center"/>
    </w:pPr>
    <w:rPr>
      <w:i/>
      <w:iCs/>
      <w:color w:val="404040" w:themeColor="text1" w:themeTint="BF"/>
    </w:rPr>
  </w:style>
  <w:style w:type="character" w:customStyle="1" w:styleId="QuoteChar">
    <w:name w:val="Quote Char"/>
    <w:basedOn w:val="DefaultParagraphFont"/>
    <w:link w:val="Quote"/>
    <w:uiPriority w:val="29"/>
    <w:rsid w:val="003D2446"/>
    <w:rPr>
      <w:i/>
      <w:iCs/>
      <w:color w:val="404040" w:themeColor="text1" w:themeTint="BF"/>
    </w:rPr>
  </w:style>
  <w:style w:type="paragraph" w:styleId="ListParagraph">
    <w:name w:val="List Paragraph"/>
    <w:basedOn w:val="Normal"/>
    <w:uiPriority w:val="34"/>
    <w:qFormat/>
    <w:rsid w:val="003D2446"/>
    <w:pPr>
      <w:ind w:left="720"/>
      <w:contextualSpacing/>
    </w:pPr>
  </w:style>
  <w:style w:type="character" w:styleId="IntenseEmphasis">
    <w:name w:val="Intense Emphasis"/>
    <w:basedOn w:val="DefaultParagraphFont"/>
    <w:uiPriority w:val="21"/>
    <w:qFormat/>
    <w:rsid w:val="003D2446"/>
    <w:rPr>
      <w:i/>
      <w:iCs/>
      <w:color w:val="0F4761" w:themeColor="accent1" w:themeShade="BF"/>
    </w:rPr>
  </w:style>
  <w:style w:type="paragraph" w:styleId="IntenseQuote">
    <w:name w:val="Intense Quote"/>
    <w:basedOn w:val="Normal"/>
    <w:next w:val="Normal"/>
    <w:link w:val="IntenseQuoteChar"/>
    <w:uiPriority w:val="30"/>
    <w:qFormat/>
    <w:rsid w:val="003D2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446"/>
    <w:rPr>
      <w:i/>
      <w:iCs/>
      <w:color w:val="0F4761" w:themeColor="accent1" w:themeShade="BF"/>
    </w:rPr>
  </w:style>
  <w:style w:type="character" w:styleId="IntenseReference">
    <w:name w:val="Intense Reference"/>
    <w:basedOn w:val="DefaultParagraphFont"/>
    <w:uiPriority w:val="32"/>
    <w:qFormat/>
    <w:rsid w:val="003D2446"/>
    <w:rPr>
      <w:b/>
      <w:bCs/>
      <w:smallCaps/>
      <w:color w:val="0F4761" w:themeColor="accent1" w:themeShade="BF"/>
      <w:spacing w:val="5"/>
    </w:rPr>
  </w:style>
  <w:style w:type="character" w:styleId="Hyperlink">
    <w:name w:val="Hyperlink"/>
    <w:basedOn w:val="DefaultParagraphFont"/>
    <w:uiPriority w:val="99"/>
    <w:unhideWhenUsed/>
    <w:rsid w:val="00A73257"/>
    <w:rPr>
      <w:color w:val="467886" w:themeColor="hyperlink"/>
      <w:u w:val="single"/>
    </w:rPr>
  </w:style>
  <w:style w:type="character" w:styleId="UnresolvedMention">
    <w:name w:val="Unresolved Mention"/>
    <w:basedOn w:val="DefaultParagraphFont"/>
    <w:uiPriority w:val="99"/>
    <w:semiHidden/>
    <w:unhideWhenUsed/>
    <w:rsid w:val="00A732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 TargetMode="External"/><Relationship Id="rId3" Type="http://schemas.openxmlformats.org/officeDocument/2006/relationships/settings" Target="settings.xml"/><Relationship Id="rId7" Type="http://schemas.openxmlformats.org/officeDocument/2006/relationships/hyperlink" Target="https://www.cgl.ucsf.edu/chimerax/cgi-bin/secure/chimerax-get.py?file=1.11.1/windows/ChimeraX-1.11.1.ex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gl.ucsf.edu/chimerax/" TargetMode="External"/><Relationship Id="rId11" Type="http://schemas.openxmlformats.org/officeDocument/2006/relationships/fontTable" Target="fontTable.xml"/><Relationship Id="rId5" Type="http://schemas.openxmlformats.org/officeDocument/2006/relationships/hyperlink" Target="https://vina.scripps.edu/" TargetMode="External"/><Relationship Id="rId10" Type="http://schemas.openxmlformats.org/officeDocument/2006/relationships/hyperlink" Target="https://doi.org/10.1021/acs.jctc.0c01006"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4</Pages>
  <Words>462</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Mohr</dc:creator>
  <cp:keywords/>
  <dc:description/>
  <cp:lastModifiedBy>Riley Mohr</cp:lastModifiedBy>
  <cp:revision>163</cp:revision>
  <dcterms:created xsi:type="dcterms:W3CDTF">2026-04-17T13:34:00Z</dcterms:created>
  <dcterms:modified xsi:type="dcterms:W3CDTF">2026-04-17T15:05:00Z</dcterms:modified>
</cp:coreProperties>
</file>