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B980D" w14:textId="34AA5105" w:rsidR="00BF21A7" w:rsidRDefault="00215511" w:rsidP="001C5022">
      <w:pPr>
        <w:jc w:val="center"/>
        <w:rPr>
          <w:b/>
          <w:bCs/>
          <w:sz w:val="36"/>
          <w:szCs w:val="36"/>
        </w:rPr>
      </w:pPr>
      <w:r w:rsidRPr="001C5022">
        <w:rPr>
          <w:b/>
          <w:bCs/>
          <w:sz w:val="36"/>
          <w:szCs w:val="36"/>
        </w:rPr>
        <w:t>Report – Sample Use Case</w:t>
      </w:r>
      <w:r w:rsidR="001C5022" w:rsidRPr="001C5022">
        <w:rPr>
          <w:b/>
          <w:bCs/>
          <w:sz w:val="36"/>
          <w:szCs w:val="36"/>
        </w:rPr>
        <w:t xml:space="preserve"> – Cab Use Case</w:t>
      </w:r>
    </w:p>
    <w:p w14:paraId="492FF617" w14:textId="02885942" w:rsidR="001C5022" w:rsidRDefault="00D13422" w:rsidP="006C51BE">
      <w:pPr>
        <w:pStyle w:val="ListParagraph"/>
        <w:numPr>
          <w:ilvl w:val="0"/>
          <w:numId w:val="1"/>
        </w:numPr>
        <w:jc w:val="both"/>
        <w:rPr>
          <w:b/>
          <w:bCs/>
        </w:rPr>
      </w:pPr>
      <w:r w:rsidRPr="006C51BE">
        <w:rPr>
          <w:b/>
          <w:bCs/>
        </w:rPr>
        <w:t>What are the data types that you can observe in this dataset. Provide examples for each category.</w:t>
      </w:r>
    </w:p>
    <w:p w14:paraId="1CD7FFEC" w14:textId="787514B9" w:rsidR="006735F6" w:rsidRPr="0025216E" w:rsidRDefault="006735F6" w:rsidP="006735F6">
      <w:pPr>
        <w:pStyle w:val="ListParagraph"/>
        <w:numPr>
          <w:ilvl w:val="0"/>
          <w:numId w:val="2"/>
        </w:numPr>
        <w:jc w:val="both"/>
        <w:rPr>
          <w:b/>
          <w:bCs/>
          <w:sz w:val="22"/>
          <w:szCs w:val="22"/>
        </w:rPr>
      </w:pPr>
      <w:r w:rsidRPr="0025216E">
        <w:rPr>
          <w:sz w:val="22"/>
          <w:szCs w:val="22"/>
        </w:rPr>
        <w:t>Int64</w:t>
      </w:r>
      <w:r w:rsidR="00114516" w:rsidRPr="0025216E">
        <w:rPr>
          <w:sz w:val="22"/>
          <w:szCs w:val="22"/>
        </w:rPr>
        <w:t xml:space="preserve"> – Cab</w:t>
      </w:r>
      <w:r w:rsidR="00414388" w:rsidRPr="0025216E">
        <w:rPr>
          <w:sz w:val="22"/>
          <w:szCs w:val="22"/>
        </w:rPr>
        <w:t>_</w:t>
      </w:r>
      <w:r w:rsidR="00114516" w:rsidRPr="0025216E">
        <w:rPr>
          <w:sz w:val="22"/>
          <w:szCs w:val="22"/>
        </w:rPr>
        <w:t>Driver</w:t>
      </w:r>
      <w:r w:rsidR="002D683E" w:rsidRPr="0025216E">
        <w:rPr>
          <w:sz w:val="22"/>
          <w:szCs w:val="22"/>
        </w:rPr>
        <w:t>_ID</w:t>
      </w:r>
      <w:r w:rsidR="00114516" w:rsidRPr="0025216E">
        <w:rPr>
          <w:sz w:val="22"/>
          <w:szCs w:val="22"/>
        </w:rPr>
        <w:t xml:space="preserve">, </w:t>
      </w:r>
      <w:r w:rsidR="00996DBA" w:rsidRPr="0025216E">
        <w:rPr>
          <w:sz w:val="22"/>
          <w:szCs w:val="22"/>
        </w:rPr>
        <w:t>PickUp</w:t>
      </w:r>
      <w:r w:rsidR="00414388" w:rsidRPr="0025216E">
        <w:rPr>
          <w:sz w:val="22"/>
          <w:szCs w:val="22"/>
        </w:rPr>
        <w:t>_</w:t>
      </w:r>
      <w:r w:rsidR="00996DBA" w:rsidRPr="0025216E">
        <w:rPr>
          <w:sz w:val="22"/>
          <w:szCs w:val="22"/>
        </w:rPr>
        <w:t>Colombo</w:t>
      </w:r>
      <w:r w:rsidR="00414388" w:rsidRPr="0025216E">
        <w:rPr>
          <w:sz w:val="22"/>
          <w:szCs w:val="22"/>
        </w:rPr>
        <w:t>_</w:t>
      </w:r>
      <w:r w:rsidR="00996DBA" w:rsidRPr="0025216E">
        <w:rPr>
          <w:sz w:val="22"/>
          <w:szCs w:val="22"/>
        </w:rPr>
        <w:t xml:space="preserve">ID, N_passengers, </w:t>
      </w:r>
      <w:r w:rsidR="00414388" w:rsidRPr="0025216E">
        <w:rPr>
          <w:sz w:val="22"/>
          <w:szCs w:val="22"/>
        </w:rPr>
        <w:t>Duration_Min</w:t>
      </w:r>
    </w:p>
    <w:p w14:paraId="336CE176" w14:textId="563033AB" w:rsidR="006735F6" w:rsidRPr="0025216E" w:rsidRDefault="006735F6" w:rsidP="006735F6">
      <w:pPr>
        <w:pStyle w:val="ListParagraph"/>
        <w:numPr>
          <w:ilvl w:val="0"/>
          <w:numId w:val="2"/>
        </w:numPr>
        <w:jc w:val="both"/>
        <w:rPr>
          <w:b/>
          <w:bCs/>
          <w:sz w:val="22"/>
          <w:szCs w:val="22"/>
        </w:rPr>
      </w:pPr>
      <w:r w:rsidRPr="0025216E">
        <w:rPr>
          <w:sz w:val="22"/>
          <w:szCs w:val="22"/>
        </w:rPr>
        <w:t>Float</w:t>
      </w:r>
      <w:r w:rsidR="00114516" w:rsidRPr="0025216E">
        <w:rPr>
          <w:sz w:val="22"/>
          <w:szCs w:val="22"/>
        </w:rPr>
        <w:t>64</w:t>
      </w:r>
      <w:r w:rsidR="002D683E" w:rsidRPr="0025216E">
        <w:rPr>
          <w:sz w:val="22"/>
          <w:szCs w:val="22"/>
        </w:rPr>
        <w:t xml:space="preserve"> – DropOff_Colombo_ID, </w:t>
      </w:r>
      <w:r w:rsidR="003B7ADF" w:rsidRPr="0025216E">
        <w:rPr>
          <w:sz w:val="22"/>
          <w:szCs w:val="22"/>
        </w:rPr>
        <w:t>Tip, Total_Amount</w:t>
      </w:r>
    </w:p>
    <w:p w14:paraId="2AA5C688" w14:textId="7AA35821" w:rsidR="006735F6" w:rsidRPr="0025216E" w:rsidRDefault="006735F6" w:rsidP="006735F6">
      <w:pPr>
        <w:pStyle w:val="ListParagraph"/>
        <w:numPr>
          <w:ilvl w:val="0"/>
          <w:numId w:val="2"/>
        </w:numPr>
        <w:jc w:val="both"/>
        <w:rPr>
          <w:b/>
          <w:bCs/>
          <w:sz w:val="22"/>
          <w:szCs w:val="22"/>
        </w:rPr>
      </w:pPr>
      <w:r w:rsidRPr="0025216E">
        <w:rPr>
          <w:sz w:val="22"/>
          <w:szCs w:val="22"/>
        </w:rPr>
        <w:t>Object</w:t>
      </w:r>
      <w:r w:rsidR="003B7ADF" w:rsidRPr="0025216E">
        <w:rPr>
          <w:sz w:val="22"/>
          <w:szCs w:val="22"/>
        </w:rPr>
        <w:t xml:space="preserve"> </w:t>
      </w:r>
      <w:r w:rsidR="007013D7" w:rsidRPr="0025216E">
        <w:rPr>
          <w:sz w:val="22"/>
          <w:szCs w:val="22"/>
        </w:rPr>
        <w:t>–</w:t>
      </w:r>
      <w:r w:rsidR="003B7ADF" w:rsidRPr="0025216E">
        <w:rPr>
          <w:sz w:val="22"/>
          <w:szCs w:val="22"/>
        </w:rPr>
        <w:t xml:space="preserve"> </w:t>
      </w:r>
      <w:r w:rsidR="007013D7" w:rsidRPr="0025216E">
        <w:rPr>
          <w:sz w:val="22"/>
          <w:szCs w:val="22"/>
        </w:rPr>
        <w:t>Gender, Date, PickUp_Time</w:t>
      </w:r>
    </w:p>
    <w:p w14:paraId="59903FC3" w14:textId="77777777" w:rsidR="006735F6" w:rsidRPr="006C51BE" w:rsidRDefault="006735F6" w:rsidP="007013D7">
      <w:pPr>
        <w:pStyle w:val="ListParagraph"/>
        <w:ind w:left="1440"/>
        <w:jc w:val="both"/>
        <w:rPr>
          <w:b/>
          <w:bCs/>
        </w:rPr>
      </w:pPr>
    </w:p>
    <w:p w14:paraId="10FAD9F5" w14:textId="6DEDD20F" w:rsidR="006C51BE" w:rsidRDefault="0022279D" w:rsidP="006C51BE">
      <w:pPr>
        <w:pStyle w:val="ListParagraph"/>
        <w:numPr>
          <w:ilvl w:val="0"/>
          <w:numId w:val="1"/>
        </w:numPr>
        <w:jc w:val="both"/>
        <w:rPr>
          <w:b/>
          <w:bCs/>
        </w:rPr>
      </w:pPr>
      <w:r w:rsidRPr="0022279D">
        <w:rPr>
          <w:b/>
          <w:bCs/>
          <w:noProof/>
        </w:rPr>
        <w:drawing>
          <wp:anchor distT="0" distB="0" distL="114300" distR="114300" simplePos="0" relativeHeight="251658240" behindDoc="1" locked="0" layoutInCell="1" allowOverlap="1" wp14:anchorId="0951D636" wp14:editId="11EE8C66">
            <wp:simplePos x="0" y="0"/>
            <wp:positionH relativeFrom="column">
              <wp:posOffset>425450</wp:posOffset>
            </wp:positionH>
            <wp:positionV relativeFrom="paragraph">
              <wp:posOffset>652145</wp:posOffset>
            </wp:positionV>
            <wp:extent cx="5943600" cy="3427095"/>
            <wp:effectExtent l="0" t="0" r="0" b="1905"/>
            <wp:wrapTight wrapText="bothSides">
              <wp:wrapPolygon edited="0">
                <wp:start x="0" y="0"/>
                <wp:lineTo x="0" y="21492"/>
                <wp:lineTo x="21531" y="21492"/>
                <wp:lineTo x="21531" y="0"/>
                <wp:lineTo x="0" y="0"/>
              </wp:wrapPolygon>
            </wp:wrapTight>
            <wp:docPr id="573231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31768"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anchor>
        </w:drawing>
      </w:r>
      <w:r w:rsidR="00171E85" w:rsidRPr="00171E85">
        <w:rPr>
          <w:b/>
          <w:bCs/>
        </w:rPr>
        <w:t>Generate summary statistics tables which consist of extreme values (min &amp; max), standard deviation, median and quartile elements etc. You need to generate the summary statistics for all the feature columns as well</w:t>
      </w:r>
      <w:r w:rsidR="00171E85">
        <w:rPr>
          <w:b/>
          <w:bCs/>
        </w:rPr>
        <w:t>.</w:t>
      </w:r>
    </w:p>
    <w:p w14:paraId="319CEF1A" w14:textId="13E95318" w:rsidR="0022279D" w:rsidRDefault="0022279D" w:rsidP="00774BB0">
      <w:pPr>
        <w:pStyle w:val="ListParagraph"/>
        <w:jc w:val="both"/>
        <w:rPr>
          <w:b/>
          <w:bCs/>
        </w:rPr>
      </w:pPr>
    </w:p>
    <w:p w14:paraId="0D195093" w14:textId="2735C7A2" w:rsidR="00D161CE" w:rsidRDefault="00D161CE" w:rsidP="0022279D">
      <w:pPr>
        <w:pStyle w:val="ListParagraph"/>
        <w:numPr>
          <w:ilvl w:val="0"/>
          <w:numId w:val="1"/>
        </w:numPr>
        <w:jc w:val="both"/>
        <w:rPr>
          <w:b/>
          <w:bCs/>
        </w:rPr>
      </w:pPr>
      <w:r w:rsidRPr="00D161CE">
        <w:rPr>
          <w:b/>
          <w:bCs/>
        </w:rPr>
        <w:t>Cab service company ABC has instructed to your team that they are looking for data insights and they have specifically asked for following A — D questions.</w:t>
      </w:r>
    </w:p>
    <w:p w14:paraId="1F34BF7E" w14:textId="77777777" w:rsidR="00D161CE" w:rsidRPr="00D161CE" w:rsidRDefault="00D161CE" w:rsidP="00D161CE">
      <w:pPr>
        <w:pStyle w:val="ListParagraph"/>
        <w:rPr>
          <w:b/>
          <w:bCs/>
        </w:rPr>
      </w:pPr>
    </w:p>
    <w:p w14:paraId="7366B9CC" w14:textId="1076AE2A" w:rsidR="00D161CE" w:rsidRDefault="00D161CE" w:rsidP="00D161CE">
      <w:pPr>
        <w:pStyle w:val="ListParagraph"/>
        <w:numPr>
          <w:ilvl w:val="0"/>
          <w:numId w:val="3"/>
        </w:numPr>
        <w:jc w:val="both"/>
        <w:rPr>
          <w:b/>
          <w:bCs/>
        </w:rPr>
      </w:pPr>
      <w:r w:rsidRPr="00D161CE">
        <w:rPr>
          <w:b/>
          <w:bCs/>
        </w:rPr>
        <w:t xml:space="preserve">How much money do drivers make each night on average? What is the distribution for Male and Female? Draw the findings using necessary charts. </w:t>
      </w:r>
    </w:p>
    <w:p w14:paraId="3425BC55" w14:textId="77777777" w:rsidR="00DC631C" w:rsidRDefault="00DC631C" w:rsidP="00DC631C">
      <w:pPr>
        <w:jc w:val="both"/>
        <w:rPr>
          <w:b/>
          <w:bCs/>
        </w:rPr>
      </w:pPr>
    </w:p>
    <w:p w14:paraId="7BE25D44" w14:textId="339E0288" w:rsidR="00DC631C" w:rsidRDefault="00053709" w:rsidP="00053709">
      <w:pPr>
        <w:tabs>
          <w:tab w:val="left" w:pos="2080"/>
        </w:tabs>
        <w:jc w:val="both"/>
        <w:rPr>
          <w:b/>
          <w:bCs/>
        </w:rPr>
      </w:pPr>
      <w:r>
        <w:rPr>
          <w:b/>
          <w:bCs/>
        </w:rPr>
        <w:tab/>
      </w:r>
    </w:p>
    <w:p w14:paraId="5664B710" w14:textId="24526410" w:rsidR="00053709" w:rsidRPr="00DC631C" w:rsidRDefault="00053709" w:rsidP="00053709">
      <w:pPr>
        <w:tabs>
          <w:tab w:val="left" w:pos="2080"/>
        </w:tabs>
        <w:jc w:val="both"/>
        <w:rPr>
          <w:b/>
          <w:bCs/>
        </w:rPr>
      </w:pPr>
    </w:p>
    <w:p w14:paraId="0911FB31" w14:textId="14413E43" w:rsidR="00CF0D36" w:rsidRDefault="00CF0D36" w:rsidP="00CF0D36">
      <w:pPr>
        <w:ind w:left="770"/>
        <w:jc w:val="both"/>
        <w:rPr>
          <w:b/>
          <w:bCs/>
        </w:rPr>
      </w:pPr>
    </w:p>
    <w:p w14:paraId="1757317B" w14:textId="103DD136" w:rsidR="00CF0D36" w:rsidRDefault="00CF0D36" w:rsidP="00CD4E12">
      <w:pPr>
        <w:jc w:val="both"/>
        <w:rPr>
          <w:b/>
          <w:bCs/>
        </w:rPr>
      </w:pPr>
    </w:p>
    <w:p w14:paraId="3F794F26" w14:textId="6332EC3E" w:rsidR="00474C5B" w:rsidRPr="00474C5B" w:rsidRDefault="00474C5B" w:rsidP="00474C5B">
      <w:pPr>
        <w:pStyle w:val="ListParagraph"/>
        <w:ind w:left="1130"/>
        <w:jc w:val="both"/>
        <w:rPr>
          <w:b/>
          <w:bCs/>
        </w:rPr>
      </w:pPr>
    </w:p>
    <w:p w14:paraId="6914ADFB" w14:textId="6932025E" w:rsidR="00D161CE" w:rsidRDefault="00857120" w:rsidP="00CF0D36">
      <w:pPr>
        <w:pStyle w:val="ListParagraph"/>
        <w:numPr>
          <w:ilvl w:val="0"/>
          <w:numId w:val="3"/>
        </w:numPr>
        <w:jc w:val="both"/>
        <w:rPr>
          <w:b/>
          <w:bCs/>
        </w:rPr>
      </w:pPr>
      <w:r w:rsidRPr="00857120">
        <w:rPr>
          <w:b/>
          <w:bCs/>
        </w:rPr>
        <w:drawing>
          <wp:anchor distT="0" distB="0" distL="114300" distR="114300" simplePos="0" relativeHeight="251664384" behindDoc="1" locked="0" layoutInCell="1" allowOverlap="1" wp14:anchorId="76E330AD" wp14:editId="674641AA">
            <wp:simplePos x="0" y="0"/>
            <wp:positionH relativeFrom="margin">
              <wp:align>right</wp:align>
            </wp:positionH>
            <wp:positionV relativeFrom="paragraph">
              <wp:posOffset>4306570</wp:posOffset>
            </wp:positionV>
            <wp:extent cx="5651500" cy="2774950"/>
            <wp:effectExtent l="0" t="0" r="6350" b="6350"/>
            <wp:wrapTopAndBottom/>
            <wp:docPr id="117904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40665" name=""/>
                    <pic:cNvPicPr/>
                  </pic:nvPicPr>
                  <pic:blipFill>
                    <a:blip r:embed="rId8">
                      <a:extLst>
                        <a:ext uri="{28A0092B-C50C-407E-A947-70E740481C1C}">
                          <a14:useLocalDpi xmlns:a14="http://schemas.microsoft.com/office/drawing/2010/main" val="0"/>
                        </a:ext>
                      </a:extLst>
                    </a:blip>
                    <a:stretch>
                      <a:fillRect/>
                    </a:stretch>
                  </pic:blipFill>
                  <pic:spPr>
                    <a:xfrm>
                      <a:off x="0" y="0"/>
                      <a:ext cx="5651500" cy="2774950"/>
                    </a:xfrm>
                    <a:prstGeom prst="rect">
                      <a:avLst/>
                    </a:prstGeom>
                  </pic:spPr>
                </pic:pic>
              </a:graphicData>
            </a:graphic>
            <wp14:sizeRelH relativeFrom="margin">
              <wp14:pctWidth>0</wp14:pctWidth>
            </wp14:sizeRelH>
            <wp14:sizeRelV relativeFrom="margin">
              <wp14:pctHeight>0</wp14:pctHeight>
            </wp14:sizeRelV>
          </wp:anchor>
        </w:drawing>
      </w:r>
      <w:r w:rsidR="00D161CE" w:rsidRPr="00CF0D36">
        <w:rPr>
          <w:b/>
          <w:bCs/>
        </w:rPr>
        <w:t>Did cab drivers from ABC make more money in weekends compared to weekdays?</w:t>
      </w:r>
    </w:p>
    <w:p w14:paraId="3B1D1F7C" w14:textId="77777777" w:rsidR="002B3622" w:rsidRDefault="002B3622" w:rsidP="002E60C3"/>
    <w:p w14:paraId="195193D9" w14:textId="752582F0" w:rsidR="002E60C3" w:rsidRPr="00FC4A0F" w:rsidRDefault="002E60C3" w:rsidP="005D3826">
      <w:pPr>
        <w:spacing w:after="0"/>
        <w:ind w:firstLine="720"/>
        <w:rPr>
          <w:b/>
          <w:bCs/>
          <w:sz w:val="22"/>
          <w:szCs w:val="22"/>
          <w:u w:val="single"/>
        </w:rPr>
      </w:pPr>
      <w:r w:rsidRPr="00FC4A0F">
        <w:rPr>
          <w:b/>
          <w:bCs/>
          <w:sz w:val="22"/>
          <w:szCs w:val="22"/>
          <w:u w:val="single"/>
        </w:rPr>
        <w:t>Hypothesis Framework</w:t>
      </w:r>
    </w:p>
    <w:p w14:paraId="69A1A8AC" w14:textId="20CBC240" w:rsidR="002E60C3" w:rsidRPr="002E60C3" w:rsidRDefault="002E60C3" w:rsidP="005D3826">
      <w:pPr>
        <w:pStyle w:val="ListParagraph"/>
        <w:numPr>
          <w:ilvl w:val="0"/>
          <w:numId w:val="4"/>
        </w:numPr>
        <w:spacing w:after="0"/>
        <w:rPr>
          <w:sz w:val="22"/>
          <w:szCs w:val="22"/>
        </w:rPr>
      </w:pPr>
      <w:r w:rsidRPr="002E60C3">
        <w:rPr>
          <w:sz w:val="22"/>
          <w:szCs w:val="22"/>
        </w:rPr>
        <w:t>Null Hypothesis (H0):</w:t>
      </w:r>
      <w:r w:rsidRPr="002E60C3">
        <w:rPr>
          <w:sz w:val="22"/>
          <w:szCs w:val="22"/>
        </w:rPr>
        <w:br/>
        <w:t>There is no significant difference in earnings between weekends and weekdays for a given week.</w:t>
      </w:r>
    </w:p>
    <w:p w14:paraId="444AD620" w14:textId="5158CA19" w:rsidR="002E60C3" w:rsidRPr="002B14BA" w:rsidRDefault="002E60C3" w:rsidP="005D3826">
      <w:pPr>
        <w:pStyle w:val="ListParagraph"/>
        <w:numPr>
          <w:ilvl w:val="0"/>
          <w:numId w:val="4"/>
        </w:numPr>
        <w:spacing w:after="0"/>
        <w:rPr>
          <w:b/>
          <w:bCs/>
          <w:sz w:val="22"/>
          <w:szCs w:val="22"/>
        </w:rPr>
      </w:pPr>
      <w:r w:rsidRPr="002E60C3">
        <w:rPr>
          <w:sz w:val="22"/>
          <w:szCs w:val="22"/>
        </w:rPr>
        <w:t>Alternative Hypothesis (Ha):</w:t>
      </w:r>
      <w:r w:rsidRPr="002E60C3">
        <w:rPr>
          <w:sz w:val="22"/>
          <w:szCs w:val="22"/>
        </w:rPr>
        <w:br/>
        <w:t>There is a significant difference in earnings between weekends and weekdays for a given week.</w:t>
      </w:r>
    </w:p>
    <w:p w14:paraId="66698921" w14:textId="77777777" w:rsidR="00FC4A0F" w:rsidRPr="00FC4A0F" w:rsidRDefault="00FC4A0F" w:rsidP="00FC4A0F">
      <w:pPr>
        <w:spacing w:after="0"/>
        <w:ind w:left="810"/>
        <w:jc w:val="both"/>
        <w:rPr>
          <w:b/>
          <w:bCs/>
          <w:sz w:val="22"/>
          <w:szCs w:val="22"/>
          <w:u w:val="single"/>
        </w:rPr>
      </w:pPr>
      <w:r w:rsidRPr="00FC4A0F">
        <w:rPr>
          <w:b/>
          <w:bCs/>
          <w:sz w:val="22"/>
          <w:szCs w:val="22"/>
          <w:u w:val="single"/>
        </w:rPr>
        <w:t>Results</w:t>
      </w:r>
    </w:p>
    <w:p w14:paraId="79BEA667" w14:textId="0A33A00B" w:rsidR="00FC4A0F" w:rsidRPr="00FC4A0F" w:rsidRDefault="00FC4A0F" w:rsidP="00FC4A0F">
      <w:pPr>
        <w:pStyle w:val="ListParagraph"/>
        <w:spacing w:after="0"/>
        <w:ind w:left="1170"/>
        <w:jc w:val="both"/>
        <w:rPr>
          <w:sz w:val="22"/>
          <w:szCs w:val="22"/>
        </w:rPr>
      </w:pPr>
      <w:r w:rsidRPr="00FC4A0F">
        <w:rPr>
          <w:sz w:val="22"/>
          <w:szCs w:val="22"/>
        </w:rPr>
        <w:t>After performing the t-tests for all weeks, the p-values for every week</w:t>
      </w:r>
      <w:r w:rsidR="003D4343">
        <w:rPr>
          <w:sz w:val="22"/>
          <w:szCs w:val="22"/>
        </w:rPr>
        <w:t xml:space="preserve"> except one week</w:t>
      </w:r>
      <w:r w:rsidRPr="00FC4A0F">
        <w:rPr>
          <w:sz w:val="22"/>
          <w:szCs w:val="22"/>
        </w:rPr>
        <w:t xml:space="preserve"> were found to be greater than 0.05.</w:t>
      </w:r>
    </w:p>
    <w:p w14:paraId="2202C172" w14:textId="77777777" w:rsidR="00FC4A0F" w:rsidRPr="00FC4A0F" w:rsidRDefault="00FC4A0F" w:rsidP="00FC4A0F">
      <w:pPr>
        <w:pStyle w:val="ListParagraph"/>
        <w:spacing w:after="0"/>
        <w:ind w:left="1170"/>
        <w:jc w:val="both"/>
        <w:rPr>
          <w:sz w:val="22"/>
          <w:szCs w:val="22"/>
        </w:rPr>
      </w:pPr>
      <w:r w:rsidRPr="00FC4A0F">
        <w:rPr>
          <w:sz w:val="22"/>
          <w:szCs w:val="22"/>
        </w:rPr>
        <w:t>Interpretation:</w:t>
      </w:r>
    </w:p>
    <w:p w14:paraId="5EC3E7FC" w14:textId="77777777" w:rsidR="00FC4A0F" w:rsidRPr="00FC4A0F" w:rsidRDefault="00FC4A0F" w:rsidP="00FC4A0F">
      <w:pPr>
        <w:pStyle w:val="ListParagraph"/>
        <w:numPr>
          <w:ilvl w:val="0"/>
          <w:numId w:val="5"/>
        </w:numPr>
        <w:spacing w:after="0"/>
        <w:jc w:val="both"/>
        <w:rPr>
          <w:sz w:val="22"/>
          <w:szCs w:val="22"/>
        </w:rPr>
      </w:pPr>
      <w:r w:rsidRPr="00FC4A0F">
        <w:rPr>
          <w:sz w:val="22"/>
          <w:szCs w:val="22"/>
        </w:rPr>
        <w:t>Since the p-values for all weeks exceeded the significance threshold, we fail to reject the null hypothesis for all weeks.</w:t>
      </w:r>
    </w:p>
    <w:p w14:paraId="1CA7A9E2" w14:textId="77777777" w:rsidR="00FC4A0F" w:rsidRPr="00FC4A0F" w:rsidRDefault="00FC4A0F" w:rsidP="00FC4A0F">
      <w:pPr>
        <w:pStyle w:val="ListParagraph"/>
        <w:numPr>
          <w:ilvl w:val="0"/>
          <w:numId w:val="5"/>
        </w:numPr>
        <w:spacing w:after="0"/>
        <w:jc w:val="both"/>
        <w:rPr>
          <w:sz w:val="22"/>
          <w:szCs w:val="22"/>
        </w:rPr>
      </w:pPr>
      <w:r w:rsidRPr="00FC4A0F">
        <w:rPr>
          <w:sz w:val="22"/>
          <w:szCs w:val="22"/>
        </w:rPr>
        <w:t>This indicates that there is no statistically significant difference in earnings between weekends and weekdays for any week in the dataset.</w:t>
      </w:r>
    </w:p>
    <w:p w14:paraId="0B7D006F" w14:textId="2CA6384B" w:rsidR="002B14BA" w:rsidRPr="005D3826" w:rsidRDefault="002B14BA" w:rsidP="002B14BA">
      <w:pPr>
        <w:pStyle w:val="ListParagraph"/>
        <w:spacing w:after="0"/>
        <w:ind w:left="1170"/>
        <w:rPr>
          <w:b/>
          <w:bCs/>
          <w:sz w:val="22"/>
          <w:szCs w:val="22"/>
        </w:rPr>
      </w:pPr>
    </w:p>
    <w:p w14:paraId="2C475CD8" w14:textId="3407793B" w:rsidR="00D161CE" w:rsidRDefault="00D161CE" w:rsidP="00D161CE">
      <w:pPr>
        <w:pStyle w:val="ListParagraph"/>
        <w:numPr>
          <w:ilvl w:val="0"/>
          <w:numId w:val="3"/>
        </w:numPr>
        <w:jc w:val="both"/>
        <w:rPr>
          <w:b/>
          <w:bCs/>
        </w:rPr>
      </w:pPr>
      <w:r w:rsidRPr="00D161CE">
        <w:rPr>
          <w:b/>
          <w:bCs/>
        </w:rPr>
        <w:lastRenderedPageBreak/>
        <w:t xml:space="preserve">Where are the best Colombo states in Colombo for drivers to be, in order to pick up profitable fares? How does this vary at different times of the day for Male and Female drivers? </w:t>
      </w:r>
    </w:p>
    <w:p w14:paraId="7BBB5A8C" w14:textId="77777777" w:rsidR="0025216E" w:rsidRPr="0025216E" w:rsidRDefault="0025216E" w:rsidP="0025216E">
      <w:pPr>
        <w:ind w:left="1130"/>
        <w:jc w:val="both"/>
        <w:rPr>
          <w:b/>
          <w:bCs/>
        </w:rPr>
      </w:pPr>
    </w:p>
    <w:p w14:paraId="13E9B953" w14:textId="77777777" w:rsidR="00757974" w:rsidRDefault="00D161CE" w:rsidP="00D161CE">
      <w:pPr>
        <w:pStyle w:val="ListParagraph"/>
        <w:numPr>
          <w:ilvl w:val="0"/>
          <w:numId w:val="3"/>
        </w:numPr>
        <w:jc w:val="both"/>
        <w:rPr>
          <w:b/>
          <w:bCs/>
        </w:rPr>
      </w:pPr>
      <w:r w:rsidRPr="00D161CE">
        <w:rPr>
          <w:b/>
          <w:bCs/>
        </w:rPr>
        <w:t xml:space="preserve"> How much are drivers tipped? How do tipping rates vary by Colombo state ID? Draw a </w:t>
      </w:r>
      <w:proofErr w:type="spellStart"/>
      <w:r w:rsidRPr="00D161CE">
        <w:rPr>
          <w:b/>
          <w:bCs/>
        </w:rPr>
        <w:t>colour</w:t>
      </w:r>
      <w:proofErr w:type="spellEnd"/>
      <w:r w:rsidRPr="00D161CE">
        <w:rPr>
          <w:b/>
          <w:bCs/>
        </w:rPr>
        <w:t xml:space="preserve"> matrix to represent the details in visually. </w:t>
      </w:r>
    </w:p>
    <w:p w14:paraId="7711A453" w14:textId="1537133A" w:rsidR="00757974" w:rsidRDefault="00D161CE" w:rsidP="00757974">
      <w:pPr>
        <w:pStyle w:val="ListParagraph"/>
        <w:numPr>
          <w:ilvl w:val="0"/>
          <w:numId w:val="3"/>
        </w:numPr>
        <w:jc w:val="both"/>
        <w:rPr>
          <w:b/>
          <w:bCs/>
        </w:rPr>
      </w:pPr>
      <w:r w:rsidRPr="00757974">
        <w:rPr>
          <w:b/>
          <w:bCs/>
        </w:rPr>
        <w:t xml:space="preserve">In addition to the above 4 key questions, describe 2 more explorative data analysis questions that you can answer. Describe those 2 key questions and show all the explorative analysis.  </w:t>
      </w:r>
    </w:p>
    <w:p w14:paraId="65895266" w14:textId="29C244B8" w:rsidR="00774BB0" w:rsidRPr="00757974" w:rsidRDefault="00D161CE" w:rsidP="00757974">
      <w:pPr>
        <w:pStyle w:val="ListParagraph"/>
        <w:numPr>
          <w:ilvl w:val="0"/>
          <w:numId w:val="3"/>
        </w:numPr>
        <w:jc w:val="both"/>
        <w:rPr>
          <w:b/>
          <w:bCs/>
        </w:rPr>
      </w:pPr>
      <w:r w:rsidRPr="00757974">
        <w:rPr>
          <w:b/>
          <w:bCs/>
        </w:rPr>
        <w:t>From above analysis describe 3 key insights that you can provide it to Company ABC</w:t>
      </w:r>
    </w:p>
    <w:sectPr w:rsidR="00774BB0" w:rsidRPr="00757974">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C6B88" w14:textId="77777777" w:rsidR="004869AF" w:rsidRDefault="004869AF" w:rsidP="00215511">
      <w:pPr>
        <w:spacing w:after="0" w:line="240" w:lineRule="auto"/>
      </w:pPr>
      <w:r>
        <w:separator/>
      </w:r>
    </w:p>
  </w:endnote>
  <w:endnote w:type="continuationSeparator" w:id="0">
    <w:p w14:paraId="76E03124" w14:textId="77777777" w:rsidR="004869AF" w:rsidRDefault="004869AF" w:rsidP="00215511">
      <w:pPr>
        <w:spacing w:after="0" w:line="240" w:lineRule="auto"/>
      </w:pPr>
      <w:r>
        <w:continuationSeparator/>
      </w:r>
    </w:p>
  </w:endnote>
  <w:endnote w:type="continuationNotice" w:id="1">
    <w:p w14:paraId="13E3D252" w14:textId="77777777" w:rsidR="004869AF" w:rsidRDefault="004869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15F47" w14:textId="46334EC6" w:rsidR="00215511" w:rsidRDefault="00215511">
    <w:pPr>
      <w:pStyle w:val="Footer"/>
    </w:pPr>
    <w:r>
      <w:rPr>
        <w:noProof/>
      </w:rPr>
      <mc:AlternateContent>
        <mc:Choice Requires="wps">
          <w:drawing>
            <wp:anchor distT="0" distB="0" distL="0" distR="0" simplePos="0" relativeHeight="251658241" behindDoc="0" locked="0" layoutInCell="1" allowOverlap="1" wp14:anchorId="3961DDA5" wp14:editId="71C3E286">
              <wp:simplePos x="635" y="635"/>
              <wp:positionH relativeFrom="page">
                <wp:align>left</wp:align>
              </wp:positionH>
              <wp:positionV relativeFrom="page">
                <wp:align>bottom</wp:align>
              </wp:positionV>
              <wp:extent cx="1893570" cy="370205"/>
              <wp:effectExtent l="0" t="0" r="11430" b="0"/>
              <wp:wrapNone/>
              <wp:docPr id="1619672543" name="Text Box 2" descr="John Keells Group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93570" cy="370205"/>
                      </a:xfrm>
                      <a:prstGeom prst="rect">
                        <a:avLst/>
                      </a:prstGeom>
                      <a:noFill/>
                      <a:ln>
                        <a:noFill/>
                      </a:ln>
                    </wps:spPr>
                    <wps:txbx>
                      <w:txbxContent>
                        <w:p w14:paraId="1A9B43AB" w14:textId="517FC57F" w:rsidR="00215511" w:rsidRPr="00215511" w:rsidRDefault="00215511" w:rsidP="00215511">
                          <w:pPr>
                            <w:spacing w:after="0"/>
                            <w:rPr>
                              <w:rFonts w:ascii="Calibri" w:eastAsia="Calibri" w:hAnsi="Calibri" w:cs="Calibri"/>
                              <w:noProof/>
                              <w:color w:val="000000"/>
                              <w:sz w:val="20"/>
                              <w:szCs w:val="20"/>
                            </w:rPr>
                          </w:pPr>
                          <w:r w:rsidRPr="00215511">
                            <w:rPr>
                              <w:rFonts w:ascii="Calibri" w:eastAsia="Calibri" w:hAnsi="Calibri" w:cs="Calibri"/>
                              <w:noProof/>
                              <w:color w:val="000000"/>
                              <w:sz w:val="20"/>
                              <w:szCs w:val="20"/>
                            </w:rPr>
                            <w:t>John Keells Group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961DDA5" id="_x0000_t202" coordsize="21600,21600" o:spt="202" path="m,l,21600r21600,l21600,xe">
              <v:stroke joinstyle="miter"/>
              <v:path gradientshapeok="t" o:connecttype="rect"/>
            </v:shapetype>
            <v:shape id="Text Box 2" o:spid="_x0000_s1026" type="#_x0000_t202" alt="John Keells Group - Confidential" style="position:absolute;margin-left:0;margin-top:0;width:149.1pt;height:29.1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" filled="f" stroked="f">
              <v:textbox style="mso-fit-shape-to-text:t" inset="20pt,0,0,15pt">
                <w:txbxContent>
                  <w:p w14:paraId="1A9B43AB" w14:textId="517FC57F" w:rsidR="00215511" w:rsidRPr="00215511" w:rsidRDefault="00215511" w:rsidP="00215511">
                    <w:pPr>
                      <w:spacing w:after="0"/>
                      <w:rPr>
                        <w:rFonts w:ascii="Calibri" w:eastAsia="Calibri" w:hAnsi="Calibri" w:cs="Calibri"/>
                        <w:noProof/>
                        <w:color w:val="000000"/>
                        <w:sz w:val="20"/>
                        <w:szCs w:val="20"/>
                      </w:rPr>
                    </w:pPr>
                    <w:r w:rsidRPr="00215511">
                      <w:rPr>
                        <w:rFonts w:ascii="Calibri" w:eastAsia="Calibri" w:hAnsi="Calibri" w:cs="Calibri"/>
                        <w:noProof/>
                        <w:color w:val="000000"/>
                        <w:sz w:val="20"/>
                        <w:szCs w:val="20"/>
                      </w:rPr>
                      <w:t>John Keells Group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E4C33" w14:textId="6E5E3F6F" w:rsidR="00215511" w:rsidRDefault="00215511">
    <w:pPr>
      <w:pStyle w:val="Footer"/>
    </w:pPr>
    <w:r>
      <w:rPr>
        <w:noProof/>
      </w:rPr>
      <mc:AlternateContent>
        <mc:Choice Requires="wps">
          <w:drawing>
            <wp:anchor distT="0" distB="0" distL="0" distR="0" simplePos="0" relativeHeight="251658242" behindDoc="0" locked="0" layoutInCell="1" allowOverlap="1" wp14:anchorId="30B47AF7" wp14:editId="0E60084A">
              <wp:simplePos x="635" y="635"/>
              <wp:positionH relativeFrom="page">
                <wp:align>left</wp:align>
              </wp:positionH>
              <wp:positionV relativeFrom="page">
                <wp:align>bottom</wp:align>
              </wp:positionV>
              <wp:extent cx="1893570" cy="370205"/>
              <wp:effectExtent l="0" t="0" r="11430" b="0"/>
              <wp:wrapNone/>
              <wp:docPr id="268338722" name="Text Box 3" descr="John Keells Group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93570" cy="370205"/>
                      </a:xfrm>
                      <a:prstGeom prst="rect">
                        <a:avLst/>
                      </a:prstGeom>
                      <a:noFill/>
                      <a:ln>
                        <a:noFill/>
                      </a:ln>
                    </wps:spPr>
                    <wps:txbx>
                      <w:txbxContent>
                        <w:p w14:paraId="0FF988F9" w14:textId="73088255" w:rsidR="00215511" w:rsidRPr="00215511" w:rsidRDefault="00215511" w:rsidP="00215511">
                          <w:pPr>
                            <w:spacing w:after="0"/>
                            <w:rPr>
                              <w:rFonts w:ascii="Calibri" w:eastAsia="Calibri" w:hAnsi="Calibri" w:cs="Calibri"/>
                              <w:noProof/>
                              <w:color w:val="000000"/>
                              <w:sz w:val="20"/>
                              <w:szCs w:val="20"/>
                            </w:rPr>
                          </w:pPr>
                          <w:r w:rsidRPr="00215511">
                            <w:rPr>
                              <w:rFonts w:ascii="Calibri" w:eastAsia="Calibri" w:hAnsi="Calibri" w:cs="Calibri"/>
                              <w:noProof/>
                              <w:color w:val="000000"/>
                              <w:sz w:val="20"/>
                              <w:szCs w:val="20"/>
                            </w:rPr>
                            <w:t>John Keells Group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B47AF7" id="_x0000_t202" coordsize="21600,21600" o:spt="202" path="m,l,21600r21600,l21600,xe">
              <v:stroke joinstyle="miter"/>
              <v:path gradientshapeok="t" o:connecttype="rect"/>
            </v:shapetype>
            <v:shape id="Text Box 3" o:spid="_x0000_s1027" type="#_x0000_t202" alt="John Keells Group - Confidential" style="position:absolute;margin-left:0;margin-top:0;width:149.1pt;height:29.1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" filled="f" stroked="f">
              <v:textbox style="mso-fit-shape-to-text:t" inset="20pt,0,0,15pt">
                <w:txbxContent>
                  <w:p w14:paraId="0FF988F9" w14:textId="73088255" w:rsidR="00215511" w:rsidRPr="00215511" w:rsidRDefault="00215511" w:rsidP="00215511">
                    <w:pPr>
                      <w:spacing w:after="0"/>
                      <w:rPr>
                        <w:rFonts w:ascii="Calibri" w:eastAsia="Calibri" w:hAnsi="Calibri" w:cs="Calibri"/>
                        <w:noProof/>
                        <w:color w:val="000000"/>
                        <w:sz w:val="20"/>
                        <w:szCs w:val="20"/>
                      </w:rPr>
                    </w:pPr>
                    <w:r w:rsidRPr="00215511">
                      <w:rPr>
                        <w:rFonts w:ascii="Calibri" w:eastAsia="Calibri" w:hAnsi="Calibri" w:cs="Calibri"/>
                        <w:noProof/>
                        <w:color w:val="000000"/>
                        <w:sz w:val="20"/>
                        <w:szCs w:val="20"/>
                      </w:rPr>
                      <w:t>John Keells Group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88772" w14:textId="7B06B136" w:rsidR="00215511" w:rsidRDefault="00215511">
    <w:pPr>
      <w:pStyle w:val="Footer"/>
    </w:pPr>
    <w:r>
      <w:rPr>
        <w:noProof/>
      </w:rPr>
      <mc:AlternateContent>
        <mc:Choice Requires="wps">
          <w:drawing>
            <wp:anchor distT="0" distB="0" distL="0" distR="0" simplePos="0" relativeHeight="251658240" behindDoc="0" locked="0" layoutInCell="1" allowOverlap="1" wp14:anchorId="4AC96A84" wp14:editId="75BB33E9">
              <wp:simplePos x="635" y="635"/>
              <wp:positionH relativeFrom="page">
                <wp:align>left</wp:align>
              </wp:positionH>
              <wp:positionV relativeFrom="page">
                <wp:align>bottom</wp:align>
              </wp:positionV>
              <wp:extent cx="1893570" cy="370205"/>
              <wp:effectExtent l="0" t="0" r="11430" b="0"/>
              <wp:wrapNone/>
              <wp:docPr id="132064567" name="Text Box 1" descr="John Keells Group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93570" cy="370205"/>
                      </a:xfrm>
                      <a:prstGeom prst="rect">
                        <a:avLst/>
                      </a:prstGeom>
                      <a:noFill/>
                      <a:ln>
                        <a:noFill/>
                      </a:ln>
                    </wps:spPr>
                    <wps:txbx>
                      <w:txbxContent>
                        <w:p w14:paraId="7CE47D00" w14:textId="649C5C63" w:rsidR="00215511" w:rsidRPr="00215511" w:rsidRDefault="00215511" w:rsidP="00215511">
                          <w:pPr>
                            <w:spacing w:after="0"/>
                            <w:rPr>
                              <w:rFonts w:ascii="Calibri" w:eastAsia="Calibri" w:hAnsi="Calibri" w:cs="Calibri"/>
                              <w:noProof/>
                              <w:color w:val="000000"/>
                              <w:sz w:val="20"/>
                              <w:szCs w:val="20"/>
                            </w:rPr>
                          </w:pPr>
                          <w:r w:rsidRPr="00215511">
                            <w:rPr>
                              <w:rFonts w:ascii="Calibri" w:eastAsia="Calibri" w:hAnsi="Calibri" w:cs="Calibri"/>
                              <w:noProof/>
                              <w:color w:val="000000"/>
                              <w:sz w:val="20"/>
                              <w:szCs w:val="20"/>
                            </w:rPr>
                            <w:t>John Keells Group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AC96A84" id="_x0000_t202" coordsize="21600,21600" o:spt="202" path="m,l,21600r21600,l21600,xe">
              <v:stroke joinstyle="miter"/>
              <v:path gradientshapeok="t" o:connecttype="rect"/>
            </v:shapetype>
            <v:shape id="Text Box 1" o:spid="_x0000_s1028" type="#_x0000_t202" alt="John Keells Group - Confidential" style="position:absolute;margin-left:0;margin-top:0;width:149.1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" filled="f" stroked="f">
              <v:textbox style="mso-fit-shape-to-text:t" inset="20pt,0,0,15pt">
                <w:txbxContent>
                  <w:p w14:paraId="7CE47D00" w14:textId="649C5C63" w:rsidR="00215511" w:rsidRPr="00215511" w:rsidRDefault="00215511" w:rsidP="00215511">
                    <w:pPr>
                      <w:spacing w:after="0"/>
                      <w:rPr>
                        <w:rFonts w:ascii="Calibri" w:eastAsia="Calibri" w:hAnsi="Calibri" w:cs="Calibri"/>
                        <w:noProof/>
                        <w:color w:val="000000"/>
                        <w:sz w:val="20"/>
                        <w:szCs w:val="20"/>
                      </w:rPr>
                    </w:pPr>
                    <w:r w:rsidRPr="00215511">
                      <w:rPr>
                        <w:rFonts w:ascii="Calibri" w:eastAsia="Calibri" w:hAnsi="Calibri" w:cs="Calibri"/>
                        <w:noProof/>
                        <w:color w:val="000000"/>
                        <w:sz w:val="20"/>
                        <w:szCs w:val="20"/>
                      </w:rPr>
                      <w:t>John Keells Group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37068" w14:textId="77777777" w:rsidR="004869AF" w:rsidRDefault="004869AF" w:rsidP="00215511">
      <w:pPr>
        <w:spacing w:after="0" w:line="240" w:lineRule="auto"/>
      </w:pPr>
      <w:r>
        <w:separator/>
      </w:r>
    </w:p>
  </w:footnote>
  <w:footnote w:type="continuationSeparator" w:id="0">
    <w:p w14:paraId="0C08A2F3" w14:textId="77777777" w:rsidR="004869AF" w:rsidRDefault="004869AF" w:rsidP="00215511">
      <w:pPr>
        <w:spacing w:after="0" w:line="240" w:lineRule="auto"/>
      </w:pPr>
      <w:r>
        <w:continuationSeparator/>
      </w:r>
    </w:p>
  </w:footnote>
  <w:footnote w:type="continuationNotice" w:id="1">
    <w:p w14:paraId="76BED823" w14:textId="77777777" w:rsidR="004869AF" w:rsidRDefault="004869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27C2C"/>
    <w:multiLevelType w:val="hybridMultilevel"/>
    <w:tmpl w:val="FE220588"/>
    <w:lvl w:ilvl="0" w:tplc="C2FE433E">
      <w:start w:val="1"/>
      <w:numFmt w:val="upperLetter"/>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 w15:restartNumberingAfterBreak="0">
    <w:nsid w:val="26067A84"/>
    <w:multiLevelType w:val="multilevel"/>
    <w:tmpl w:val="D85CBAB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2C4046A0"/>
    <w:multiLevelType w:val="hybridMultilevel"/>
    <w:tmpl w:val="4078C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223CB0"/>
    <w:multiLevelType w:val="multilevel"/>
    <w:tmpl w:val="AFE22646"/>
    <w:lvl w:ilvl="0">
      <w:start w:val="1"/>
      <w:numFmt w:val="decimal"/>
      <w:lvlText w:val="%1."/>
      <w:lvlJc w:val="left"/>
      <w:pPr>
        <w:tabs>
          <w:tab w:val="num" w:pos="1170"/>
        </w:tabs>
        <w:ind w:left="117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5A238E"/>
    <w:multiLevelType w:val="hybridMultilevel"/>
    <w:tmpl w:val="A63C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217412">
    <w:abstractNumId w:val="4"/>
  </w:num>
  <w:num w:numId="2" w16cid:durableId="800683690">
    <w:abstractNumId w:val="2"/>
  </w:num>
  <w:num w:numId="3" w16cid:durableId="134492332">
    <w:abstractNumId w:val="0"/>
  </w:num>
  <w:num w:numId="4" w16cid:durableId="1282570596">
    <w:abstractNumId w:val="3"/>
  </w:num>
  <w:num w:numId="5" w16cid:durableId="1538858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A9"/>
    <w:rsid w:val="000070E6"/>
    <w:rsid w:val="00053709"/>
    <w:rsid w:val="00057E9A"/>
    <w:rsid w:val="00093175"/>
    <w:rsid w:val="000E38C6"/>
    <w:rsid w:val="00102D74"/>
    <w:rsid w:val="00110E9C"/>
    <w:rsid w:val="00114516"/>
    <w:rsid w:val="00171E85"/>
    <w:rsid w:val="001A3C02"/>
    <w:rsid w:val="001C5022"/>
    <w:rsid w:val="00215511"/>
    <w:rsid w:val="0022279D"/>
    <w:rsid w:val="00233554"/>
    <w:rsid w:val="00244926"/>
    <w:rsid w:val="0025216E"/>
    <w:rsid w:val="00277A08"/>
    <w:rsid w:val="002B14BA"/>
    <w:rsid w:val="002B3622"/>
    <w:rsid w:val="002D683E"/>
    <w:rsid w:val="002E60C3"/>
    <w:rsid w:val="002F4BD9"/>
    <w:rsid w:val="002F7AE0"/>
    <w:rsid w:val="003B7ADF"/>
    <w:rsid w:val="003D4343"/>
    <w:rsid w:val="0040707C"/>
    <w:rsid w:val="00414388"/>
    <w:rsid w:val="00474C5B"/>
    <w:rsid w:val="004869AF"/>
    <w:rsid w:val="0048743F"/>
    <w:rsid w:val="005D3826"/>
    <w:rsid w:val="00616FA8"/>
    <w:rsid w:val="00630D3B"/>
    <w:rsid w:val="006735F6"/>
    <w:rsid w:val="00696A37"/>
    <w:rsid w:val="006C51BE"/>
    <w:rsid w:val="007013D7"/>
    <w:rsid w:val="00721209"/>
    <w:rsid w:val="00757974"/>
    <w:rsid w:val="00774BB0"/>
    <w:rsid w:val="00857120"/>
    <w:rsid w:val="00943BAC"/>
    <w:rsid w:val="00996DBA"/>
    <w:rsid w:val="00B464A9"/>
    <w:rsid w:val="00BF21A7"/>
    <w:rsid w:val="00CD4E12"/>
    <w:rsid w:val="00CE003C"/>
    <w:rsid w:val="00CF0D36"/>
    <w:rsid w:val="00D13422"/>
    <w:rsid w:val="00D161CE"/>
    <w:rsid w:val="00D357A4"/>
    <w:rsid w:val="00DC631C"/>
    <w:rsid w:val="00DF2973"/>
    <w:rsid w:val="00F76478"/>
    <w:rsid w:val="00FA4F2B"/>
    <w:rsid w:val="00FB4342"/>
    <w:rsid w:val="00FC4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7E20"/>
  <w15:chartTrackingRefBased/>
  <w15:docId w15:val="{9C1066FA-823F-41AD-9375-B5AE5290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4A9"/>
    <w:rPr>
      <w:rFonts w:eastAsiaTheme="majorEastAsia" w:cstheme="majorBidi"/>
      <w:color w:val="272727" w:themeColor="text1" w:themeTint="D8"/>
    </w:rPr>
  </w:style>
  <w:style w:type="paragraph" w:styleId="Title">
    <w:name w:val="Title"/>
    <w:basedOn w:val="Normal"/>
    <w:next w:val="Normal"/>
    <w:link w:val="TitleChar"/>
    <w:uiPriority w:val="10"/>
    <w:qFormat/>
    <w:rsid w:val="00B46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4A9"/>
    <w:pPr>
      <w:spacing w:before="160"/>
      <w:jc w:val="center"/>
    </w:pPr>
    <w:rPr>
      <w:i/>
      <w:iCs/>
      <w:color w:val="404040" w:themeColor="text1" w:themeTint="BF"/>
    </w:rPr>
  </w:style>
  <w:style w:type="character" w:customStyle="1" w:styleId="QuoteChar">
    <w:name w:val="Quote Char"/>
    <w:basedOn w:val="DefaultParagraphFont"/>
    <w:link w:val="Quote"/>
    <w:uiPriority w:val="29"/>
    <w:rsid w:val="00B464A9"/>
    <w:rPr>
      <w:i/>
      <w:iCs/>
      <w:color w:val="404040" w:themeColor="text1" w:themeTint="BF"/>
    </w:rPr>
  </w:style>
  <w:style w:type="paragraph" w:styleId="ListParagraph">
    <w:name w:val="List Paragraph"/>
    <w:basedOn w:val="Normal"/>
    <w:uiPriority w:val="34"/>
    <w:qFormat/>
    <w:rsid w:val="00B464A9"/>
    <w:pPr>
      <w:ind w:left="720"/>
      <w:contextualSpacing/>
    </w:pPr>
  </w:style>
  <w:style w:type="character" w:styleId="IntenseEmphasis">
    <w:name w:val="Intense Emphasis"/>
    <w:basedOn w:val="DefaultParagraphFont"/>
    <w:uiPriority w:val="21"/>
    <w:qFormat/>
    <w:rsid w:val="00B464A9"/>
    <w:rPr>
      <w:i/>
      <w:iCs/>
      <w:color w:val="0F4761" w:themeColor="accent1" w:themeShade="BF"/>
    </w:rPr>
  </w:style>
  <w:style w:type="paragraph" w:styleId="IntenseQuote">
    <w:name w:val="Intense Quote"/>
    <w:basedOn w:val="Normal"/>
    <w:next w:val="Normal"/>
    <w:link w:val="IntenseQuoteChar"/>
    <w:uiPriority w:val="30"/>
    <w:qFormat/>
    <w:rsid w:val="00B46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4A9"/>
    <w:rPr>
      <w:i/>
      <w:iCs/>
      <w:color w:val="0F4761" w:themeColor="accent1" w:themeShade="BF"/>
    </w:rPr>
  </w:style>
  <w:style w:type="character" w:styleId="IntenseReference">
    <w:name w:val="Intense Reference"/>
    <w:basedOn w:val="DefaultParagraphFont"/>
    <w:uiPriority w:val="32"/>
    <w:qFormat/>
    <w:rsid w:val="00B464A9"/>
    <w:rPr>
      <w:b/>
      <w:bCs/>
      <w:smallCaps/>
      <w:color w:val="0F4761" w:themeColor="accent1" w:themeShade="BF"/>
      <w:spacing w:val="5"/>
    </w:rPr>
  </w:style>
  <w:style w:type="paragraph" w:styleId="Footer">
    <w:name w:val="footer"/>
    <w:basedOn w:val="Normal"/>
    <w:link w:val="FooterChar"/>
    <w:uiPriority w:val="99"/>
    <w:unhideWhenUsed/>
    <w:rsid w:val="00215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511"/>
  </w:style>
  <w:style w:type="paragraph" w:styleId="Header">
    <w:name w:val="header"/>
    <w:basedOn w:val="Normal"/>
    <w:link w:val="HeaderChar"/>
    <w:uiPriority w:val="99"/>
    <w:unhideWhenUsed/>
    <w:rsid w:val="00696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980563">
      <w:bodyDiv w:val="1"/>
      <w:marLeft w:val="0"/>
      <w:marRight w:val="0"/>
      <w:marTop w:val="0"/>
      <w:marBottom w:val="0"/>
      <w:divBdr>
        <w:top w:val="none" w:sz="0" w:space="0" w:color="auto"/>
        <w:left w:val="none" w:sz="0" w:space="0" w:color="auto"/>
        <w:bottom w:val="none" w:sz="0" w:space="0" w:color="auto"/>
        <w:right w:val="none" w:sz="0" w:space="0" w:color="auto"/>
      </w:divBdr>
    </w:div>
    <w:div w:id="1236625318">
      <w:bodyDiv w:val="1"/>
      <w:marLeft w:val="0"/>
      <w:marRight w:val="0"/>
      <w:marTop w:val="0"/>
      <w:marBottom w:val="0"/>
      <w:divBdr>
        <w:top w:val="none" w:sz="0" w:space="0" w:color="auto"/>
        <w:left w:val="none" w:sz="0" w:space="0" w:color="auto"/>
        <w:bottom w:val="none" w:sz="0" w:space="0" w:color="auto"/>
        <w:right w:val="none" w:sz="0" w:space="0" w:color="auto"/>
      </w:divBdr>
    </w:div>
    <w:div w:id="1245452512">
      <w:bodyDiv w:val="1"/>
      <w:marLeft w:val="0"/>
      <w:marRight w:val="0"/>
      <w:marTop w:val="0"/>
      <w:marBottom w:val="0"/>
      <w:divBdr>
        <w:top w:val="none" w:sz="0" w:space="0" w:color="auto"/>
        <w:left w:val="none" w:sz="0" w:space="0" w:color="auto"/>
        <w:bottom w:val="none" w:sz="0" w:space="0" w:color="auto"/>
        <w:right w:val="none" w:sz="0" w:space="0" w:color="auto"/>
      </w:divBdr>
    </w:div>
    <w:div w:id="154980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c6fdd9f-0235-4634-aee9-f2d909682501}" enabled="1" method="Standard" siteId="{9d95cde8-c4ec-4b9c-8ee2-249d44b79acf}" removed="0"/>
</clbl:labelList>
</file>

<file path=docProps/app.xml><?xml version="1.0" encoding="utf-8"?>
<Properties xmlns="http://schemas.openxmlformats.org/officeDocument/2006/extended-properties" xmlns:vt="http://schemas.openxmlformats.org/officeDocument/2006/docPropsVTypes">
  <Template>Normal</Template>
  <TotalTime>1461</TotalTime>
  <Pages>3</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Kithuni Wickramasinghe</dc:creator>
  <cp:keywords/>
  <dc:description/>
  <cp:lastModifiedBy>Kithuni Wickramasinghe</cp:lastModifiedBy>
  <cp:revision>46</cp:revision>
  <dcterms:created xsi:type="dcterms:W3CDTF">2024-12-18T10:03:00Z</dcterms:created>
  <dcterms:modified xsi:type="dcterms:W3CDTF">2024-12-31T04:23:00Z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7df2537,608a3ddf,ffe8622</vt:lpwstr>
  </property>
  <property fmtid="{D5CDD505-2E9C-101B-9397-08002B2CF9AE}" pid="3" name="ClassificationContentMarkingFooterFontProps">
    <vt:lpwstr>#000000,10,Calibri</vt:lpwstr>
  </property>
  <property fmtid="{D5CDD505-2E9C-101B-9397-08002B2CF9AE}" pid="4" name="ClassificationContentMarkingFooterText">
    <vt:lpwstr>John Keells Group - Confidential</vt:lpwstr>
  </property>
</Properties>
</file>