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F7501" w14:textId="77777777" w:rsidR="00911461" w:rsidRDefault="00911461" w:rsidP="0091146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/>
          <w:b/>
          <w:bCs/>
          <w:sz w:val="20"/>
          <w:szCs w:val="20"/>
          <w:lang w:eastAsia="ru-RU"/>
        </w:rPr>
      </w:pPr>
      <w:r>
        <w:rPr>
          <w:i/>
          <w:iCs/>
          <w:noProof/>
          <w:color w:val="000000"/>
          <w:lang w:eastAsia="ru-RU"/>
        </w:rPr>
        <w:drawing>
          <wp:inline distT="0" distB="0" distL="0" distR="0" wp14:anchorId="111FA9F0" wp14:editId="06C70DDE">
            <wp:extent cx="495300" cy="480733"/>
            <wp:effectExtent l="0" t="0" r="0" b="0"/>
            <wp:docPr id="6" name="Рисунок 6" descr="Логотип МГЮ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 МГЮА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91" cy="48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887F2" w14:textId="77777777" w:rsidR="00911461" w:rsidRDefault="00911461" w:rsidP="00911461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eastAsia="Times New Roman" w:hAnsi="Times New Roman"/>
          <w:b/>
          <w:color w:val="333399"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color w:val="333399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75442DEC" w14:textId="77777777" w:rsidR="00911461" w:rsidRDefault="00911461" w:rsidP="009114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color w:val="333399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333399"/>
          <w:sz w:val="24"/>
          <w:szCs w:val="24"/>
          <w:lang w:eastAsia="ru-RU"/>
        </w:rPr>
        <w:t xml:space="preserve">федеральное государственное </w:t>
      </w:r>
      <w:r w:rsidRPr="00023C74">
        <w:rPr>
          <w:rFonts w:ascii="Times New Roman" w:eastAsia="Times New Roman" w:hAnsi="Times New Roman"/>
          <w:b/>
          <w:color w:val="333399"/>
          <w:sz w:val="24"/>
          <w:szCs w:val="24"/>
          <w:lang w:eastAsia="ru-RU"/>
        </w:rPr>
        <w:t>автономное</w:t>
      </w:r>
      <w:r>
        <w:rPr>
          <w:rFonts w:ascii="Times New Roman" w:eastAsia="Times New Roman" w:hAnsi="Times New Roman"/>
          <w:b/>
          <w:color w:val="333399"/>
          <w:sz w:val="24"/>
          <w:szCs w:val="24"/>
          <w:lang w:eastAsia="ru-RU"/>
        </w:rPr>
        <w:t xml:space="preserve"> образовательное </w:t>
      </w:r>
    </w:p>
    <w:p w14:paraId="53A29CDC" w14:textId="77777777" w:rsidR="00911461" w:rsidRDefault="00911461" w:rsidP="009114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color w:val="333399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333399"/>
          <w:sz w:val="24"/>
          <w:szCs w:val="24"/>
          <w:lang w:eastAsia="ru-RU"/>
        </w:rPr>
        <w:t>учреждение высшего образования</w:t>
      </w:r>
    </w:p>
    <w:p w14:paraId="206893F1" w14:textId="77777777" w:rsidR="00911461" w:rsidRDefault="00911461" w:rsidP="009114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color w:val="333399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333399"/>
          <w:sz w:val="24"/>
          <w:szCs w:val="24"/>
          <w:lang w:eastAsia="ru-RU"/>
        </w:rPr>
        <w:t xml:space="preserve">«Московский государственный юридический университет </w:t>
      </w:r>
    </w:p>
    <w:p w14:paraId="67004D3B" w14:textId="77777777" w:rsidR="00911461" w:rsidRDefault="00911461" w:rsidP="0091146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color w:val="333399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333399"/>
          <w:sz w:val="24"/>
          <w:szCs w:val="24"/>
          <w:lang w:eastAsia="ru-RU"/>
        </w:rPr>
        <w:t>имени О.Е. Кутафина (МГЮА)»</w:t>
      </w:r>
    </w:p>
    <w:p w14:paraId="119FB19E" w14:textId="77777777" w:rsidR="00911461" w:rsidRDefault="00911461" w:rsidP="00911461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/>
          <w:b/>
          <w:color w:val="333399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333399"/>
          <w:sz w:val="24"/>
          <w:szCs w:val="24"/>
          <w:lang w:eastAsia="ru-RU"/>
        </w:rPr>
        <w:t>(Университет имени О.Е. Кутафина (МГЮА))</w:t>
      </w:r>
    </w:p>
    <w:p w14:paraId="366DC46E" w14:textId="77777777" w:rsidR="00911461" w:rsidRDefault="00911461" w:rsidP="00911461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/>
          <w:b/>
          <w:color w:val="333399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333399"/>
          <w:sz w:val="24"/>
          <w:szCs w:val="24"/>
          <w:lang w:eastAsia="ru-RU"/>
        </w:rPr>
        <w:t>Институт бизнес-права</w:t>
      </w:r>
    </w:p>
    <w:p w14:paraId="2C15751F" w14:textId="77777777" w:rsidR="00911461" w:rsidRDefault="00911461" w:rsidP="00911461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/>
          <w:i/>
          <w:color w:val="333399"/>
          <w:sz w:val="24"/>
          <w:szCs w:val="24"/>
          <w:vertAlign w:val="subscript"/>
          <w:lang w:eastAsia="ru-RU"/>
        </w:rPr>
      </w:pPr>
    </w:p>
    <w:p w14:paraId="7337C1A9" w14:textId="53A553F5" w:rsidR="00D97438" w:rsidRPr="00D97438" w:rsidRDefault="00911461" w:rsidP="00D974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333399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333399"/>
          <w:sz w:val="20"/>
          <w:szCs w:val="20"/>
          <w:lang w:eastAsia="ru-RU"/>
        </w:rPr>
        <w:t>Садовая-Кудринская ул.,</w:t>
      </w:r>
      <w:r w:rsidR="00D97438">
        <w:rPr>
          <w:rFonts w:ascii="Times New Roman" w:eastAsia="Times New Roman" w:hAnsi="Times New Roman"/>
          <w:color w:val="333399"/>
          <w:sz w:val="20"/>
          <w:szCs w:val="20"/>
          <w:lang w:eastAsia="ru-RU"/>
        </w:rPr>
        <w:t xml:space="preserve"> д.</w:t>
      </w:r>
      <w:r>
        <w:rPr>
          <w:rFonts w:ascii="Times New Roman" w:eastAsia="Times New Roman" w:hAnsi="Times New Roman"/>
          <w:color w:val="333399"/>
          <w:sz w:val="20"/>
          <w:szCs w:val="20"/>
          <w:lang w:eastAsia="ru-RU"/>
        </w:rPr>
        <w:t xml:space="preserve"> 9</w:t>
      </w:r>
      <w:r w:rsidR="00D97438">
        <w:rPr>
          <w:rFonts w:ascii="Times New Roman" w:eastAsia="Times New Roman" w:hAnsi="Times New Roman"/>
          <w:color w:val="333399"/>
          <w:sz w:val="20"/>
          <w:szCs w:val="20"/>
          <w:lang w:eastAsia="ru-RU"/>
        </w:rPr>
        <w:t>,</w:t>
      </w:r>
      <w:r w:rsidR="00CE1D2B">
        <w:rPr>
          <w:rFonts w:ascii="Times New Roman" w:eastAsia="Times New Roman" w:hAnsi="Times New Roman"/>
          <w:color w:val="333399"/>
          <w:sz w:val="20"/>
          <w:szCs w:val="20"/>
          <w:lang w:eastAsia="ru-RU"/>
        </w:rPr>
        <w:t xml:space="preserve"> </w:t>
      </w:r>
      <w:r w:rsidR="00177CAA">
        <w:rPr>
          <w:rFonts w:ascii="Times New Roman" w:eastAsia="Times New Roman" w:hAnsi="Times New Roman"/>
          <w:color w:val="333399"/>
          <w:sz w:val="20"/>
          <w:szCs w:val="20"/>
          <w:lang w:eastAsia="ru-RU"/>
        </w:rPr>
        <w:t>стр. 2</w:t>
      </w:r>
      <w:bookmarkStart w:id="0" w:name="_GoBack"/>
      <w:bookmarkEnd w:id="0"/>
      <w:r>
        <w:rPr>
          <w:rFonts w:ascii="Times New Roman" w:eastAsia="Times New Roman" w:hAnsi="Times New Roman"/>
          <w:color w:val="333399"/>
          <w:sz w:val="20"/>
          <w:szCs w:val="20"/>
          <w:lang w:eastAsia="ru-RU"/>
        </w:rPr>
        <w:t>, Москва, 125993</w:t>
      </w:r>
    </w:p>
    <w:p w14:paraId="4682EE02" w14:textId="77777777" w:rsidR="00911461" w:rsidRDefault="00911461" w:rsidP="009114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color w:val="333399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333399"/>
          <w:sz w:val="20"/>
          <w:szCs w:val="20"/>
          <w:lang w:eastAsia="ru-RU"/>
        </w:rPr>
        <w:t>Тел. (499) 244-88-88; факс: (499) 254-98-69</w:t>
      </w:r>
    </w:p>
    <w:p w14:paraId="27F19CA4" w14:textId="77777777" w:rsidR="00911461" w:rsidRDefault="00911461" w:rsidP="009114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333399"/>
          <w:sz w:val="20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color w:val="333399"/>
          <w:sz w:val="20"/>
          <w:szCs w:val="20"/>
          <w:lang w:val="en-US" w:eastAsia="ru-RU"/>
        </w:rPr>
        <w:t>e</w:t>
      </w:r>
      <w:r>
        <w:rPr>
          <w:rFonts w:ascii="Times New Roman" w:eastAsia="Times New Roman" w:hAnsi="Times New Roman"/>
          <w:color w:val="333399"/>
          <w:sz w:val="20"/>
          <w:szCs w:val="20"/>
          <w:lang w:eastAsia="ru-RU"/>
        </w:rPr>
        <w:t>-</w:t>
      </w:r>
      <w:r>
        <w:rPr>
          <w:rFonts w:ascii="Times New Roman" w:eastAsia="Times New Roman" w:hAnsi="Times New Roman"/>
          <w:color w:val="333399"/>
          <w:sz w:val="20"/>
          <w:szCs w:val="20"/>
          <w:lang w:val="en-US" w:eastAsia="ru-RU"/>
        </w:rPr>
        <w:t>mail</w:t>
      </w:r>
      <w:r>
        <w:rPr>
          <w:rFonts w:ascii="Times New Roman" w:eastAsia="Times New Roman" w:hAnsi="Times New Roman"/>
          <w:color w:val="333399"/>
          <w:sz w:val="20"/>
          <w:szCs w:val="20"/>
          <w:lang w:eastAsia="ru-RU"/>
        </w:rPr>
        <w:t>: </w:t>
      </w:r>
      <w:hyperlink r:id="rId6" w:history="1">
        <w:r>
          <w:rPr>
            <w:rStyle w:val="a3"/>
            <w:rFonts w:ascii="Times New Roman" w:eastAsia="Times New Roman" w:hAnsi="Times New Roman"/>
            <w:color w:val="333399"/>
            <w:sz w:val="20"/>
            <w:szCs w:val="20"/>
            <w:lang w:val="en-US" w:eastAsia="ru-RU"/>
          </w:rPr>
          <w:t>msal</w:t>
        </w:r>
        <w:r>
          <w:rPr>
            <w:rStyle w:val="a3"/>
            <w:rFonts w:ascii="Times New Roman" w:eastAsia="Times New Roman" w:hAnsi="Times New Roman"/>
            <w:color w:val="333399"/>
            <w:sz w:val="20"/>
            <w:szCs w:val="20"/>
            <w:lang w:eastAsia="ru-RU"/>
          </w:rPr>
          <w:t>@</w:t>
        </w:r>
        <w:r>
          <w:rPr>
            <w:rStyle w:val="a3"/>
            <w:rFonts w:ascii="Times New Roman" w:eastAsia="Times New Roman" w:hAnsi="Times New Roman"/>
            <w:color w:val="333399"/>
            <w:sz w:val="20"/>
            <w:szCs w:val="20"/>
            <w:lang w:val="en-US" w:eastAsia="ru-RU"/>
          </w:rPr>
          <w:t>msal</w:t>
        </w:r>
        <w:r>
          <w:rPr>
            <w:rStyle w:val="a3"/>
            <w:rFonts w:ascii="Times New Roman" w:eastAsia="Times New Roman" w:hAnsi="Times New Roman"/>
            <w:color w:val="333399"/>
            <w:sz w:val="20"/>
            <w:szCs w:val="20"/>
            <w:lang w:eastAsia="ru-RU"/>
          </w:rPr>
          <w:t>.</w:t>
        </w:r>
        <w:r>
          <w:rPr>
            <w:rStyle w:val="a3"/>
            <w:rFonts w:ascii="Times New Roman" w:eastAsia="Times New Roman" w:hAnsi="Times New Roman"/>
            <w:color w:val="333399"/>
            <w:sz w:val="20"/>
            <w:szCs w:val="20"/>
            <w:lang w:val="en-US" w:eastAsia="ru-RU"/>
          </w:rPr>
          <w:t>ru</w:t>
        </w:r>
      </w:hyperlink>
      <w:r>
        <w:rPr>
          <w:rFonts w:ascii="Times New Roman" w:eastAsia="Times New Roman" w:hAnsi="Times New Roman"/>
          <w:color w:val="333399"/>
          <w:sz w:val="20"/>
          <w:szCs w:val="20"/>
          <w:lang w:eastAsia="ru-RU"/>
        </w:rPr>
        <w:t xml:space="preserve">; </w:t>
      </w:r>
      <w:hyperlink r:id="rId7" w:history="1">
        <w:r>
          <w:rPr>
            <w:rStyle w:val="a3"/>
            <w:rFonts w:ascii="Times New Roman" w:eastAsia="Times New Roman" w:hAnsi="Times New Roman"/>
            <w:color w:val="333399"/>
            <w:sz w:val="20"/>
            <w:szCs w:val="20"/>
            <w:lang w:val="en-US" w:eastAsia="ru-RU"/>
          </w:rPr>
          <w:t>http</w:t>
        </w:r>
        <w:r>
          <w:rPr>
            <w:rStyle w:val="a3"/>
            <w:rFonts w:ascii="Times New Roman" w:eastAsia="Times New Roman" w:hAnsi="Times New Roman"/>
            <w:color w:val="333399"/>
            <w:sz w:val="20"/>
            <w:szCs w:val="20"/>
            <w:lang w:eastAsia="ru-RU"/>
          </w:rPr>
          <w:t>://</w:t>
        </w:r>
        <w:r>
          <w:rPr>
            <w:rStyle w:val="a3"/>
            <w:rFonts w:ascii="Times New Roman" w:eastAsia="Times New Roman" w:hAnsi="Times New Roman"/>
            <w:color w:val="333399"/>
            <w:sz w:val="20"/>
            <w:szCs w:val="20"/>
            <w:lang w:val="en-US" w:eastAsia="ru-RU"/>
          </w:rPr>
          <w:t>www</w:t>
        </w:r>
        <w:r>
          <w:rPr>
            <w:rStyle w:val="a3"/>
            <w:rFonts w:ascii="Times New Roman" w:eastAsia="Times New Roman" w:hAnsi="Times New Roman"/>
            <w:color w:val="333399"/>
            <w:sz w:val="20"/>
            <w:szCs w:val="20"/>
            <w:lang w:eastAsia="ru-RU"/>
          </w:rPr>
          <w:t>.</w:t>
        </w:r>
        <w:r>
          <w:rPr>
            <w:rStyle w:val="a3"/>
            <w:rFonts w:ascii="Times New Roman" w:eastAsia="Times New Roman" w:hAnsi="Times New Roman"/>
            <w:color w:val="333399"/>
            <w:sz w:val="20"/>
            <w:szCs w:val="20"/>
            <w:lang w:val="en-US" w:eastAsia="ru-RU"/>
          </w:rPr>
          <w:t>msal</w:t>
        </w:r>
        <w:r>
          <w:rPr>
            <w:rStyle w:val="a3"/>
            <w:rFonts w:ascii="Times New Roman" w:eastAsia="Times New Roman" w:hAnsi="Times New Roman"/>
            <w:color w:val="333399"/>
            <w:sz w:val="20"/>
            <w:szCs w:val="20"/>
            <w:lang w:eastAsia="ru-RU"/>
          </w:rPr>
          <w:t>.</w:t>
        </w:r>
        <w:r>
          <w:rPr>
            <w:rStyle w:val="a3"/>
            <w:rFonts w:ascii="Times New Roman" w:eastAsia="Times New Roman" w:hAnsi="Times New Roman"/>
            <w:color w:val="333399"/>
            <w:sz w:val="20"/>
            <w:szCs w:val="20"/>
            <w:lang w:val="en-US" w:eastAsia="ru-RU"/>
          </w:rPr>
          <w:t>ru</w:t>
        </w:r>
      </w:hyperlink>
    </w:p>
    <w:p w14:paraId="7B131837" w14:textId="77777777" w:rsidR="00911461" w:rsidRDefault="00911461" w:rsidP="00911461">
      <w:pPr>
        <w:widowControl w:val="0"/>
        <w:tabs>
          <w:tab w:val="center" w:pos="133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333399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333399"/>
          <w:sz w:val="20"/>
          <w:szCs w:val="20"/>
          <w:lang w:eastAsia="ru-RU"/>
        </w:rPr>
        <w:t>ОКПО 02066581; ОГРН 1027739180380;</w:t>
      </w:r>
    </w:p>
    <w:p w14:paraId="2694F19D" w14:textId="77777777" w:rsidR="00911461" w:rsidRDefault="00911461" w:rsidP="009114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color w:val="333399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333399"/>
          <w:sz w:val="20"/>
          <w:szCs w:val="20"/>
          <w:lang w:eastAsia="ru-RU"/>
        </w:rPr>
        <w:t>ИНН/КПП 7703013574/770301001</w:t>
      </w:r>
    </w:p>
    <w:p w14:paraId="3B05E2C9" w14:textId="77777777" w:rsidR="00911461" w:rsidRDefault="00911461" w:rsidP="00911461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/>
          <w:b/>
          <w:color w:val="333399"/>
          <w:sz w:val="28"/>
          <w:szCs w:val="24"/>
          <w:lang w:eastAsia="ru-RU"/>
        </w:rPr>
      </w:pPr>
    </w:p>
    <w:p w14:paraId="6BDA0F2F" w14:textId="77777777" w:rsidR="00911461" w:rsidRDefault="00911461" w:rsidP="00911461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Times New Roman" w:eastAsia="Times New Roman" w:hAnsi="Times New Roman"/>
          <w:b/>
          <w:color w:val="333399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333399"/>
          <w:sz w:val="24"/>
          <w:szCs w:val="24"/>
          <w:lang w:eastAsia="ru-RU"/>
        </w:rPr>
        <w:t>___________________№_______________</w:t>
      </w:r>
    </w:p>
    <w:p w14:paraId="278579EF" w14:textId="77777777" w:rsidR="00911461" w:rsidRDefault="00911461" w:rsidP="00911461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/>
          <w:b/>
          <w:color w:val="333399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333399"/>
          <w:sz w:val="24"/>
          <w:szCs w:val="24"/>
          <w:lang w:eastAsia="ru-RU"/>
        </w:rPr>
        <w:t>На №____________от_________________</w:t>
      </w:r>
    </w:p>
    <w:p w14:paraId="46A3830A" w14:textId="77777777" w:rsidR="00911461" w:rsidRDefault="00911461" w:rsidP="00911461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9E6FFD6" w14:textId="77777777" w:rsidR="00911461" w:rsidRDefault="00911461" w:rsidP="00911461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28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СПРАВКА-ВЫЗОВ,</w:t>
      </w:r>
    </w:p>
    <w:p w14:paraId="7DF1691D" w14:textId="77777777" w:rsidR="00911461" w:rsidRDefault="00911461" w:rsidP="0091146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дающая право на предоставление гарантий и компенсаций работникам,</w:t>
      </w:r>
    </w:p>
    <w:p w14:paraId="315A7C77" w14:textId="77777777" w:rsidR="00911461" w:rsidRDefault="00911461" w:rsidP="0091146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совмещающим работу с получением образования</w:t>
      </w:r>
    </w:p>
    <w:p w14:paraId="7765AFAD" w14:textId="77777777" w:rsidR="00911461" w:rsidRDefault="00911461" w:rsidP="0091146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412CB3A" w14:textId="77777777" w:rsidR="000F1F85" w:rsidRPr="000F1F85" w:rsidRDefault="000F1F85" w:rsidP="000F1F8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1F85">
        <w:rPr>
          <w:rFonts w:ascii="Times New Roman" w:hAnsi="Times New Roman"/>
          <w:sz w:val="28"/>
          <w:szCs w:val="28"/>
        </w:rPr>
        <w:t xml:space="preserve">Работодателю Государственная итоговая </w:t>
      </w:r>
      <w:proofErr w:type="spellStart"/>
      <w:r w:rsidRPr="000F1F85">
        <w:rPr>
          <w:rFonts w:ascii="Times New Roman" w:hAnsi="Times New Roman"/>
          <w:sz w:val="28"/>
          <w:szCs w:val="28"/>
        </w:rPr>
        <w:t>аттестациия</w:t>
      </w:r>
      <w:proofErr w:type="spellEnd"/>
      <w:r w:rsidRPr="000F1F85">
        <w:rPr>
          <w:rFonts w:ascii="Times New Roman" w:hAnsi="Times New Roman"/>
          <w:sz w:val="28"/>
          <w:szCs w:val="28"/>
        </w:rPr>
        <w:t xml:space="preserve"> в соответствии </w:t>
      </w:r>
      <w:proofErr w:type="gramStart"/>
      <w:r w:rsidRPr="000F1F85">
        <w:rPr>
          <w:rFonts w:ascii="Times New Roman" w:hAnsi="Times New Roman"/>
          <w:sz w:val="28"/>
          <w:szCs w:val="28"/>
        </w:rPr>
        <w:t>со  статьей</w:t>
      </w:r>
      <w:proofErr w:type="gramEnd"/>
      <w:r w:rsidRPr="000F1F85">
        <w:rPr>
          <w:rFonts w:ascii="Times New Roman" w:hAnsi="Times New Roman"/>
          <w:sz w:val="28"/>
          <w:szCs w:val="28"/>
        </w:rPr>
        <w:t xml:space="preserve">  173  Трудового кодекса Российской Федерации </w:t>
      </w:r>
      <w:proofErr w:type="spellStart"/>
      <w:r w:rsidRPr="000F1F85">
        <w:rPr>
          <w:rFonts w:ascii="Times New Roman" w:hAnsi="Times New Roman"/>
          <w:sz w:val="28"/>
          <w:szCs w:val="28"/>
        </w:rPr>
        <w:t>asdasdas</w:t>
      </w:r>
      <w:proofErr w:type="spellEnd"/>
      <w:r w:rsidRPr="000F1F85">
        <w:rPr>
          <w:rFonts w:ascii="Times New Roman" w:hAnsi="Times New Roman"/>
          <w:sz w:val="28"/>
          <w:szCs w:val="28"/>
        </w:rPr>
        <w:t xml:space="preserve">, обучающимся на очной  форме обучения на  3  курсе, предоставляются гарантии и компенсации для прохождения </w:t>
      </w:r>
      <w:proofErr w:type="spellStart"/>
      <w:r w:rsidRPr="000F1F85">
        <w:rPr>
          <w:rFonts w:ascii="Times New Roman" w:hAnsi="Times New Roman"/>
          <w:sz w:val="28"/>
          <w:szCs w:val="28"/>
        </w:rPr>
        <w:t>asda</w:t>
      </w:r>
      <w:proofErr w:type="spellEnd"/>
      <w:r w:rsidRPr="000F1F85">
        <w:rPr>
          <w:rFonts w:ascii="Times New Roman" w:hAnsi="Times New Roman"/>
          <w:sz w:val="28"/>
          <w:szCs w:val="28"/>
        </w:rPr>
        <w:t xml:space="preserve">  с ________________________ по ________________________ продолжительностью ___ календарных дней</w:t>
      </w:r>
    </w:p>
    <w:p w14:paraId="37DC13E0" w14:textId="000B2460" w:rsidR="00911461" w:rsidRDefault="000F1F85" w:rsidP="000F1F85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0F1F85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 «Московский государственный юридический университет имени О.Е. Кутафина (МГЮА)» имеет свидетельство о государственной аккредитации, выданное Федеральной службой по надзору в сфере образования и науки №3550, выданное 16.04.2021 по образовательной программе высшего образования - по программе бакалавриата по направлению подготовки (специальности) 40.03.01 «Юриспруденция» (квалификация (степень) «бакалавр»).</w:t>
      </w:r>
    </w:p>
    <w:p w14:paraId="10F33A17" w14:textId="77777777" w:rsidR="00911461" w:rsidRDefault="00911461" w:rsidP="009114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480ED61" w14:textId="77777777" w:rsidR="00911461" w:rsidRDefault="00911461" w:rsidP="00911461">
      <w:pPr>
        <w:tabs>
          <w:tab w:val="left" w:pos="2835"/>
          <w:tab w:val="left" w:pos="7938"/>
        </w:tabs>
        <w:spacing w:after="200" w:line="276" w:lineRule="auto"/>
        <w:ind w:right="-57"/>
        <w:rPr>
          <w:rFonts w:ascii="Times New Roman" w:hAnsi="Times New Roman"/>
          <w:bCs/>
          <w:szCs w:val="28"/>
        </w:rPr>
      </w:pPr>
      <w:r w:rsidRPr="00D50B76">
        <w:rPr>
          <w:rFonts w:ascii="Times New Roman" w:hAnsi="Times New Roman"/>
          <w:bCs/>
          <w:sz w:val="28"/>
          <w:szCs w:val="28"/>
        </w:rPr>
        <w:t xml:space="preserve">Заместитель директора                                                                         Оборов А.С.    </w:t>
      </w:r>
      <w:r w:rsidRPr="00D50B76">
        <w:rPr>
          <w:rFonts w:ascii="Times New Roman" w:hAnsi="Times New Roman"/>
          <w:bCs/>
          <w:szCs w:val="28"/>
        </w:rPr>
        <w:t>М.П.</w:t>
      </w:r>
    </w:p>
    <w:p w14:paraId="3259CDF5" w14:textId="77777777" w:rsidR="00EF2F4C" w:rsidRDefault="00EF2F4C"/>
    <w:sectPr w:rsidR="00EF2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97"/>
    <w:rsid w:val="000F1F85"/>
    <w:rsid w:val="00177CAA"/>
    <w:rsid w:val="003E1C97"/>
    <w:rsid w:val="006C523D"/>
    <w:rsid w:val="00911461"/>
    <w:rsid w:val="00A16170"/>
    <w:rsid w:val="00B82868"/>
    <w:rsid w:val="00CE1D2B"/>
    <w:rsid w:val="00D97438"/>
    <w:rsid w:val="00EF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24B13"/>
  <w15:chartTrackingRefBased/>
  <w15:docId w15:val="{DCC43AC5-D1E8-4383-8637-25E46797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461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1461"/>
    <w:rPr>
      <w:color w:val="0000FF"/>
      <w:u w:val="single"/>
    </w:rPr>
  </w:style>
  <w:style w:type="character" w:styleId="a4">
    <w:name w:val="Strong"/>
    <w:uiPriority w:val="22"/>
    <w:qFormat/>
    <w:rsid w:val="00D97438"/>
    <w:rPr>
      <w:b/>
      <w:bCs w:val="0"/>
      <w:color w:val="3333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sal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sal@msal.ru" TargetMode="External"/><Relationship Id="rId5" Type="http://schemas.openxmlformats.org/officeDocument/2006/relationships/image" Target="cid:image001.png@01D68AB7.7183802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Романова Анастасия Андреевна</dc:creator>
  <cp:keywords/>
  <dc:description/>
  <cp:lastModifiedBy>Ernest Melikyan</cp:lastModifiedBy>
  <cp:revision>7</cp:revision>
  <dcterms:created xsi:type="dcterms:W3CDTF">2023-12-11T13:04:00Z</dcterms:created>
  <dcterms:modified xsi:type="dcterms:W3CDTF">2024-03-14T08:22:00Z</dcterms:modified>
</cp:coreProperties>
</file>