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83B" w:rsidRDefault="00A61323">
      <w:pPr>
        <w:spacing w:after="0" w:line="440" w:lineRule="exact"/>
        <w:jc w:val="center"/>
        <w:rPr>
          <w:rFonts w:ascii="黑体" w:eastAsia="黑体"/>
          <w:bCs/>
          <w:sz w:val="32"/>
          <w:szCs w:val="32"/>
        </w:rPr>
      </w:pPr>
      <w:r>
        <w:rPr>
          <w:rFonts w:ascii="黑体" w:eastAsia="黑体" w:hint="eastAsia"/>
          <w:bCs/>
          <w:sz w:val="32"/>
          <w:szCs w:val="32"/>
        </w:rPr>
        <w:t>中国地质大学（北京）</w:t>
      </w:r>
    </w:p>
    <w:p w:rsidR="00EC683B" w:rsidRDefault="00A61323">
      <w:pPr>
        <w:spacing w:after="0" w:line="440" w:lineRule="exact"/>
        <w:jc w:val="center"/>
        <w:rPr>
          <w:rFonts w:ascii="黑体" w:eastAsia="黑体"/>
          <w:sz w:val="32"/>
          <w:szCs w:val="32"/>
        </w:rPr>
      </w:pPr>
      <w:r>
        <w:rPr>
          <w:rFonts w:ascii="黑体" w:eastAsia="黑体" w:hint="eastAsia"/>
          <w:sz w:val="32"/>
          <w:szCs w:val="32"/>
        </w:rPr>
        <w:t>本科毕业设计（论文）答辩评审表</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148"/>
        <w:gridCol w:w="1008"/>
        <w:gridCol w:w="1123"/>
        <w:gridCol w:w="9"/>
        <w:gridCol w:w="1235"/>
        <w:gridCol w:w="659"/>
        <w:gridCol w:w="1134"/>
        <w:gridCol w:w="796"/>
        <w:gridCol w:w="714"/>
      </w:tblGrid>
      <w:tr w:rsidR="00EC683B" w:rsidTr="00805ACA">
        <w:trPr>
          <w:cantSplit/>
          <w:trHeight w:val="493"/>
        </w:trPr>
        <w:tc>
          <w:tcPr>
            <w:tcW w:w="1071" w:type="dxa"/>
            <w:vAlign w:val="center"/>
          </w:tcPr>
          <w:p w:rsidR="00EC683B" w:rsidRDefault="00A61323">
            <w:pPr>
              <w:jc w:val="center"/>
              <w:rPr>
                <w:rFonts w:ascii="宋体" w:hAnsi="宋体" w:cs="宋体"/>
              </w:rPr>
            </w:pPr>
            <w:r>
              <w:rPr>
                <w:rFonts w:ascii="宋体" w:hAnsi="宋体" w:cs="宋体" w:hint="eastAsia"/>
              </w:rPr>
              <w:t>专业</w:t>
            </w:r>
          </w:p>
        </w:tc>
        <w:tc>
          <w:tcPr>
            <w:tcW w:w="2156" w:type="dxa"/>
            <w:gridSpan w:val="2"/>
            <w:vAlign w:val="center"/>
          </w:tcPr>
          <w:p w:rsidR="00EC683B" w:rsidRDefault="00A61323">
            <w:pPr>
              <w:jc w:val="center"/>
              <w:rPr>
                <w:rFonts w:ascii="宋体" w:hAnsi="宋体" w:cs="宋体"/>
              </w:rPr>
            </w:pPr>
            <w:r>
              <w:rPr>
                <w:rFonts w:ascii="宋体" w:hAnsi="宋体" w:cs="宋体" w:hint="eastAsia"/>
              </w:rPr>
              <w:t>勘查技术与工程</w:t>
            </w:r>
          </w:p>
        </w:tc>
        <w:tc>
          <w:tcPr>
            <w:tcW w:w="1123" w:type="dxa"/>
            <w:vAlign w:val="center"/>
          </w:tcPr>
          <w:p w:rsidR="00EC683B" w:rsidRDefault="00A61323">
            <w:pPr>
              <w:jc w:val="center"/>
              <w:rPr>
                <w:rFonts w:ascii="宋体" w:hAnsi="宋体" w:cs="宋体"/>
              </w:rPr>
            </w:pPr>
            <w:r>
              <w:rPr>
                <w:rFonts w:ascii="宋体" w:hAnsi="宋体" w:cs="宋体" w:hint="eastAsia"/>
              </w:rPr>
              <w:t>班级</w:t>
            </w:r>
          </w:p>
        </w:tc>
        <w:tc>
          <w:tcPr>
            <w:tcW w:w="1903" w:type="dxa"/>
            <w:gridSpan w:val="3"/>
            <w:vAlign w:val="center"/>
          </w:tcPr>
          <w:p w:rsidR="00EC683B" w:rsidRDefault="00A61323">
            <w:pPr>
              <w:jc w:val="center"/>
              <w:rPr>
                <w:rFonts w:ascii="宋体" w:hAnsi="宋体" w:cs="宋体"/>
              </w:rPr>
            </w:pPr>
            <w:r>
              <w:rPr>
                <w:rFonts w:ascii="宋体" w:hAnsi="宋体" w:cs="宋体" w:hint="eastAsia"/>
              </w:rPr>
              <w:t>10101631</w:t>
            </w:r>
          </w:p>
        </w:tc>
        <w:tc>
          <w:tcPr>
            <w:tcW w:w="1134" w:type="dxa"/>
            <w:vAlign w:val="center"/>
          </w:tcPr>
          <w:p w:rsidR="00EC683B" w:rsidRDefault="00A61323">
            <w:pPr>
              <w:jc w:val="center"/>
              <w:rPr>
                <w:rFonts w:ascii="宋体" w:hAnsi="宋体" w:cs="宋体"/>
              </w:rPr>
            </w:pPr>
            <w:r>
              <w:rPr>
                <w:rFonts w:ascii="宋体" w:hAnsi="宋体" w:cs="宋体" w:hint="eastAsia"/>
              </w:rPr>
              <w:t>学号</w:t>
            </w:r>
          </w:p>
        </w:tc>
        <w:tc>
          <w:tcPr>
            <w:tcW w:w="1510" w:type="dxa"/>
            <w:gridSpan w:val="2"/>
            <w:vAlign w:val="center"/>
          </w:tcPr>
          <w:p w:rsidR="00EC683B" w:rsidRDefault="00A61323">
            <w:pPr>
              <w:jc w:val="center"/>
              <w:rPr>
                <w:rFonts w:ascii="宋体" w:hAnsi="宋体" w:cs="宋体"/>
              </w:rPr>
            </w:pPr>
            <w:r>
              <w:rPr>
                <w:rFonts w:ascii="宋体" w:hAnsi="宋体" w:cs="宋体" w:hint="eastAsia"/>
              </w:rPr>
              <w:t>1010163122</w:t>
            </w:r>
          </w:p>
        </w:tc>
      </w:tr>
      <w:tr w:rsidR="00EC683B" w:rsidTr="00805ACA">
        <w:trPr>
          <w:cantSplit/>
          <w:trHeight w:val="493"/>
        </w:trPr>
        <w:tc>
          <w:tcPr>
            <w:tcW w:w="1071" w:type="dxa"/>
            <w:vAlign w:val="center"/>
          </w:tcPr>
          <w:p w:rsidR="00EC683B" w:rsidRDefault="00A61323">
            <w:pPr>
              <w:jc w:val="center"/>
              <w:rPr>
                <w:rFonts w:ascii="宋体" w:hAnsi="宋体" w:cs="宋体"/>
              </w:rPr>
            </w:pPr>
            <w:r>
              <w:rPr>
                <w:rFonts w:ascii="宋体" w:hAnsi="宋体" w:cs="宋体" w:hint="eastAsia"/>
              </w:rPr>
              <w:t>姓名</w:t>
            </w:r>
          </w:p>
        </w:tc>
        <w:tc>
          <w:tcPr>
            <w:tcW w:w="2156" w:type="dxa"/>
            <w:gridSpan w:val="2"/>
            <w:vAlign w:val="center"/>
          </w:tcPr>
          <w:p w:rsidR="00EC683B" w:rsidRDefault="00A61323">
            <w:pPr>
              <w:jc w:val="center"/>
              <w:rPr>
                <w:rFonts w:ascii="宋体" w:hAnsi="宋体" w:cs="宋体"/>
              </w:rPr>
            </w:pPr>
            <w:r>
              <w:rPr>
                <w:rFonts w:ascii="宋体" w:hAnsi="宋体" w:cs="宋体" w:hint="eastAsia"/>
              </w:rPr>
              <w:t>贾昊</w:t>
            </w:r>
          </w:p>
        </w:tc>
        <w:tc>
          <w:tcPr>
            <w:tcW w:w="1123" w:type="dxa"/>
            <w:vAlign w:val="center"/>
          </w:tcPr>
          <w:p w:rsidR="00EC683B" w:rsidRDefault="00A61323">
            <w:pPr>
              <w:jc w:val="center"/>
              <w:rPr>
                <w:rFonts w:ascii="宋体" w:hAnsi="宋体" w:cs="宋体"/>
              </w:rPr>
            </w:pPr>
            <w:r>
              <w:rPr>
                <w:rFonts w:ascii="宋体" w:hAnsi="宋体" w:cs="宋体" w:hint="eastAsia"/>
              </w:rPr>
              <w:t>导师姓名</w:t>
            </w:r>
          </w:p>
        </w:tc>
        <w:tc>
          <w:tcPr>
            <w:tcW w:w="1903" w:type="dxa"/>
            <w:gridSpan w:val="3"/>
            <w:vAlign w:val="center"/>
          </w:tcPr>
          <w:p w:rsidR="00EC683B" w:rsidRDefault="00A61323">
            <w:pPr>
              <w:jc w:val="center"/>
              <w:rPr>
                <w:rFonts w:ascii="宋体" w:hAnsi="宋体" w:cs="宋体"/>
              </w:rPr>
            </w:pPr>
            <w:r>
              <w:rPr>
                <w:rFonts w:ascii="宋体" w:hAnsi="宋体" w:cs="宋体" w:hint="eastAsia"/>
              </w:rPr>
              <w:t>高建军</w:t>
            </w:r>
          </w:p>
        </w:tc>
        <w:tc>
          <w:tcPr>
            <w:tcW w:w="1134" w:type="dxa"/>
            <w:vAlign w:val="center"/>
          </w:tcPr>
          <w:p w:rsidR="00EC683B" w:rsidRDefault="00A61323">
            <w:pPr>
              <w:jc w:val="center"/>
              <w:rPr>
                <w:rFonts w:ascii="宋体" w:hAnsi="宋体" w:cs="宋体"/>
              </w:rPr>
            </w:pPr>
            <w:r>
              <w:rPr>
                <w:rFonts w:ascii="宋体" w:hAnsi="宋体" w:cs="宋体" w:hint="eastAsia"/>
              </w:rPr>
              <w:t>导师职称</w:t>
            </w:r>
          </w:p>
        </w:tc>
        <w:tc>
          <w:tcPr>
            <w:tcW w:w="1510" w:type="dxa"/>
            <w:gridSpan w:val="2"/>
            <w:vAlign w:val="center"/>
          </w:tcPr>
          <w:p w:rsidR="00EC683B" w:rsidRDefault="00B42272">
            <w:pPr>
              <w:jc w:val="center"/>
              <w:rPr>
                <w:rFonts w:ascii="宋体" w:hAnsi="宋体" w:cs="宋体"/>
              </w:rPr>
            </w:pPr>
            <w:r>
              <w:rPr>
                <w:rFonts w:ascii="宋体" w:hAnsi="宋体" w:cs="宋体" w:hint="eastAsia"/>
              </w:rPr>
              <w:t>副教授</w:t>
            </w:r>
          </w:p>
        </w:tc>
      </w:tr>
      <w:tr w:rsidR="00EC683B" w:rsidTr="00EF5EF2">
        <w:trPr>
          <w:trHeight w:hRule="exact" w:val="819"/>
        </w:trPr>
        <w:tc>
          <w:tcPr>
            <w:tcW w:w="1071" w:type="dxa"/>
            <w:vAlign w:val="center"/>
          </w:tcPr>
          <w:p w:rsidR="00EC683B" w:rsidRDefault="00A61323">
            <w:pPr>
              <w:jc w:val="center"/>
            </w:pPr>
            <w:r>
              <w:rPr>
                <w:rFonts w:hint="eastAsia"/>
              </w:rPr>
              <w:t>设计（论文）题目</w:t>
            </w:r>
          </w:p>
        </w:tc>
        <w:tc>
          <w:tcPr>
            <w:tcW w:w="7826" w:type="dxa"/>
            <w:gridSpan w:val="9"/>
            <w:vAlign w:val="center"/>
          </w:tcPr>
          <w:p w:rsidR="00EC683B" w:rsidRDefault="00A61323">
            <w:pPr>
              <w:jc w:val="left"/>
            </w:pPr>
            <w:r>
              <w:rPr>
                <w:rFonts w:ascii="宋体" w:hAnsi="宋体" w:cs="宋体" w:hint="eastAsia"/>
              </w:rPr>
              <w:t>基于稳健主成分分析的地震数据噪音压制</w:t>
            </w:r>
          </w:p>
        </w:tc>
      </w:tr>
      <w:tr w:rsidR="00EC683B" w:rsidTr="00805ACA">
        <w:trPr>
          <w:cantSplit/>
          <w:trHeight w:val="482"/>
        </w:trPr>
        <w:tc>
          <w:tcPr>
            <w:tcW w:w="1071" w:type="dxa"/>
            <w:vAlign w:val="center"/>
          </w:tcPr>
          <w:p w:rsidR="00EC683B" w:rsidRDefault="00A61323">
            <w:pPr>
              <w:jc w:val="center"/>
            </w:pPr>
            <w:r>
              <w:rPr>
                <w:rFonts w:hint="eastAsia"/>
              </w:rPr>
              <w:t>答辩日期</w:t>
            </w:r>
          </w:p>
        </w:tc>
        <w:tc>
          <w:tcPr>
            <w:tcW w:w="3288" w:type="dxa"/>
            <w:gridSpan w:val="4"/>
            <w:vAlign w:val="center"/>
          </w:tcPr>
          <w:p w:rsidR="00EC683B" w:rsidRDefault="00A61323">
            <w:r>
              <w:rPr>
                <w:rFonts w:ascii="宋体" w:hAnsi="宋体" w:cs="宋体" w:hint="eastAsia"/>
              </w:rPr>
              <w:t>2020年5月30日</w:t>
            </w:r>
          </w:p>
        </w:tc>
        <w:tc>
          <w:tcPr>
            <w:tcW w:w="1235" w:type="dxa"/>
            <w:vAlign w:val="center"/>
          </w:tcPr>
          <w:p w:rsidR="00EC683B" w:rsidRDefault="00A61323">
            <w:pPr>
              <w:jc w:val="center"/>
            </w:pPr>
            <w:r>
              <w:rPr>
                <w:rFonts w:hint="eastAsia"/>
              </w:rPr>
              <w:t>答辩地点</w:t>
            </w:r>
          </w:p>
        </w:tc>
        <w:tc>
          <w:tcPr>
            <w:tcW w:w="3303" w:type="dxa"/>
            <w:gridSpan w:val="4"/>
            <w:vAlign w:val="center"/>
          </w:tcPr>
          <w:p w:rsidR="00EC683B" w:rsidRDefault="00A61323">
            <w:r>
              <w:rPr>
                <w:rFonts w:ascii="宋体" w:hAnsi="宋体" w:cs="宋体" w:hint="eastAsia"/>
              </w:rPr>
              <w:t>教5楼403</w:t>
            </w:r>
          </w:p>
        </w:tc>
      </w:tr>
      <w:tr w:rsidR="00EC683B" w:rsidTr="00805ACA">
        <w:trPr>
          <w:cantSplit/>
          <w:trHeight w:val="381"/>
        </w:trPr>
        <w:tc>
          <w:tcPr>
            <w:tcW w:w="1071" w:type="dxa"/>
            <w:tcBorders>
              <w:bottom w:val="single" w:sz="4" w:space="0" w:color="auto"/>
            </w:tcBorders>
            <w:vAlign w:val="center"/>
          </w:tcPr>
          <w:p w:rsidR="00EC683B" w:rsidRDefault="00A61323">
            <w:pPr>
              <w:jc w:val="center"/>
            </w:pPr>
            <w:r>
              <w:rPr>
                <w:rFonts w:hint="eastAsia"/>
              </w:rPr>
              <w:t>序号</w:t>
            </w:r>
          </w:p>
        </w:tc>
        <w:tc>
          <w:tcPr>
            <w:tcW w:w="1148" w:type="dxa"/>
            <w:tcBorders>
              <w:bottom w:val="single" w:sz="4" w:space="0" w:color="auto"/>
            </w:tcBorders>
            <w:vAlign w:val="center"/>
          </w:tcPr>
          <w:p w:rsidR="00EC683B" w:rsidRDefault="00A61323">
            <w:pPr>
              <w:jc w:val="center"/>
            </w:pPr>
            <w:r>
              <w:rPr>
                <w:rFonts w:hint="eastAsia"/>
              </w:rPr>
              <w:t>评价项目</w:t>
            </w:r>
          </w:p>
        </w:tc>
        <w:tc>
          <w:tcPr>
            <w:tcW w:w="5168" w:type="dxa"/>
            <w:gridSpan w:val="6"/>
            <w:tcBorders>
              <w:bottom w:val="single" w:sz="4" w:space="0" w:color="auto"/>
            </w:tcBorders>
            <w:vAlign w:val="center"/>
          </w:tcPr>
          <w:p w:rsidR="00EC683B" w:rsidRDefault="00A61323">
            <w:pPr>
              <w:jc w:val="center"/>
            </w:pPr>
            <w:r>
              <w:rPr>
                <w:rFonts w:hint="eastAsia"/>
              </w:rPr>
              <w:t>评</w:t>
            </w:r>
            <w:r>
              <w:rPr>
                <w:rFonts w:hint="eastAsia"/>
              </w:rPr>
              <w:t xml:space="preserve">  </w:t>
            </w:r>
            <w:r>
              <w:rPr>
                <w:rFonts w:hint="eastAsia"/>
              </w:rPr>
              <w:t>价</w:t>
            </w:r>
            <w:r>
              <w:rPr>
                <w:rFonts w:hint="eastAsia"/>
              </w:rPr>
              <w:t xml:space="preserve">  </w:t>
            </w:r>
            <w:r>
              <w:rPr>
                <w:rFonts w:hint="eastAsia"/>
              </w:rPr>
              <w:t>内</w:t>
            </w:r>
            <w:r>
              <w:rPr>
                <w:rFonts w:hint="eastAsia"/>
              </w:rPr>
              <w:t xml:space="preserve">  </w:t>
            </w:r>
            <w:r>
              <w:rPr>
                <w:rFonts w:hint="eastAsia"/>
              </w:rPr>
              <w:t>容</w:t>
            </w:r>
          </w:p>
        </w:tc>
        <w:tc>
          <w:tcPr>
            <w:tcW w:w="796" w:type="dxa"/>
            <w:tcBorders>
              <w:bottom w:val="single" w:sz="4" w:space="0" w:color="auto"/>
            </w:tcBorders>
            <w:vAlign w:val="center"/>
          </w:tcPr>
          <w:p w:rsidR="00EC683B" w:rsidRDefault="00A61323">
            <w:pPr>
              <w:jc w:val="center"/>
            </w:pPr>
            <w:r>
              <w:rPr>
                <w:rFonts w:hint="eastAsia"/>
              </w:rPr>
              <w:t>满分</w:t>
            </w:r>
          </w:p>
        </w:tc>
        <w:tc>
          <w:tcPr>
            <w:tcW w:w="714" w:type="dxa"/>
            <w:tcBorders>
              <w:bottom w:val="single" w:sz="4" w:space="0" w:color="auto"/>
            </w:tcBorders>
            <w:vAlign w:val="center"/>
          </w:tcPr>
          <w:p w:rsidR="00EC683B" w:rsidRDefault="00A61323">
            <w:pPr>
              <w:jc w:val="center"/>
            </w:pPr>
            <w:r>
              <w:rPr>
                <w:rFonts w:hint="eastAsia"/>
              </w:rPr>
              <w:t>评分</w:t>
            </w:r>
          </w:p>
        </w:tc>
      </w:tr>
      <w:tr w:rsidR="00EC683B" w:rsidTr="00805ACA">
        <w:trPr>
          <w:cantSplit/>
          <w:trHeight w:hRule="exact" w:val="1076"/>
        </w:trPr>
        <w:tc>
          <w:tcPr>
            <w:tcW w:w="1071" w:type="dxa"/>
            <w:vAlign w:val="center"/>
          </w:tcPr>
          <w:p w:rsidR="00EC683B" w:rsidRDefault="00A61323">
            <w:pPr>
              <w:jc w:val="center"/>
            </w:pPr>
            <w:r>
              <w:rPr>
                <w:rFonts w:hint="eastAsia"/>
              </w:rPr>
              <w:t>1</w:t>
            </w:r>
          </w:p>
        </w:tc>
        <w:tc>
          <w:tcPr>
            <w:tcW w:w="1148" w:type="dxa"/>
            <w:vAlign w:val="center"/>
          </w:tcPr>
          <w:p w:rsidR="00EC683B" w:rsidRDefault="00A61323">
            <w:pPr>
              <w:jc w:val="center"/>
            </w:pPr>
            <w:r>
              <w:rPr>
                <w:rFonts w:hint="eastAsia"/>
              </w:rPr>
              <w:t>报告内容</w:t>
            </w:r>
          </w:p>
        </w:tc>
        <w:tc>
          <w:tcPr>
            <w:tcW w:w="5168" w:type="dxa"/>
            <w:gridSpan w:val="6"/>
            <w:vAlign w:val="center"/>
          </w:tcPr>
          <w:p w:rsidR="00EC683B" w:rsidRDefault="00A61323">
            <w:r>
              <w:rPr>
                <w:rFonts w:hint="eastAsia"/>
              </w:rPr>
              <w:t>思路清晰；语言表达准确，概念清楚，论点正确，重点突出，内容完整；实验方法科学，分析归纳合理；结论严谨；论文结果有应用价值。</w:t>
            </w:r>
          </w:p>
        </w:tc>
        <w:tc>
          <w:tcPr>
            <w:tcW w:w="796" w:type="dxa"/>
            <w:vAlign w:val="center"/>
          </w:tcPr>
          <w:p w:rsidR="00EC683B" w:rsidRDefault="00A61323">
            <w:pPr>
              <w:jc w:val="center"/>
              <w:rPr>
                <w:sz w:val="18"/>
              </w:rPr>
            </w:pPr>
            <w:r>
              <w:rPr>
                <w:rFonts w:hint="eastAsia"/>
              </w:rPr>
              <w:t>50</w:t>
            </w:r>
          </w:p>
        </w:tc>
        <w:tc>
          <w:tcPr>
            <w:tcW w:w="714" w:type="dxa"/>
            <w:vAlign w:val="center"/>
          </w:tcPr>
          <w:p w:rsidR="00EC683B" w:rsidRDefault="00A61323">
            <w:pPr>
              <w:jc w:val="center"/>
            </w:pPr>
            <w:r>
              <w:rPr>
                <w:rFonts w:hint="eastAsia"/>
              </w:rPr>
              <w:t>46.0</w:t>
            </w:r>
          </w:p>
        </w:tc>
      </w:tr>
      <w:tr w:rsidR="00EC683B" w:rsidTr="00805ACA">
        <w:trPr>
          <w:cantSplit/>
          <w:trHeight w:hRule="exact" w:val="431"/>
        </w:trPr>
        <w:tc>
          <w:tcPr>
            <w:tcW w:w="1071" w:type="dxa"/>
            <w:vAlign w:val="center"/>
          </w:tcPr>
          <w:p w:rsidR="00EC683B" w:rsidRDefault="00A61323">
            <w:pPr>
              <w:jc w:val="center"/>
            </w:pPr>
            <w:r>
              <w:rPr>
                <w:rFonts w:hint="eastAsia"/>
              </w:rPr>
              <w:t>2</w:t>
            </w:r>
          </w:p>
        </w:tc>
        <w:tc>
          <w:tcPr>
            <w:tcW w:w="1148" w:type="dxa"/>
            <w:vAlign w:val="center"/>
          </w:tcPr>
          <w:p w:rsidR="00EC683B" w:rsidRDefault="00A61323">
            <w:pPr>
              <w:jc w:val="center"/>
            </w:pPr>
            <w:r>
              <w:rPr>
                <w:rFonts w:hint="eastAsia"/>
              </w:rPr>
              <w:t>创</w:t>
            </w:r>
            <w:r>
              <w:rPr>
                <w:rFonts w:hint="eastAsia"/>
              </w:rPr>
              <w:t xml:space="preserve">    </w:t>
            </w:r>
            <w:r>
              <w:rPr>
                <w:rFonts w:hint="eastAsia"/>
              </w:rPr>
              <w:t>新</w:t>
            </w:r>
          </w:p>
        </w:tc>
        <w:tc>
          <w:tcPr>
            <w:tcW w:w="5168" w:type="dxa"/>
            <w:gridSpan w:val="6"/>
            <w:vAlign w:val="center"/>
          </w:tcPr>
          <w:p w:rsidR="00EC683B" w:rsidRDefault="00A61323">
            <w:r>
              <w:rPr>
                <w:rFonts w:hint="eastAsia"/>
              </w:rPr>
              <w:t>对前人工作有改进或突破，或有独特见解。</w:t>
            </w:r>
          </w:p>
        </w:tc>
        <w:tc>
          <w:tcPr>
            <w:tcW w:w="796" w:type="dxa"/>
            <w:vAlign w:val="center"/>
          </w:tcPr>
          <w:p w:rsidR="00EC683B" w:rsidRDefault="00A61323">
            <w:pPr>
              <w:jc w:val="center"/>
              <w:rPr>
                <w:sz w:val="18"/>
              </w:rPr>
            </w:pPr>
            <w:r>
              <w:rPr>
                <w:rFonts w:hint="eastAsia"/>
              </w:rPr>
              <w:t>10</w:t>
            </w:r>
          </w:p>
        </w:tc>
        <w:tc>
          <w:tcPr>
            <w:tcW w:w="714" w:type="dxa"/>
            <w:vAlign w:val="center"/>
          </w:tcPr>
          <w:p w:rsidR="00EC683B" w:rsidRDefault="00A61323">
            <w:pPr>
              <w:jc w:val="center"/>
            </w:pPr>
            <w:r>
              <w:rPr>
                <w:rFonts w:hint="eastAsia"/>
              </w:rPr>
              <w:t>8.0</w:t>
            </w:r>
          </w:p>
        </w:tc>
      </w:tr>
      <w:tr w:rsidR="00EC683B" w:rsidTr="00805ACA">
        <w:trPr>
          <w:cantSplit/>
          <w:trHeight w:hRule="exact" w:val="463"/>
        </w:trPr>
        <w:tc>
          <w:tcPr>
            <w:tcW w:w="1071" w:type="dxa"/>
            <w:vAlign w:val="center"/>
          </w:tcPr>
          <w:p w:rsidR="00EC683B" w:rsidRDefault="00A61323">
            <w:pPr>
              <w:jc w:val="center"/>
            </w:pPr>
            <w:r>
              <w:rPr>
                <w:rFonts w:hint="eastAsia"/>
              </w:rPr>
              <w:t>3</w:t>
            </w:r>
          </w:p>
        </w:tc>
        <w:tc>
          <w:tcPr>
            <w:tcW w:w="1148" w:type="dxa"/>
            <w:vAlign w:val="center"/>
          </w:tcPr>
          <w:p w:rsidR="00EC683B" w:rsidRDefault="00A61323">
            <w:pPr>
              <w:jc w:val="center"/>
            </w:pPr>
            <w:r>
              <w:rPr>
                <w:rFonts w:hint="eastAsia"/>
              </w:rPr>
              <w:t>报告过程</w:t>
            </w:r>
          </w:p>
        </w:tc>
        <w:tc>
          <w:tcPr>
            <w:tcW w:w="5168" w:type="dxa"/>
            <w:gridSpan w:val="6"/>
            <w:vAlign w:val="center"/>
          </w:tcPr>
          <w:p w:rsidR="00EC683B" w:rsidRDefault="00A61323">
            <w:r>
              <w:rPr>
                <w:rFonts w:hint="eastAsia"/>
              </w:rPr>
              <w:t>准备工作充分，时间符合要求；个人言行、仪表恰当。</w:t>
            </w:r>
          </w:p>
        </w:tc>
        <w:tc>
          <w:tcPr>
            <w:tcW w:w="796" w:type="dxa"/>
            <w:vAlign w:val="center"/>
          </w:tcPr>
          <w:p w:rsidR="00EC683B" w:rsidRDefault="00A61323">
            <w:pPr>
              <w:jc w:val="center"/>
              <w:rPr>
                <w:sz w:val="18"/>
              </w:rPr>
            </w:pPr>
            <w:r>
              <w:rPr>
                <w:rFonts w:hint="eastAsia"/>
              </w:rPr>
              <w:t>1</w:t>
            </w:r>
            <w:r>
              <w:t>0</w:t>
            </w:r>
          </w:p>
        </w:tc>
        <w:tc>
          <w:tcPr>
            <w:tcW w:w="714" w:type="dxa"/>
            <w:vAlign w:val="center"/>
          </w:tcPr>
          <w:p w:rsidR="00EC683B" w:rsidRDefault="00A61323">
            <w:pPr>
              <w:jc w:val="center"/>
            </w:pPr>
            <w:r>
              <w:rPr>
                <w:rFonts w:hint="eastAsia"/>
              </w:rPr>
              <w:t>8.0</w:t>
            </w:r>
          </w:p>
        </w:tc>
      </w:tr>
      <w:tr w:rsidR="00EC683B" w:rsidTr="00805ACA">
        <w:trPr>
          <w:cantSplit/>
          <w:trHeight w:hRule="exact" w:val="806"/>
        </w:trPr>
        <w:tc>
          <w:tcPr>
            <w:tcW w:w="1071" w:type="dxa"/>
            <w:vAlign w:val="center"/>
          </w:tcPr>
          <w:p w:rsidR="00EC683B" w:rsidRDefault="00A61323">
            <w:pPr>
              <w:jc w:val="center"/>
            </w:pPr>
            <w:r>
              <w:rPr>
                <w:rFonts w:hint="eastAsia"/>
              </w:rPr>
              <w:t>4</w:t>
            </w:r>
          </w:p>
        </w:tc>
        <w:tc>
          <w:tcPr>
            <w:tcW w:w="1148" w:type="dxa"/>
            <w:vAlign w:val="center"/>
          </w:tcPr>
          <w:p w:rsidR="00EC683B" w:rsidRDefault="00A61323">
            <w:pPr>
              <w:jc w:val="center"/>
            </w:pPr>
            <w:r>
              <w:rPr>
                <w:rFonts w:hint="eastAsia"/>
              </w:rPr>
              <w:t>答</w:t>
            </w:r>
            <w:r>
              <w:rPr>
                <w:rFonts w:hint="eastAsia"/>
              </w:rPr>
              <w:t xml:space="preserve">    </w:t>
            </w:r>
            <w:r>
              <w:rPr>
                <w:rFonts w:hint="eastAsia"/>
              </w:rPr>
              <w:t>辩</w:t>
            </w:r>
          </w:p>
        </w:tc>
        <w:tc>
          <w:tcPr>
            <w:tcW w:w="5168" w:type="dxa"/>
            <w:gridSpan w:val="6"/>
            <w:vAlign w:val="center"/>
          </w:tcPr>
          <w:p w:rsidR="00EC683B" w:rsidRDefault="00A61323">
            <w:r>
              <w:rPr>
                <w:rFonts w:hint="eastAsia"/>
              </w:rPr>
              <w:t>回答问题有理论依据，基本概念清楚。主要问题回答准确、有深度。</w:t>
            </w:r>
          </w:p>
        </w:tc>
        <w:tc>
          <w:tcPr>
            <w:tcW w:w="796" w:type="dxa"/>
            <w:vAlign w:val="center"/>
          </w:tcPr>
          <w:p w:rsidR="00EC683B" w:rsidRDefault="00A61323">
            <w:pPr>
              <w:jc w:val="center"/>
              <w:rPr>
                <w:sz w:val="18"/>
              </w:rPr>
            </w:pPr>
            <w:r>
              <w:t>30</w:t>
            </w:r>
          </w:p>
        </w:tc>
        <w:tc>
          <w:tcPr>
            <w:tcW w:w="714" w:type="dxa"/>
            <w:vAlign w:val="center"/>
          </w:tcPr>
          <w:p w:rsidR="00EC683B" w:rsidRDefault="00A61323">
            <w:pPr>
              <w:jc w:val="center"/>
            </w:pPr>
            <w:r>
              <w:rPr>
                <w:rFonts w:hint="eastAsia"/>
              </w:rPr>
              <w:t>26.0</w:t>
            </w:r>
          </w:p>
        </w:tc>
      </w:tr>
      <w:tr w:rsidR="00EC683B" w:rsidTr="00805ACA">
        <w:trPr>
          <w:cantSplit/>
          <w:trHeight w:hRule="exact" w:val="403"/>
        </w:trPr>
        <w:tc>
          <w:tcPr>
            <w:tcW w:w="7387" w:type="dxa"/>
            <w:gridSpan w:val="8"/>
            <w:vAlign w:val="center"/>
          </w:tcPr>
          <w:p w:rsidR="00EC683B" w:rsidRDefault="00A61323">
            <w:r>
              <w:rPr>
                <w:rFonts w:hint="eastAsia"/>
              </w:rPr>
              <w:t xml:space="preserve"> </w:t>
            </w:r>
          </w:p>
        </w:tc>
        <w:tc>
          <w:tcPr>
            <w:tcW w:w="796" w:type="dxa"/>
            <w:vAlign w:val="center"/>
          </w:tcPr>
          <w:p w:rsidR="00EC683B" w:rsidRDefault="00A61323">
            <w:pPr>
              <w:jc w:val="center"/>
            </w:pPr>
            <w:r>
              <w:rPr>
                <w:rFonts w:hint="eastAsia"/>
              </w:rPr>
              <w:t>总分</w:t>
            </w:r>
          </w:p>
        </w:tc>
        <w:tc>
          <w:tcPr>
            <w:tcW w:w="714" w:type="dxa"/>
            <w:vAlign w:val="center"/>
          </w:tcPr>
          <w:p w:rsidR="00EC683B" w:rsidRDefault="00A61323">
            <w:pPr>
              <w:rPr>
                <w:sz w:val="18"/>
              </w:rPr>
            </w:pPr>
            <w:r>
              <w:rPr>
                <w:rFonts w:hint="eastAsia"/>
                <w:sz w:val="18"/>
              </w:rPr>
              <w:t>88.0</w:t>
            </w:r>
          </w:p>
        </w:tc>
      </w:tr>
      <w:tr w:rsidR="00EC683B" w:rsidTr="00805ACA">
        <w:trPr>
          <w:cantSplit/>
          <w:trHeight w:hRule="exact" w:val="1740"/>
        </w:trPr>
        <w:tc>
          <w:tcPr>
            <w:tcW w:w="8897" w:type="dxa"/>
            <w:gridSpan w:val="10"/>
          </w:tcPr>
          <w:p w:rsidR="00EC683B" w:rsidRDefault="00A61323">
            <w:pPr>
              <w:spacing w:after="0" w:line="240" w:lineRule="auto"/>
              <w:jc w:val="left"/>
            </w:pPr>
            <w:r>
              <w:rPr>
                <w:rFonts w:hint="eastAsia"/>
              </w:rPr>
              <w:t>评语：</w:t>
            </w:r>
          </w:p>
          <w:p w:rsidR="00EC683B" w:rsidRPr="00FF6B60" w:rsidRDefault="00A61323">
            <w:pPr>
              <w:spacing w:after="0" w:line="240" w:lineRule="auto"/>
              <w:ind w:firstLineChars="200" w:firstLine="420"/>
              <w:jc w:val="left"/>
              <w:rPr>
                <w:szCs w:val="21"/>
              </w:rPr>
            </w:pPr>
            <w:bookmarkStart w:id="0" w:name="_GoBack"/>
            <w:r w:rsidRPr="00FF6B60">
              <w:rPr>
                <w:rFonts w:asciiTheme="minorEastAsia" w:eastAsiaTheme="minorEastAsia" w:hAnsiTheme="minorEastAsia" w:cstheme="minorEastAsia" w:hint="eastAsia"/>
                <w:szCs w:val="21"/>
              </w:rPr>
              <w:t>贾昊同学针对基于稳健主成分分析的地震数据噪音压制研究内容进行了汇报。报告思路清晰，语言表达准确，实验方法科学，实验效果明显，实验结果可信，论文研究有独特见解。报告准备工作充分，能客观回答评委提出的问题。</w:t>
            </w:r>
            <w:bookmarkEnd w:id="0"/>
          </w:p>
        </w:tc>
      </w:tr>
    </w:tbl>
    <w:tbl>
      <w:tblPr>
        <w:tblStyle w:val="a3"/>
        <w:tblW w:w="9171" w:type="dxa"/>
        <w:tblLayout w:type="fixed"/>
        <w:tblLook w:val="04A0" w:firstRow="1" w:lastRow="0" w:firstColumn="1" w:lastColumn="0" w:noHBand="0" w:noVBand="1"/>
      </w:tblPr>
      <w:tblGrid>
        <w:gridCol w:w="3632"/>
        <w:gridCol w:w="5539"/>
      </w:tblGrid>
      <w:tr w:rsidR="00EC683B">
        <w:trPr>
          <w:trHeight w:hRule="exact" w:val="1410"/>
        </w:trPr>
        <w:tc>
          <w:tcPr>
            <w:tcW w:w="3632" w:type="dxa"/>
            <w:tcBorders>
              <w:top w:val="nil"/>
              <w:left w:val="nil"/>
              <w:bottom w:val="nil"/>
              <w:right w:val="nil"/>
            </w:tcBorders>
          </w:tcPr>
          <w:p w:rsidR="00EC683B" w:rsidRDefault="00A61323">
            <w:pPr>
              <w:spacing w:beforeLines="50" w:before="156" w:after="0" w:line="240" w:lineRule="auto"/>
            </w:pPr>
            <w:r>
              <w:rPr>
                <w:rFonts w:hint="eastAsia"/>
              </w:rPr>
              <w:t>答辩小组组长</w:t>
            </w:r>
            <w:r>
              <w:rPr>
                <w:rFonts w:hint="eastAsia"/>
              </w:rPr>
              <w:t xml:space="preserve"> </w:t>
            </w:r>
            <w:r>
              <w:rPr>
                <w:rFonts w:hint="eastAsia"/>
              </w:rPr>
              <w:t>：</w:t>
            </w:r>
          </w:p>
          <w:p w:rsidR="00EC683B" w:rsidRDefault="00A61323">
            <w:pPr>
              <w:spacing w:beforeLines="50" w:before="156" w:after="0" w:line="360" w:lineRule="auto"/>
            </w:pPr>
            <w:r>
              <w:rPr>
                <w:rFonts w:hint="eastAsia"/>
                <w:noProof/>
                <w:sz w:val="18"/>
                <w:szCs w:val="18"/>
              </w:rPr>
              <w:drawing>
                <wp:inline distT="0" distB="0" distL="0" distR="0">
                  <wp:extent cx="952500" cy="47625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2084" name=""/>
                          <pic:cNvPicPr>
                            <a:picLocks noChangeAspect="1"/>
                          </pic:cNvPicPr>
                        </pic:nvPicPr>
                        <pic:blipFill>
                          <a:blip r:embed="rId7"/>
                          <a:stretch>
                            <a:fillRect/>
                          </a:stretch>
                        </pic:blipFill>
                        <pic:spPr>
                          <a:xfrm>
                            <a:off x="0" y="0"/>
                            <a:ext cx="952500" cy="476250"/>
                          </a:xfrm>
                          <a:prstGeom prst="rect">
                            <a:avLst/>
                          </a:prstGeom>
                        </pic:spPr>
                      </pic:pic>
                    </a:graphicData>
                  </a:graphic>
                </wp:inline>
              </w:drawing>
            </w:r>
            <w:r w:rsidR="0058019C">
              <w:rPr>
                <w:rFonts w:asciiTheme="minorEastAsia" w:eastAsiaTheme="minorEastAsia" w:hAnsiTheme="minorEastAsia" w:cstheme="minorEastAsia" w:hint="eastAsia"/>
                <w:noProof/>
                <w:sz w:val="18"/>
                <w:szCs w:val="18"/>
              </w:rPr>
              <w:drawing>
                <wp:inline distT="0" distB="0" distL="0" distR="0" wp14:anchorId="7246E816" wp14:editId="25427626">
                  <wp:extent cx="628650" cy="314325"/>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6677" name=""/>
                          <pic:cNvPicPr>
                            <a:picLocks noChangeAspect="1"/>
                          </pic:cNvPicPr>
                        </pic:nvPicPr>
                        <pic:blipFill>
                          <a:blip r:embed="rId8"/>
                          <a:stretch>
                            <a:fillRect/>
                          </a:stretch>
                        </pic:blipFill>
                        <pic:spPr>
                          <a:xfrm>
                            <a:off x="0" y="0"/>
                            <a:ext cx="628650" cy="314325"/>
                          </a:xfrm>
                          <a:prstGeom prst="rect">
                            <a:avLst/>
                          </a:prstGeom>
                        </pic:spPr>
                      </pic:pic>
                    </a:graphicData>
                  </a:graphic>
                </wp:inline>
              </w:drawing>
            </w:r>
            <w:r w:rsidR="000F144B">
              <w:rPr>
                <w:rFonts w:asciiTheme="minorEastAsia" w:eastAsiaTheme="minorEastAsia" w:hAnsiTheme="minorEastAsia" w:cstheme="minorEastAsia" w:hint="eastAsia"/>
                <w:noProof/>
                <w:sz w:val="18"/>
                <w:szCs w:val="18"/>
              </w:rPr>
              <w:drawing>
                <wp:inline distT="0" distB="0" distL="0" distR="0" wp14:anchorId="4CAC4D33" wp14:editId="091A7CC4">
                  <wp:extent cx="504825" cy="252413"/>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69612" name=""/>
                          <pic:cNvPicPr>
                            <a:picLocks noChangeAspect="1"/>
                          </pic:cNvPicPr>
                        </pic:nvPicPr>
                        <pic:blipFill>
                          <a:blip r:embed="rId9"/>
                          <a:stretch>
                            <a:fillRect/>
                          </a:stretch>
                        </pic:blipFill>
                        <pic:spPr>
                          <a:xfrm>
                            <a:off x="0" y="0"/>
                            <a:ext cx="510981" cy="255491"/>
                          </a:xfrm>
                          <a:prstGeom prst="rect">
                            <a:avLst/>
                          </a:prstGeom>
                        </pic:spPr>
                      </pic:pic>
                    </a:graphicData>
                  </a:graphic>
                </wp:inline>
              </w:drawing>
            </w:r>
          </w:p>
        </w:tc>
        <w:tc>
          <w:tcPr>
            <w:tcW w:w="5539" w:type="dxa"/>
            <w:tcBorders>
              <w:top w:val="nil"/>
              <w:left w:val="nil"/>
              <w:bottom w:val="nil"/>
              <w:right w:val="nil"/>
            </w:tcBorders>
          </w:tcPr>
          <w:p w:rsidR="00EC683B" w:rsidRDefault="00A61323">
            <w:pPr>
              <w:spacing w:beforeLines="50" w:before="156" w:after="0" w:line="240" w:lineRule="auto"/>
            </w:pPr>
            <w:r>
              <w:rPr>
                <w:rFonts w:hint="eastAsia"/>
              </w:rPr>
              <w:t>成员：</w:t>
            </w:r>
          </w:p>
          <w:p w:rsidR="00EC683B" w:rsidRDefault="0058019C" w:rsidP="000F144B">
            <w:pPr>
              <w:spacing w:beforeLines="50" w:before="156" w:after="0" w:line="360" w:lineRule="auto"/>
            </w:pPr>
            <w:r>
              <w:rPr>
                <w:rFonts w:asciiTheme="minorEastAsia" w:eastAsiaTheme="minorEastAsia" w:hAnsiTheme="minorEastAsia" w:cstheme="minorEastAsia" w:hint="eastAsia"/>
                <w:noProof/>
                <w:sz w:val="18"/>
                <w:szCs w:val="18"/>
              </w:rPr>
              <w:drawing>
                <wp:inline distT="0" distB="0" distL="0" distR="0" wp14:anchorId="695DA1EA" wp14:editId="48197FE6">
                  <wp:extent cx="695325" cy="347663"/>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07040" name=""/>
                          <pic:cNvPicPr>
                            <a:picLocks noChangeAspect="1"/>
                          </pic:cNvPicPr>
                        </pic:nvPicPr>
                        <pic:blipFill>
                          <a:blip r:embed="rId10"/>
                          <a:stretch>
                            <a:fillRect/>
                          </a:stretch>
                        </pic:blipFill>
                        <pic:spPr>
                          <a:xfrm>
                            <a:off x="0" y="0"/>
                            <a:ext cx="702702" cy="351351"/>
                          </a:xfrm>
                          <a:prstGeom prst="rect">
                            <a:avLst/>
                          </a:prstGeom>
                        </pic:spPr>
                      </pic:pic>
                    </a:graphicData>
                  </a:graphic>
                </wp:inline>
              </w:drawing>
            </w:r>
            <w:r w:rsidR="00A61323">
              <w:rPr>
                <w:rFonts w:asciiTheme="minorEastAsia" w:eastAsiaTheme="minorEastAsia" w:hAnsiTheme="minorEastAsia" w:cstheme="minorEastAsia" w:hint="eastAsia"/>
                <w:noProof/>
                <w:sz w:val="18"/>
                <w:szCs w:val="18"/>
              </w:rPr>
              <w:drawing>
                <wp:inline distT="0" distB="0" distL="0" distR="0" wp14:anchorId="154C77FE" wp14:editId="31A41228">
                  <wp:extent cx="952500" cy="47625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21973" name=""/>
                          <pic:cNvPicPr>
                            <a:picLocks noChangeAspect="1"/>
                          </pic:cNvPicPr>
                        </pic:nvPicPr>
                        <pic:blipFill>
                          <a:blip r:embed="rId11"/>
                          <a:stretch>
                            <a:fillRect/>
                          </a:stretch>
                        </pic:blipFill>
                        <pic:spPr>
                          <a:xfrm>
                            <a:off x="0" y="0"/>
                            <a:ext cx="952500" cy="476250"/>
                          </a:xfrm>
                          <a:prstGeom prst="rect">
                            <a:avLst/>
                          </a:prstGeom>
                        </pic:spPr>
                      </pic:pic>
                    </a:graphicData>
                  </a:graphic>
                </wp:inline>
              </w:drawing>
            </w:r>
            <w:r w:rsidR="00A61323">
              <w:rPr>
                <w:rFonts w:asciiTheme="minorEastAsia" w:eastAsiaTheme="minorEastAsia" w:hAnsiTheme="minorEastAsia" w:cstheme="minorEastAsia" w:hint="eastAsia"/>
                <w:noProof/>
                <w:sz w:val="18"/>
                <w:szCs w:val="18"/>
              </w:rPr>
              <w:drawing>
                <wp:inline distT="0" distB="0" distL="0" distR="0" wp14:anchorId="7E595BEC" wp14:editId="4528734E">
                  <wp:extent cx="952500" cy="4762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5728" name=""/>
                          <pic:cNvPicPr>
                            <a:picLocks noChangeAspect="1"/>
                          </pic:cNvPicPr>
                        </pic:nvPicPr>
                        <pic:blipFill>
                          <a:blip r:embed="rId12"/>
                          <a:stretch>
                            <a:fillRect/>
                          </a:stretch>
                        </pic:blipFill>
                        <pic:spPr>
                          <a:xfrm>
                            <a:off x="0" y="0"/>
                            <a:ext cx="952500" cy="476250"/>
                          </a:xfrm>
                          <a:prstGeom prst="rect">
                            <a:avLst/>
                          </a:prstGeom>
                        </pic:spPr>
                      </pic:pic>
                    </a:graphicData>
                  </a:graphic>
                </wp:inline>
              </w:drawing>
            </w:r>
          </w:p>
        </w:tc>
      </w:tr>
    </w:tbl>
    <w:p w:rsidR="00EC683B" w:rsidRDefault="00A61323">
      <w:pPr>
        <w:spacing w:beforeLines="50" w:before="156" w:after="0" w:line="240" w:lineRule="auto"/>
        <w:jc w:val="center"/>
        <w:rPr>
          <w:rFonts w:eastAsia="黑体"/>
          <w:sz w:val="32"/>
        </w:rPr>
      </w:pPr>
      <w:r>
        <w:rPr>
          <w:rFonts w:eastAsia="黑体" w:hint="eastAsia"/>
          <w:sz w:val="28"/>
          <w:szCs w:val="28"/>
        </w:rPr>
        <w:t>毕业设计（论文）总成绩</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064"/>
        <w:gridCol w:w="1345"/>
        <w:gridCol w:w="1134"/>
        <w:gridCol w:w="2268"/>
        <w:gridCol w:w="1418"/>
      </w:tblGrid>
      <w:tr w:rsidR="000F606F" w:rsidTr="00805ACA">
        <w:trPr>
          <w:trHeight w:hRule="exact" w:val="584"/>
        </w:trPr>
        <w:tc>
          <w:tcPr>
            <w:tcW w:w="1668" w:type="dxa"/>
            <w:vAlign w:val="center"/>
          </w:tcPr>
          <w:p w:rsidR="000F606F" w:rsidRDefault="000F606F">
            <w:pPr>
              <w:jc w:val="center"/>
            </w:pPr>
            <w:r>
              <w:rPr>
                <w:rFonts w:hint="eastAsia"/>
              </w:rPr>
              <w:t>指导教师评分</w:t>
            </w:r>
          </w:p>
        </w:tc>
        <w:tc>
          <w:tcPr>
            <w:tcW w:w="1064" w:type="dxa"/>
            <w:vAlign w:val="center"/>
          </w:tcPr>
          <w:p w:rsidR="000F606F" w:rsidRDefault="000F606F">
            <w:pPr>
              <w:jc w:val="center"/>
              <w:rPr>
                <w:sz w:val="28"/>
              </w:rPr>
            </w:pPr>
            <w:r>
              <w:rPr>
                <w:rFonts w:ascii="宋体" w:hAnsi="宋体" w:cs="宋体" w:hint="eastAsia"/>
                <w:szCs w:val="21"/>
              </w:rPr>
              <w:t>88.0</w:t>
            </w:r>
          </w:p>
        </w:tc>
        <w:tc>
          <w:tcPr>
            <w:tcW w:w="1345" w:type="dxa"/>
            <w:vAlign w:val="center"/>
          </w:tcPr>
          <w:p w:rsidR="000F606F" w:rsidRDefault="000F606F">
            <w:pPr>
              <w:jc w:val="center"/>
            </w:pPr>
            <w:r>
              <w:rPr>
                <w:rFonts w:hint="eastAsia"/>
              </w:rPr>
              <w:t>评阅人评分</w:t>
            </w:r>
          </w:p>
        </w:tc>
        <w:tc>
          <w:tcPr>
            <w:tcW w:w="1134" w:type="dxa"/>
            <w:vAlign w:val="center"/>
          </w:tcPr>
          <w:p w:rsidR="000F606F" w:rsidRDefault="000F606F">
            <w:pPr>
              <w:jc w:val="center"/>
            </w:pPr>
            <w:r>
              <w:rPr>
                <w:rFonts w:hint="eastAsia"/>
              </w:rPr>
              <w:t>87.0</w:t>
            </w:r>
          </w:p>
        </w:tc>
        <w:tc>
          <w:tcPr>
            <w:tcW w:w="2268" w:type="dxa"/>
            <w:vAlign w:val="center"/>
          </w:tcPr>
          <w:p w:rsidR="000F606F" w:rsidRDefault="000F606F">
            <w:pPr>
              <w:jc w:val="center"/>
            </w:pPr>
            <w:r>
              <w:rPr>
                <w:rFonts w:hint="eastAsia"/>
              </w:rPr>
              <w:t>答辩评分</w:t>
            </w:r>
          </w:p>
        </w:tc>
        <w:tc>
          <w:tcPr>
            <w:tcW w:w="1418" w:type="dxa"/>
            <w:vAlign w:val="center"/>
          </w:tcPr>
          <w:p w:rsidR="000F606F" w:rsidRDefault="000F606F">
            <w:pPr>
              <w:jc w:val="center"/>
            </w:pPr>
            <w:r>
              <w:rPr>
                <w:rFonts w:hint="eastAsia"/>
              </w:rPr>
              <w:t>88.0</w:t>
            </w:r>
          </w:p>
        </w:tc>
      </w:tr>
      <w:tr w:rsidR="000F606F" w:rsidTr="00805ACA">
        <w:trPr>
          <w:trHeight w:hRule="exact" w:val="650"/>
        </w:trPr>
        <w:tc>
          <w:tcPr>
            <w:tcW w:w="4077" w:type="dxa"/>
            <w:gridSpan w:val="3"/>
            <w:vAlign w:val="center"/>
          </w:tcPr>
          <w:p w:rsidR="000F606F" w:rsidRDefault="000F606F">
            <w:pPr>
              <w:jc w:val="center"/>
              <w:rPr>
                <w:sz w:val="28"/>
              </w:rPr>
            </w:pPr>
            <w:r>
              <w:rPr>
                <w:rFonts w:hint="eastAsia"/>
              </w:rPr>
              <w:t>综合评定成绩</w:t>
            </w:r>
            <w:r>
              <w:rPr>
                <w:rFonts w:hint="eastAsia"/>
              </w:rPr>
              <w:t>(3:3:4</w:t>
            </w:r>
            <w:r>
              <w:rPr>
                <w:rFonts w:hint="eastAsia"/>
              </w:rPr>
              <w:t>比例</w:t>
            </w:r>
            <w:r>
              <w:rPr>
                <w:rFonts w:hint="eastAsia"/>
              </w:rPr>
              <w:t>)</w:t>
            </w:r>
            <w:r>
              <w:rPr>
                <w:sz w:val="28"/>
              </w:rPr>
              <w:t xml:space="preserve"> </w:t>
            </w:r>
          </w:p>
        </w:tc>
        <w:tc>
          <w:tcPr>
            <w:tcW w:w="1134" w:type="dxa"/>
            <w:vAlign w:val="center"/>
          </w:tcPr>
          <w:p w:rsidR="000F606F" w:rsidRDefault="000F606F">
            <w:pPr>
              <w:jc w:val="center"/>
            </w:pPr>
            <w:r>
              <w:rPr>
                <w:rFonts w:hint="eastAsia"/>
              </w:rPr>
              <w:t>88.0</w:t>
            </w:r>
          </w:p>
        </w:tc>
        <w:tc>
          <w:tcPr>
            <w:tcW w:w="2268" w:type="dxa"/>
            <w:vAlign w:val="center"/>
          </w:tcPr>
          <w:p w:rsidR="000F606F" w:rsidRDefault="000F606F">
            <w:pPr>
              <w:jc w:val="center"/>
            </w:pPr>
            <w:r>
              <w:rPr>
                <w:rFonts w:hint="eastAsia"/>
              </w:rPr>
              <w:t>五级分制记分</w:t>
            </w:r>
          </w:p>
        </w:tc>
        <w:tc>
          <w:tcPr>
            <w:tcW w:w="1418" w:type="dxa"/>
            <w:vAlign w:val="center"/>
          </w:tcPr>
          <w:p w:rsidR="000F606F" w:rsidRDefault="000F606F">
            <w:pPr>
              <w:jc w:val="center"/>
            </w:pPr>
            <w:r>
              <w:rPr>
                <w:rFonts w:hint="eastAsia"/>
              </w:rPr>
              <w:t>良好</w:t>
            </w:r>
          </w:p>
        </w:tc>
      </w:tr>
    </w:tbl>
    <w:p w:rsidR="00EC683B" w:rsidRDefault="00A61323">
      <w:pPr>
        <w:spacing w:beforeLines="50" w:before="156" w:after="0"/>
        <w:ind w:firstLineChars="2800" w:firstLine="5880"/>
      </w:pPr>
      <w:r>
        <w:rPr>
          <w:rFonts w:hint="eastAsia"/>
        </w:rPr>
        <w:t>学院公章</w:t>
      </w:r>
    </w:p>
    <w:p w:rsidR="00CA7EEC" w:rsidRDefault="00CA7EEC">
      <w:pPr>
        <w:spacing w:beforeLines="50" w:before="156" w:after="0"/>
        <w:ind w:firstLineChars="2800" w:firstLine="5880"/>
        <w:rPr>
          <w:rFonts w:hint="eastAsia"/>
        </w:rPr>
      </w:pPr>
    </w:p>
    <w:p w:rsidR="00EC683B" w:rsidRDefault="00A61323">
      <w:r>
        <w:rPr>
          <w:rFonts w:hint="eastAsia"/>
        </w:rPr>
        <w:t xml:space="preserve">                                                </w:t>
      </w:r>
      <w:r w:rsidR="00627718">
        <w:t xml:space="preserve">      </w:t>
      </w:r>
      <w:r>
        <w:rPr>
          <w:rFonts w:hint="eastAsia"/>
          <w:u w:val="single"/>
        </w:rPr>
        <w:t xml:space="preserve">      </w:t>
      </w:r>
      <w:r>
        <w:rPr>
          <w:rFonts w:hint="eastAsia"/>
        </w:rPr>
        <w:t>年</w:t>
      </w:r>
      <w:r>
        <w:rPr>
          <w:rFonts w:hint="eastAsia"/>
        </w:rPr>
        <w:t xml:space="preserve"> </w:t>
      </w:r>
      <w:r>
        <w:rPr>
          <w:rFonts w:hint="eastAsia"/>
          <w:u w:val="single"/>
        </w:rPr>
        <w:t xml:space="preserve">     </w:t>
      </w:r>
      <w:r>
        <w:rPr>
          <w:rFonts w:hint="eastAsia"/>
        </w:rPr>
        <w:t>月</w:t>
      </w:r>
      <w:r>
        <w:rPr>
          <w:rFonts w:hint="eastAsia"/>
        </w:rPr>
        <w:t xml:space="preserve"> </w:t>
      </w:r>
      <w:r>
        <w:rPr>
          <w:rFonts w:hint="eastAsia"/>
          <w:u w:val="single"/>
        </w:rPr>
        <w:t xml:space="preserve">     </w:t>
      </w:r>
      <w:r>
        <w:rPr>
          <w:rFonts w:hint="eastAsia"/>
        </w:rPr>
        <w:t xml:space="preserve"> </w:t>
      </w:r>
      <w:r>
        <w:rPr>
          <w:rFonts w:hint="eastAsia"/>
        </w:rPr>
        <w:t>日</w:t>
      </w:r>
    </w:p>
    <w:sectPr w:rsidR="00EC68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482E" w:rsidRDefault="0028482E" w:rsidP="0058019C">
      <w:pPr>
        <w:spacing w:after="0" w:line="240" w:lineRule="auto"/>
      </w:pPr>
      <w:r>
        <w:separator/>
      </w:r>
    </w:p>
  </w:endnote>
  <w:endnote w:type="continuationSeparator" w:id="0">
    <w:p w:rsidR="0028482E" w:rsidRDefault="0028482E" w:rsidP="00580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482E" w:rsidRDefault="0028482E" w:rsidP="0058019C">
      <w:pPr>
        <w:spacing w:after="0" w:line="240" w:lineRule="auto"/>
      </w:pPr>
      <w:r>
        <w:separator/>
      </w:r>
    </w:p>
  </w:footnote>
  <w:footnote w:type="continuationSeparator" w:id="0">
    <w:p w:rsidR="0028482E" w:rsidRDefault="0028482E" w:rsidP="005801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24A32C57"/>
    <w:rsid w:val="BFFB4216"/>
    <w:rsid w:val="C7FF53D5"/>
    <w:rsid w:val="EF3FA01D"/>
    <w:rsid w:val="FFFB8D8C"/>
    <w:rsid w:val="FFFEFAEF"/>
    <w:rsid w:val="FFFF221C"/>
    <w:rsid w:val="000F144B"/>
    <w:rsid w:val="000F606F"/>
    <w:rsid w:val="00260B94"/>
    <w:rsid w:val="0028482E"/>
    <w:rsid w:val="003D7EC1"/>
    <w:rsid w:val="0058019C"/>
    <w:rsid w:val="00627718"/>
    <w:rsid w:val="006C60C9"/>
    <w:rsid w:val="00805ACA"/>
    <w:rsid w:val="00810907"/>
    <w:rsid w:val="00A61323"/>
    <w:rsid w:val="00AE7C31"/>
    <w:rsid w:val="00B42272"/>
    <w:rsid w:val="00CA7EEC"/>
    <w:rsid w:val="00DD7BDB"/>
    <w:rsid w:val="00E038EE"/>
    <w:rsid w:val="00EC683B"/>
    <w:rsid w:val="00EF5EF2"/>
    <w:rsid w:val="00FF6B60"/>
    <w:rsid w:val="24A32C57"/>
    <w:rsid w:val="3FFE9A54"/>
    <w:rsid w:val="53778083"/>
    <w:rsid w:val="630B70FC"/>
    <w:rsid w:val="75B73868"/>
    <w:rsid w:val="7DF05F92"/>
    <w:rsid w:val="7E6F6D69"/>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EC6669"/>
  <w15:docId w15:val="{3FAD7675-F7AE-44B5-932B-1B22F4D6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nhideWhenUsed/>
    <w:rsid w:val="0058019C"/>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58019C"/>
    <w:rPr>
      <w:kern w:val="2"/>
      <w:sz w:val="18"/>
      <w:szCs w:val="18"/>
    </w:rPr>
  </w:style>
  <w:style w:type="paragraph" w:styleId="a6">
    <w:name w:val="footer"/>
    <w:basedOn w:val="a"/>
    <w:link w:val="a7"/>
    <w:unhideWhenUsed/>
    <w:rsid w:val="0058019C"/>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58019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许彪</dc:creator>
  <cp:lastModifiedBy>dell</cp:lastModifiedBy>
  <cp:revision>14</cp:revision>
  <dcterms:created xsi:type="dcterms:W3CDTF">2020-05-20T10:22:00Z</dcterms:created>
  <dcterms:modified xsi:type="dcterms:W3CDTF">2020-06-12T08:26:00Z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2052-1.5.0.2161</vt:lpwstr>
  </property>
</Properties>
</file>