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7688E051" w14:textId="6E893038" w:rsidR="00ED7DE2" w:rsidRDefault="000A6021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A6021">
        <w:rPr>
          <w:rFonts w:ascii="Times New Roman" w:hAnsi="Times New Roman" w:cs="Times New Roman"/>
          <w:sz w:val="28"/>
          <w:szCs w:val="28"/>
          <w:lang w:val="ru-RU"/>
        </w:rPr>
        <w:t>Факультет программной инженерии и компьютерной техники</w:t>
      </w: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72AA292F" w:rsidR="00ED7DE2" w:rsidRPr="00ED7DE2" w:rsidRDefault="000A6021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EndPr/>
        <w:sdtContent>
          <w:r w:rsidR="00D04779">
            <w:rPr>
              <w:rFonts w:ascii="Times New Roman" w:hAnsi="Times New Roman" w:cs="Times New Roman"/>
              <w:sz w:val="28"/>
              <w:szCs w:val="28"/>
              <w:lang w:val="ru-RU"/>
            </w:rPr>
            <w:t>Информатика</w:t>
          </w:r>
        </w:sdtContent>
      </w:sdt>
    </w:p>
    <w:p w14:paraId="114C41C7" w14:textId="29176E98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EndPr/>
        <w:sdtContent>
          <w:r w:rsidR="00D04779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EndPr/>
      <w:sdtContent>
        <w:p w14:paraId="77E651EC" w14:textId="60B8E0AF" w:rsidR="00ED7DE2" w:rsidRDefault="00D04779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Дмитришен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Кирилл Русланович</w:t>
          </w:r>
        </w:p>
      </w:sdtContent>
    </w:sdt>
    <w:p w14:paraId="0D7771AF" w14:textId="540D2DA8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EndPr/>
        <w:sdtContent>
          <w:r w:rsidR="00D04779">
            <w:rPr>
              <w:rFonts w:ascii="Times New Roman" w:hAnsi="Times New Roman" w:cs="Times New Roman"/>
              <w:sz w:val="24"/>
              <w:szCs w:val="24"/>
              <w:lang w:val="ru-RU"/>
            </w:rPr>
            <w:t>Р3124</w:t>
          </w:r>
        </w:sdtContent>
      </w:sdt>
    </w:p>
    <w:p w14:paraId="73F6F96D" w14:textId="1702253D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0505756" w14:textId="77777777" w:rsidR="000A6021" w:rsidRPr="00ED7DE2" w:rsidRDefault="000A6021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00BD0A7" w14:textId="77777777" w:rsidR="000A6021" w:rsidRPr="00ED7DE2" w:rsidRDefault="000A6021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2FE55E0E" w14:textId="626D228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201A7F"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0273CE68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EndPr/>
        <w:sdtContent>
          <w:r w:rsidR="00D04779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28</w:t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658835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9271D6" w14:textId="19B1A194" w:rsidR="00494839" w:rsidRDefault="00494839">
          <w:pPr>
            <w:pStyle w:val="a4"/>
          </w:pPr>
          <w:r>
            <w:t>Оглавление</w:t>
          </w:r>
        </w:p>
        <w:p w14:paraId="149AB0AC" w14:textId="77777777" w:rsidR="00494839" w:rsidRDefault="00494839">
          <w:pPr>
            <w:pStyle w:val="21"/>
            <w:tabs>
              <w:tab w:val="right" w:leader="dot" w:pos="9679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5450436" w:history="1">
            <w:r w:rsidRPr="00FE3477">
              <w:rPr>
                <w:rStyle w:val="a5"/>
                <w:noProof/>
                <w:lang w:val="ru-RU"/>
              </w:rPr>
              <w:t>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8647E" w14:textId="77777777" w:rsidR="00494839" w:rsidRDefault="000A6021">
          <w:pPr>
            <w:pStyle w:val="21"/>
            <w:tabs>
              <w:tab w:val="right" w:leader="dot" w:pos="9679"/>
            </w:tabs>
            <w:rPr>
              <w:noProof/>
            </w:rPr>
          </w:pPr>
          <w:hyperlink w:anchor="_Toc145450437" w:history="1">
            <w:r w:rsidR="00494839" w:rsidRPr="00FE3477">
              <w:rPr>
                <w:rStyle w:val="a5"/>
                <w:noProof/>
                <w:lang w:val="ru-RU"/>
              </w:rPr>
              <w:t>Основные этапы вычислений:</w:t>
            </w:r>
            <w:r w:rsidR="00494839">
              <w:rPr>
                <w:noProof/>
                <w:webHidden/>
              </w:rPr>
              <w:tab/>
            </w:r>
            <w:r w:rsidR="00494839">
              <w:rPr>
                <w:noProof/>
                <w:webHidden/>
              </w:rPr>
              <w:fldChar w:fldCharType="begin"/>
            </w:r>
            <w:r w:rsidR="00494839">
              <w:rPr>
                <w:noProof/>
                <w:webHidden/>
              </w:rPr>
              <w:instrText xml:space="preserve"> PAGEREF _Toc145450437 \h </w:instrText>
            </w:r>
            <w:r w:rsidR="00494839">
              <w:rPr>
                <w:noProof/>
                <w:webHidden/>
              </w:rPr>
            </w:r>
            <w:r w:rsidR="00494839">
              <w:rPr>
                <w:noProof/>
                <w:webHidden/>
              </w:rPr>
              <w:fldChar w:fldCharType="separate"/>
            </w:r>
            <w:r w:rsidR="00494839">
              <w:rPr>
                <w:noProof/>
                <w:webHidden/>
              </w:rPr>
              <w:t>2</w:t>
            </w:r>
            <w:r w:rsidR="00494839">
              <w:rPr>
                <w:noProof/>
                <w:webHidden/>
              </w:rPr>
              <w:fldChar w:fldCharType="end"/>
            </w:r>
          </w:hyperlink>
        </w:p>
        <w:p w14:paraId="5EB3FD7A" w14:textId="77777777" w:rsidR="00494839" w:rsidRDefault="000A6021">
          <w:pPr>
            <w:pStyle w:val="21"/>
            <w:tabs>
              <w:tab w:val="right" w:leader="dot" w:pos="9679"/>
            </w:tabs>
            <w:rPr>
              <w:noProof/>
            </w:rPr>
          </w:pPr>
          <w:hyperlink w:anchor="_Toc145450438" w:history="1">
            <w:r w:rsidR="00494839" w:rsidRPr="00FE3477">
              <w:rPr>
                <w:rStyle w:val="a5"/>
                <w:noProof/>
                <w:lang w:val="ru-RU"/>
              </w:rPr>
              <w:t>Выражения:</w:t>
            </w:r>
            <w:r w:rsidR="00494839">
              <w:rPr>
                <w:noProof/>
                <w:webHidden/>
              </w:rPr>
              <w:tab/>
            </w:r>
            <w:r w:rsidR="00494839">
              <w:rPr>
                <w:noProof/>
                <w:webHidden/>
              </w:rPr>
              <w:fldChar w:fldCharType="begin"/>
            </w:r>
            <w:r w:rsidR="00494839">
              <w:rPr>
                <w:noProof/>
                <w:webHidden/>
              </w:rPr>
              <w:instrText xml:space="preserve"> PAGEREF _Toc145450438 \h </w:instrText>
            </w:r>
            <w:r w:rsidR="00494839">
              <w:rPr>
                <w:noProof/>
                <w:webHidden/>
              </w:rPr>
            </w:r>
            <w:r w:rsidR="00494839">
              <w:rPr>
                <w:noProof/>
                <w:webHidden/>
              </w:rPr>
              <w:fldChar w:fldCharType="separate"/>
            </w:r>
            <w:r w:rsidR="00494839">
              <w:rPr>
                <w:noProof/>
                <w:webHidden/>
              </w:rPr>
              <w:t>3</w:t>
            </w:r>
            <w:r w:rsidR="00494839">
              <w:rPr>
                <w:noProof/>
                <w:webHidden/>
              </w:rPr>
              <w:fldChar w:fldCharType="end"/>
            </w:r>
          </w:hyperlink>
        </w:p>
        <w:p w14:paraId="3A102B01" w14:textId="77777777" w:rsidR="00494839" w:rsidRDefault="000A6021">
          <w:pPr>
            <w:pStyle w:val="21"/>
            <w:tabs>
              <w:tab w:val="right" w:leader="dot" w:pos="9679"/>
            </w:tabs>
            <w:rPr>
              <w:noProof/>
            </w:rPr>
          </w:pPr>
          <w:hyperlink w:anchor="_Toc145450439" w:history="1">
            <w:r w:rsidR="00494839" w:rsidRPr="00FE3477">
              <w:rPr>
                <w:rStyle w:val="a5"/>
                <w:noProof/>
                <w:lang w:val="ru-RU"/>
              </w:rPr>
              <w:t>Вывод:</w:t>
            </w:r>
            <w:r w:rsidR="00494839">
              <w:rPr>
                <w:noProof/>
                <w:webHidden/>
              </w:rPr>
              <w:tab/>
            </w:r>
            <w:r w:rsidR="00494839">
              <w:rPr>
                <w:noProof/>
                <w:webHidden/>
              </w:rPr>
              <w:fldChar w:fldCharType="begin"/>
            </w:r>
            <w:r w:rsidR="00494839">
              <w:rPr>
                <w:noProof/>
                <w:webHidden/>
              </w:rPr>
              <w:instrText xml:space="preserve"> PAGEREF _Toc145450439 \h </w:instrText>
            </w:r>
            <w:r w:rsidR="00494839">
              <w:rPr>
                <w:noProof/>
                <w:webHidden/>
              </w:rPr>
            </w:r>
            <w:r w:rsidR="00494839">
              <w:rPr>
                <w:noProof/>
                <w:webHidden/>
              </w:rPr>
              <w:fldChar w:fldCharType="separate"/>
            </w:r>
            <w:r w:rsidR="00494839">
              <w:rPr>
                <w:noProof/>
                <w:webHidden/>
              </w:rPr>
              <w:t>6</w:t>
            </w:r>
            <w:r w:rsidR="00494839">
              <w:rPr>
                <w:noProof/>
                <w:webHidden/>
              </w:rPr>
              <w:fldChar w:fldCharType="end"/>
            </w:r>
          </w:hyperlink>
        </w:p>
        <w:p w14:paraId="194E9E9B" w14:textId="77777777" w:rsidR="00494839" w:rsidRDefault="000A6021">
          <w:pPr>
            <w:pStyle w:val="21"/>
            <w:tabs>
              <w:tab w:val="right" w:leader="dot" w:pos="9679"/>
            </w:tabs>
            <w:rPr>
              <w:noProof/>
            </w:rPr>
          </w:pPr>
          <w:hyperlink w:anchor="_Toc145450440" w:history="1">
            <w:r w:rsidR="00494839" w:rsidRPr="00FE3477">
              <w:rPr>
                <w:rStyle w:val="a5"/>
                <w:noProof/>
                <w:lang w:val="ru-RU"/>
              </w:rPr>
              <w:t>Список литературы:</w:t>
            </w:r>
            <w:r w:rsidR="00494839">
              <w:rPr>
                <w:noProof/>
                <w:webHidden/>
              </w:rPr>
              <w:tab/>
            </w:r>
            <w:r w:rsidR="00494839">
              <w:rPr>
                <w:noProof/>
                <w:webHidden/>
              </w:rPr>
              <w:fldChar w:fldCharType="begin"/>
            </w:r>
            <w:r w:rsidR="00494839">
              <w:rPr>
                <w:noProof/>
                <w:webHidden/>
              </w:rPr>
              <w:instrText xml:space="preserve"> PAGEREF _Toc145450440 \h </w:instrText>
            </w:r>
            <w:r w:rsidR="00494839">
              <w:rPr>
                <w:noProof/>
                <w:webHidden/>
              </w:rPr>
            </w:r>
            <w:r w:rsidR="00494839">
              <w:rPr>
                <w:noProof/>
                <w:webHidden/>
              </w:rPr>
              <w:fldChar w:fldCharType="separate"/>
            </w:r>
            <w:r w:rsidR="00494839">
              <w:rPr>
                <w:noProof/>
                <w:webHidden/>
              </w:rPr>
              <w:t>6</w:t>
            </w:r>
            <w:r w:rsidR="00494839">
              <w:rPr>
                <w:noProof/>
                <w:webHidden/>
              </w:rPr>
              <w:fldChar w:fldCharType="end"/>
            </w:r>
          </w:hyperlink>
        </w:p>
        <w:p w14:paraId="1999F3BF" w14:textId="5685234A" w:rsidR="00494839" w:rsidRPr="00494839" w:rsidRDefault="00494839" w:rsidP="00ED7DE2">
          <w:r>
            <w:rPr>
              <w:b/>
              <w:bCs/>
            </w:rPr>
            <w:fldChar w:fldCharType="end"/>
          </w:r>
        </w:p>
      </w:sdtContent>
    </w:sdt>
    <w:p w14:paraId="4CA7B8A8" w14:textId="77777777" w:rsidR="00494839" w:rsidRDefault="00494839" w:rsidP="00494839">
      <w:pPr>
        <w:pStyle w:val="2"/>
        <w:rPr>
          <w:lang w:val="ru-RU"/>
        </w:rPr>
      </w:pPr>
      <w:bookmarkStart w:id="0" w:name="_Toc145450436"/>
    </w:p>
    <w:p w14:paraId="6351EE0F" w14:textId="5561E9B4" w:rsidR="00ED7DE2" w:rsidRDefault="00ED7DE2" w:rsidP="00494839">
      <w:pPr>
        <w:pStyle w:val="2"/>
        <w:rPr>
          <w:lang w:val="ru-RU"/>
        </w:rPr>
      </w:pPr>
      <w:r w:rsidRPr="00ED7DE2">
        <w:rPr>
          <w:lang w:val="ru-RU"/>
        </w:rPr>
        <w:t>Задание:</w:t>
      </w:r>
      <w:bookmarkEnd w:id="0"/>
    </w:p>
    <w:sdt>
      <w:sdtPr>
        <w:rPr>
          <w:rFonts w:ascii="Times New Roman" w:hAnsi="Times New Roman" w:cs="Times New Roman"/>
          <w:bCs/>
          <w:sz w:val="24"/>
          <w:szCs w:val="24"/>
          <w:lang w:val="ru-RU"/>
        </w:rPr>
        <w:id w:val="596674504"/>
        <w:placeholder>
          <w:docPart w:val="DefaultPlaceholder_-1854013440"/>
        </w:placeholder>
        <w:text/>
      </w:sdtPr>
      <w:sdtEndPr/>
      <w:sdtContent>
        <w:p w14:paraId="7AE791EF" w14:textId="3C357520" w:rsidR="00ED7DE2" w:rsidRPr="00046582" w:rsidRDefault="00046582" w:rsidP="00046582">
          <w:pPr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  <w:lang w:val="ru-RU"/>
            </w:rPr>
            <w:t xml:space="preserve">1. </w:t>
          </w:r>
          <w:r w:rsidRPr="00046582">
            <w:rPr>
              <w:rFonts w:ascii="Times New Roman" w:hAnsi="Times New Roman" w:cs="Times New Roman"/>
              <w:bCs/>
              <w:sz w:val="24"/>
              <w:szCs w:val="24"/>
              <w:lang w:val="ru-RU"/>
            </w:rPr>
            <w:t>Перевести число "А", заданное в системе счисления "В", в систему счисления "С". Числа "А", "В" и "С" взять из представленных таблиц</w:t>
          </w:r>
          <w:r>
            <w:rPr>
              <w:rFonts w:ascii="Times New Roman" w:hAnsi="Times New Roman" w:cs="Times New Roman"/>
              <w:bCs/>
              <w:sz w:val="24"/>
              <w:szCs w:val="24"/>
              <w:lang w:val="ru-RU"/>
            </w:rPr>
            <w:t xml:space="preserve">.                                                                              </w:t>
          </w:r>
          <w:r w:rsidRPr="00046582">
            <w:rPr>
              <w:rFonts w:ascii="Times New Roman" w:hAnsi="Times New Roman" w:cs="Times New Roman"/>
              <w:bCs/>
              <w:sz w:val="24"/>
              <w:szCs w:val="24"/>
              <w:lang w:val="ru-RU"/>
            </w:rPr>
            <w:t xml:space="preserve">2.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</w:t>
          </w:r>
        </w:p>
      </w:sdtContent>
    </w:sdt>
    <w:p w14:paraId="5963D8A6" w14:textId="77777777" w:rsidR="00494839" w:rsidRDefault="00494839" w:rsidP="00494839">
      <w:pPr>
        <w:pStyle w:val="2"/>
        <w:rPr>
          <w:lang w:val="ru-RU"/>
        </w:rPr>
      </w:pPr>
      <w:bookmarkStart w:id="1" w:name="_Toc145450437"/>
    </w:p>
    <w:p w14:paraId="7ABC48B3" w14:textId="57C3BDF0" w:rsidR="00A179A5" w:rsidRDefault="006635B3" w:rsidP="00494839">
      <w:pPr>
        <w:pStyle w:val="2"/>
        <w:rPr>
          <w:lang w:val="ru-RU"/>
        </w:rPr>
      </w:pPr>
      <w:r>
        <w:rPr>
          <w:lang w:val="ru-RU"/>
        </w:rPr>
        <w:t>Основные этапы вычислений:</w:t>
      </w:r>
      <w:bookmarkEnd w:id="1"/>
    </w:p>
    <w:p w14:paraId="5A03D8C4" w14:textId="77777777" w:rsidR="00494839" w:rsidRPr="00494839" w:rsidRDefault="00494839" w:rsidP="00494839">
      <w:pPr>
        <w:rPr>
          <w:lang w:val="ru-RU"/>
        </w:rPr>
      </w:pPr>
    </w:p>
    <w:p w14:paraId="43C49211" w14:textId="77777777" w:rsidR="00A179A5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Блиц вопросы:</w:t>
      </w:r>
    </w:p>
    <w:p w14:paraId="3B187E48" w14:textId="67246825" w:rsidR="00162F8E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br/>
      </w:r>
      <w:r w:rsidRPr="00162F8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1.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В </w:t>
      </w:r>
      <w:r w:rsidRPr="00162F8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6 </w:t>
      </w:r>
      <w:proofErr w:type="spellStart"/>
      <w:r w:rsidRPr="00162F8E">
        <w:rPr>
          <w:rFonts w:ascii="Times New Roman" w:hAnsi="Times New Roman" w:cs="Times New Roman"/>
          <w:bCs/>
          <w:sz w:val="24"/>
          <w:szCs w:val="24"/>
          <w:lang w:val="ru-RU"/>
        </w:rPr>
        <w:t>ки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би</w:t>
      </w:r>
      <w:r w:rsidRPr="00162F8E">
        <w:rPr>
          <w:rFonts w:ascii="Times New Roman" w:hAnsi="Times New Roman" w:cs="Times New Roman"/>
          <w:bCs/>
          <w:sz w:val="24"/>
          <w:szCs w:val="24"/>
          <w:lang w:val="ru-RU"/>
        </w:rPr>
        <w:t>байт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ах</w:t>
      </w:r>
      <w:proofErr w:type="spellEnd"/>
      <w:r w:rsidRPr="00162F8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содержится больше бит, чем в 6 килобайтах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bookmarkStart w:id="2" w:name="_GoBack"/>
      <w:bookmarkEnd w:id="2"/>
    </w:p>
    <w:p w14:paraId="6F2890BE" w14:textId="77D8664B" w:rsidR="00162F8E" w:rsidRPr="00033248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2. 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>В</w:t>
      </w:r>
      <w:r w:rsidR="00033248" w:rsidRPr="0003324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14 </w:t>
      </w:r>
      <w:proofErr w:type="spellStart"/>
      <w:r w:rsidR="00033248" w:rsidRPr="00033248">
        <w:rPr>
          <w:rFonts w:ascii="Times New Roman" w:hAnsi="Times New Roman" w:cs="Times New Roman"/>
          <w:bCs/>
          <w:sz w:val="24"/>
          <w:szCs w:val="24"/>
          <w:lang w:val="ru-RU"/>
        </w:rPr>
        <w:t>MiB</w:t>
      </w:r>
      <w:proofErr w:type="spellEnd"/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содержится </w:t>
      </w:r>
      <w:r w:rsidR="00033248" w:rsidRPr="00033248">
        <w:rPr>
          <w:rFonts w:ascii="Times New Roman" w:hAnsi="Times New Roman" w:cs="Times New Roman"/>
          <w:bCs/>
          <w:sz w:val="24"/>
          <w:szCs w:val="24"/>
          <w:lang w:val="ru-RU"/>
        </w:rPr>
        <w:t>14680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033248">
        <w:rPr>
          <w:rFonts w:ascii="Times New Roman" w:hAnsi="Times New Roman" w:cs="Times New Roman"/>
          <w:bCs/>
          <w:sz w:val="24"/>
          <w:szCs w:val="24"/>
        </w:rPr>
        <w:t>KB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033248" w:rsidRPr="00033248">
        <w:rPr>
          <w:rFonts w:ascii="Times New Roman" w:hAnsi="Times New Roman" w:cs="Times New Roman"/>
          <w:bCs/>
          <w:sz w:val="24"/>
          <w:szCs w:val="24"/>
          <w:lang w:val="ru-RU"/>
        </w:rPr>
        <w:t>(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>килобайт).</w:t>
      </w:r>
    </w:p>
    <w:p w14:paraId="46F2AE19" w14:textId="75B9E6CE" w:rsidR="00162F8E" w:rsidRPr="00033248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3. 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В </w:t>
      </w:r>
      <w:r w:rsidR="00033248" w:rsidRPr="0003324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2 </w:t>
      </w:r>
      <w:proofErr w:type="spellStart"/>
      <w:r w:rsidR="00033248" w:rsidRPr="00033248">
        <w:rPr>
          <w:rFonts w:ascii="Times New Roman" w:hAnsi="Times New Roman" w:cs="Times New Roman"/>
          <w:bCs/>
          <w:sz w:val="24"/>
          <w:szCs w:val="24"/>
          <w:lang w:val="ru-RU"/>
        </w:rPr>
        <w:t>KiB</w:t>
      </w:r>
      <w:proofErr w:type="spellEnd"/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содержится </w:t>
      </w:r>
      <w:r w:rsidR="00033248" w:rsidRPr="00033248">
        <w:rPr>
          <w:rFonts w:ascii="Times New Roman" w:hAnsi="Times New Roman" w:cs="Times New Roman"/>
          <w:bCs/>
          <w:sz w:val="24"/>
          <w:szCs w:val="24"/>
          <w:lang w:val="ru-RU"/>
        </w:rPr>
        <w:t>16384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бит.</w:t>
      </w:r>
    </w:p>
    <w:p w14:paraId="17973E9C" w14:textId="7EFA3182" w:rsidR="00162F8E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4. 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>Нельзя, потому что мы буквально меняем изначальное число.</w:t>
      </w:r>
    </w:p>
    <w:p w14:paraId="45FE4F32" w14:textId="5AEEACD9" w:rsidR="00162F8E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5. </w:t>
      </w:r>
      <w:r w:rsidR="00033248" w:rsidRPr="00033248">
        <w:rPr>
          <w:rFonts w:ascii="Times New Roman" w:hAnsi="Times New Roman" w:cs="Times New Roman"/>
          <w:bCs/>
          <w:sz w:val="24"/>
          <w:szCs w:val="24"/>
          <w:lang w:val="ru-RU"/>
        </w:rPr>
        <w:t>Система счисления Бергмана основана на использовании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EB5106">
        <w:rPr>
          <w:rFonts w:ascii="Times New Roman" w:hAnsi="Times New Roman" w:cs="Times New Roman"/>
          <w:bCs/>
          <w:sz w:val="24"/>
          <w:szCs w:val="24"/>
          <w:lang w:val="ru-RU"/>
        </w:rPr>
        <w:t>числа «Золотой пропорции»</w:t>
      </w:r>
      <w:r w:rsidR="00033248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1D99AA5D" w14:textId="330F6513" w:rsidR="00162F8E" w:rsidRDefault="0039597C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1" locked="0" layoutInCell="1" allowOverlap="1" wp14:anchorId="7B13DD1D" wp14:editId="0BDF01F4">
            <wp:simplePos x="0" y="0"/>
            <wp:positionH relativeFrom="margin">
              <wp:posOffset>2458416</wp:posOffset>
            </wp:positionH>
            <wp:positionV relativeFrom="paragraph">
              <wp:posOffset>240240</wp:posOffset>
            </wp:positionV>
            <wp:extent cx="1351280" cy="305435"/>
            <wp:effectExtent l="0" t="0" r="1270" b="0"/>
            <wp:wrapTight wrapText="bothSides">
              <wp:wrapPolygon edited="0">
                <wp:start x="0" y="0"/>
                <wp:lineTo x="0" y="20208"/>
                <wp:lineTo x="21316" y="20208"/>
                <wp:lineTo x="2131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F8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6. </w:t>
      </w:r>
      <w:r w:rsidR="00457238">
        <w:rPr>
          <w:rFonts w:ascii="Times New Roman" w:hAnsi="Times New Roman" w:cs="Times New Roman"/>
          <w:bCs/>
          <w:sz w:val="24"/>
          <w:szCs w:val="24"/>
          <w:lang w:val="ru-RU"/>
        </w:rPr>
        <w:t>При округлении до 1 знака после запятой получается 4,2.</w:t>
      </w:r>
    </w:p>
    <w:p w14:paraId="70C4EE7D" w14:textId="4302FEBD" w:rsidR="00162F8E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7. </w:t>
      </w:r>
      <w:r w:rsidR="0039597C">
        <w:rPr>
          <w:rFonts w:ascii="Times New Roman" w:hAnsi="Times New Roman" w:cs="Times New Roman"/>
          <w:bCs/>
          <w:sz w:val="24"/>
          <w:szCs w:val="24"/>
          <w:lang w:val="ru-RU"/>
        </w:rPr>
        <w:t>Нет</w:t>
      </w:r>
      <w:r w:rsidR="0045723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r w:rsidR="0039597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т.к. эта запись противоречит . Правильно будет </w:t>
      </w:r>
      <w:r w:rsidR="0039597C" w:rsidRPr="00457238">
        <w:rPr>
          <w:rFonts w:ascii="Times New Roman" w:hAnsi="Times New Roman" w:cs="Times New Roman"/>
          <w:bCs/>
          <w:sz w:val="24"/>
          <w:szCs w:val="24"/>
          <w:lang w:val="ru-RU"/>
        </w:rPr>
        <w:t>44(10)</w:t>
      </w:r>
      <w:r w:rsidR="0039597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457238">
        <w:rPr>
          <w:rFonts w:ascii="Times New Roman" w:hAnsi="Times New Roman" w:cs="Times New Roman"/>
          <w:bCs/>
          <w:sz w:val="24"/>
          <w:szCs w:val="24"/>
          <w:lang w:val="ru-RU"/>
        </w:rPr>
        <w:t>=</w:t>
      </w:r>
      <w:r w:rsidR="0039597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1320</w:t>
      </w:r>
      <w:r w:rsidR="0039597C" w:rsidRPr="00457238">
        <w:rPr>
          <w:rFonts w:ascii="Times New Roman" w:hAnsi="Times New Roman" w:cs="Times New Roman"/>
          <w:bCs/>
          <w:sz w:val="24"/>
          <w:szCs w:val="24"/>
          <w:lang w:val="ru-RU"/>
        </w:rPr>
        <w:t>(Ф)</w:t>
      </w:r>
      <w:r w:rsidR="00457238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39597C" w:rsidRPr="0039597C">
        <w:rPr>
          <w:noProof/>
          <w:lang w:val="ru-RU" w:eastAsia="ru-RU"/>
        </w:rPr>
        <w:t xml:space="preserve"> </w:t>
      </w:r>
    </w:p>
    <w:p w14:paraId="29AB7DD7" w14:textId="4CFEC313" w:rsidR="00162F8E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8. </w:t>
      </w:r>
      <w:r w:rsidR="00457238" w:rsidRPr="00457238">
        <w:rPr>
          <w:rFonts w:ascii="Times New Roman" w:hAnsi="Times New Roman" w:cs="Times New Roman"/>
          <w:bCs/>
          <w:sz w:val="24"/>
          <w:szCs w:val="24"/>
          <w:lang w:val="ru-RU"/>
        </w:rPr>
        <w:t>20(14) + 18(13</w:t>
      </w:r>
      <w:r w:rsidR="00457238">
        <w:rPr>
          <w:rFonts w:ascii="Times New Roman" w:hAnsi="Times New Roman" w:cs="Times New Roman"/>
          <w:bCs/>
          <w:sz w:val="24"/>
          <w:szCs w:val="24"/>
          <w:lang w:val="ru-RU"/>
        </w:rPr>
        <w:t>) = 28(10) + 21(10) = 49(10)</w:t>
      </w:r>
    </w:p>
    <w:p w14:paraId="3C21FFD8" w14:textId="7BB480FB" w:rsidR="00162F8E" w:rsidRPr="00564CF3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9. </w:t>
      </w:r>
      <w:r w:rsidR="00564CF3">
        <w:rPr>
          <w:rFonts w:ascii="Times New Roman" w:hAnsi="Times New Roman" w:cs="Times New Roman"/>
          <w:bCs/>
          <w:sz w:val="24"/>
          <w:szCs w:val="24"/>
          <w:lang w:val="ru-RU"/>
        </w:rPr>
        <w:t>33 перестановка =</w:t>
      </w:r>
      <w:r w:rsidR="00564CF3" w:rsidRPr="00564CF3">
        <w:rPr>
          <w:rFonts w:ascii="Times New Roman" w:hAnsi="Times New Roman" w:cs="Times New Roman"/>
          <w:bCs/>
          <w:sz w:val="24"/>
          <w:szCs w:val="24"/>
          <w:lang w:val="ru-RU"/>
        </w:rPr>
        <w:t>&gt;</w:t>
      </w:r>
      <w:r w:rsidR="00564CF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это 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1111</w:t>
      </w:r>
      <w:r w:rsidR="00564CF3">
        <w:rPr>
          <w:rFonts w:ascii="Times New Roman" w:hAnsi="Times New Roman" w:cs="Times New Roman"/>
          <w:bCs/>
          <w:sz w:val="24"/>
          <w:szCs w:val="24"/>
          <w:lang w:val="ru-RU"/>
        </w:rPr>
        <w:t>(Ф) =</w:t>
      </w:r>
      <w:r w:rsidR="00564CF3" w:rsidRPr="00564CF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&gt; 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получаем</w:t>
      </w:r>
      <w:r w:rsidR="00564CF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564CF3" w:rsidRPr="00564CF3">
        <w:rPr>
          <w:rFonts w:ascii="Times New Roman" w:hAnsi="Times New Roman" w:cs="Times New Roman"/>
          <w:bCs/>
          <w:sz w:val="24"/>
          <w:szCs w:val="24"/>
          <w:lang w:val="ru-RU"/>
        </w:rPr>
        <w:t>“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1111</w:t>
      </w:r>
      <w:r w:rsidR="00564CF3" w:rsidRPr="00564CF3">
        <w:rPr>
          <w:rFonts w:ascii="Times New Roman" w:hAnsi="Times New Roman" w:cs="Times New Roman"/>
          <w:bCs/>
          <w:sz w:val="24"/>
          <w:szCs w:val="24"/>
          <w:lang w:val="ru-RU"/>
        </w:rPr>
        <w:t>”</w:t>
      </w:r>
      <w:r w:rsidR="00564CF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564CF3" w:rsidRPr="00564CF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=&gt; </w:t>
      </w:r>
      <w:r w:rsidR="00564CF3">
        <w:rPr>
          <w:rFonts w:ascii="Times New Roman" w:hAnsi="Times New Roman" w:cs="Times New Roman"/>
          <w:bCs/>
          <w:sz w:val="24"/>
          <w:szCs w:val="24"/>
          <w:lang w:val="ru-RU"/>
        </w:rPr>
        <w:t>получаем «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234</w:t>
      </w:r>
      <w:r w:rsidR="00564CF3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1</w:t>
      </w:r>
      <w:r w:rsidR="00564CF3">
        <w:rPr>
          <w:rFonts w:ascii="Times New Roman" w:hAnsi="Times New Roman" w:cs="Times New Roman"/>
          <w:bCs/>
          <w:sz w:val="24"/>
          <w:szCs w:val="24"/>
          <w:lang w:val="ru-RU"/>
        </w:rPr>
        <w:t>»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40296A20" w14:textId="64EDB89C" w:rsidR="00162F8E" w:rsidRPr="00A30B1F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10. 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Латинская буква «</w:t>
      </w:r>
      <w:r w:rsidR="00F9004E">
        <w:rPr>
          <w:rFonts w:ascii="Times New Roman" w:hAnsi="Times New Roman" w:cs="Times New Roman"/>
          <w:bCs/>
          <w:sz w:val="24"/>
          <w:szCs w:val="24"/>
        </w:rPr>
        <w:t>I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»</w:t>
      </w:r>
      <w:r w:rsidR="00A30B1F" w:rsidRPr="00A30B1F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(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по аналогии с (16) системой счисления)</w:t>
      </w:r>
    </w:p>
    <w:p w14:paraId="164DAE9E" w14:textId="6DE0CF4C" w:rsidR="00162F8E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11. 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1630(-7) = </w:t>
      </w:r>
      <w:r w:rsidR="00005057">
        <w:rPr>
          <w:rFonts w:ascii="Times New Roman" w:hAnsi="Times New Roman" w:cs="Times New Roman"/>
          <w:bCs/>
          <w:sz w:val="24"/>
          <w:szCs w:val="24"/>
          <w:lang w:val="ru-RU"/>
        </w:rPr>
        <w:t>-</w:t>
      </w:r>
      <w:r w:rsidR="00A30B1F">
        <w:rPr>
          <w:rFonts w:ascii="Times New Roman" w:hAnsi="Times New Roman" w:cs="Times New Roman"/>
          <w:bCs/>
          <w:sz w:val="24"/>
          <w:szCs w:val="24"/>
          <w:lang w:val="ru-RU"/>
        </w:rPr>
        <w:t>70(10)</w:t>
      </w:r>
      <w:r w:rsidR="00005057">
        <w:rPr>
          <w:rFonts w:ascii="Times New Roman" w:hAnsi="Times New Roman" w:cs="Times New Roman"/>
          <w:bCs/>
          <w:sz w:val="24"/>
          <w:szCs w:val="24"/>
          <w:lang w:val="ru-RU"/>
        </w:rPr>
        <w:t>, т.к. числа с чётным кол-вом цифр – отрицательные.</w:t>
      </w:r>
    </w:p>
    <w:p w14:paraId="73F6ADF8" w14:textId="612F2647" w:rsidR="00162F8E" w:rsidRPr="00F9004E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lastRenderedPageBreak/>
        <w:t>12.</w:t>
      </w:r>
      <w:r w:rsidR="00F9004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В первом случае </w:t>
      </w:r>
      <w:r w:rsidR="00F9004E">
        <w:rPr>
          <w:rFonts w:ascii="Times New Roman" w:hAnsi="Times New Roman" w:cs="Times New Roman"/>
          <w:bCs/>
          <w:sz w:val="24"/>
          <w:szCs w:val="24"/>
        </w:rPr>
        <w:t>BB</w:t>
      </w:r>
      <w:r w:rsidR="00F9004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является символом в «алфавите» системы счисления с основанием (329), во втором же – </w:t>
      </w:r>
      <w:r w:rsidR="00F9004E">
        <w:rPr>
          <w:rFonts w:ascii="Times New Roman" w:hAnsi="Times New Roman" w:cs="Times New Roman"/>
          <w:bCs/>
          <w:sz w:val="24"/>
          <w:szCs w:val="24"/>
        </w:rPr>
        <w:t>B</w:t>
      </w:r>
      <w:r w:rsidR="00F9004E" w:rsidRPr="00F9004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F9004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и </w:t>
      </w:r>
      <w:r w:rsidR="00F9004E">
        <w:rPr>
          <w:rFonts w:ascii="Times New Roman" w:hAnsi="Times New Roman" w:cs="Times New Roman"/>
          <w:bCs/>
          <w:sz w:val="24"/>
          <w:szCs w:val="24"/>
        </w:rPr>
        <w:t>B</w:t>
      </w:r>
      <w:r w:rsidR="00F9004E" w:rsidRPr="00F9004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F9004E">
        <w:rPr>
          <w:rFonts w:ascii="Times New Roman" w:hAnsi="Times New Roman" w:cs="Times New Roman"/>
          <w:bCs/>
          <w:sz w:val="24"/>
          <w:szCs w:val="24"/>
          <w:lang w:val="ru-RU"/>
        </w:rPr>
        <w:t>являются двумя одинаковыми символами, стоящими в разных разрядах числа.</w:t>
      </w:r>
    </w:p>
    <w:p w14:paraId="0B276BEA" w14:textId="0F87A697" w:rsidR="00162F8E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13.</w:t>
      </w:r>
      <w:r w:rsidR="00A75CCF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A75CCF" w:rsidRPr="00A75CCF">
        <w:rPr>
          <w:rFonts w:ascii="Times New Roman" w:hAnsi="Times New Roman" w:cs="Times New Roman"/>
          <w:b/>
          <w:bCs/>
          <w:sz w:val="24"/>
          <w:szCs w:val="24"/>
          <w:lang w:val="ru-RU"/>
        </w:rPr>
        <w:t>Плюсы</w:t>
      </w:r>
      <w:r w:rsidR="00A75CCF">
        <w:rPr>
          <w:rFonts w:ascii="Times New Roman" w:hAnsi="Times New Roman" w:cs="Times New Roman"/>
          <w:bCs/>
          <w:sz w:val="24"/>
          <w:szCs w:val="24"/>
          <w:lang w:val="ru-RU"/>
        </w:rPr>
        <w:t>: Удобство и относительная точность в расчётах по «вкладам» (я не разбираюсь) с постоянным прибавлением средств (</w:t>
      </w:r>
      <w:proofErr w:type="spellStart"/>
      <w:r w:rsidR="00A75CCF">
        <w:rPr>
          <w:rFonts w:ascii="Times New Roman" w:hAnsi="Times New Roman" w:cs="Times New Roman"/>
          <w:bCs/>
          <w:sz w:val="24"/>
          <w:szCs w:val="24"/>
          <w:lang w:val="ru-RU"/>
        </w:rPr>
        <w:t>арифм</w:t>
      </w:r>
      <w:proofErr w:type="spellEnd"/>
      <w:r w:rsidR="00A75CCF">
        <w:rPr>
          <w:rFonts w:ascii="Times New Roman" w:hAnsi="Times New Roman" w:cs="Times New Roman"/>
          <w:bCs/>
          <w:sz w:val="24"/>
          <w:szCs w:val="24"/>
          <w:lang w:val="ru-RU"/>
        </w:rPr>
        <w:t>. пр.). Цитата: «</w:t>
      </w:r>
      <w:r w:rsidR="00A75CCF" w:rsidRPr="00A75CCF">
        <w:rPr>
          <w:lang w:val="ru-RU"/>
        </w:rPr>
        <w:t>Округление «до ближайшего чётного» исходит из предположения, что при большом числе округляемых значений, имеющих 0,5 в округляемом остатке, в среднем половина из них окажется слева, а половина — справа от ближайшего чётного, таким образом, ошибки округления взаимно погасятся. Строго говоря, это предположение верно лишь тогда, когда набор округляемых чисел обладает свойствами случайного ряда, что обычно верно в бухгалтерских приложениях, где речь идёт о ценах, суммах на счетах и так далее. Если же предположение будет нарушено, то и округление «до чётного» может приводить к си</w:t>
      </w:r>
      <w:r w:rsidR="00A75CCF">
        <w:rPr>
          <w:lang w:val="ru-RU"/>
        </w:rPr>
        <w:t xml:space="preserve">стематическим ошибкам». </w:t>
      </w:r>
      <w:r w:rsidR="00A75CCF">
        <w:rPr>
          <w:lang w:val="ru-RU"/>
        </w:rPr>
        <w:br/>
      </w:r>
      <w:r w:rsidR="00A75CCF" w:rsidRPr="00A75CCF">
        <w:rPr>
          <w:b/>
          <w:lang w:val="ru-RU"/>
        </w:rPr>
        <w:t>Минусы</w:t>
      </w:r>
      <w:r w:rsidR="00A75CCF">
        <w:rPr>
          <w:lang w:val="ru-RU"/>
        </w:rPr>
        <w:t>: Неприменимость в любых других случаях.</w:t>
      </w:r>
    </w:p>
    <w:p w14:paraId="0263A3F0" w14:textId="43B6C6D9" w:rsidR="00162F8E" w:rsidRPr="00925645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14.</w:t>
      </w:r>
      <w:r w:rsidR="00A75CCF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Все эти числа можно перевести в двоичную систему счисления и сравнить в ней. Не факт, что так будет быстрее всего, скажу честно, однако 2 = 2</w:t>
      </w:r>
      <w:r w:rsidR="00A75CCF" w:rsidRPr="00A75CCF">
        <w:rPr>
          <w:rFonts w:ascii="Times New Roman" w:hAnsi="Times New Roman" w:cs="Times New Roman"/>
          <w:bCs/>
          <w:sz w:val="24"/>
          <w:szCs w:val="24"/>
          <w:lang w:val="ru-RU"/>
        </w:rPr>
        <w:t>^</w:t>
      </w:r>
      <w:r w:rsidR="00925645">
        <w:rPr>
          <w:rFonts w:ascii="Times New Roman" w:hAnsi="Times New Roman" w:cs="Times New Roman"/>
          <w:bCs/>
          <w:sz w:val="24"/>
          <w:szCs w:val="24"/>
          <w:lang w:val="ru-RU"/>
        </w:rPr>
        <w:t>1, 8 = 2</w:t>
      </w:r>
      <w:r w:rsidR="00925645" w:rsidRPr="00925645">
        <w:rPr>
          <w:rFonts w:ascii="Times New Roman" w:hAnsi="Times New Roman" w:cs="Times New Roman"/>
          <w:bCs/>
          <w:sz w:val="24"/>
          <w:szCs w:val="24"/>
          <w:lang w:val="ru-RU"/>
        </w:rPr>
        <w:t>^3</w:t>
      </w:r>
      <w:r w:rsidR="0092564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32 = </w:t>
      </w:r>
      <w:r w:rsidR="00925645" w:rsidRPr="00925645">
        <w:rPr>
          <w:rFonts w:ascii="Times New Roman" w:hAnsi="Times New Roman" w:cs="Times New Roman"/>
          <w:bCs/>
          <w:sz w:val="24"/>
          <w:szCs w:val="24"/>
          <w:lang w:val="ru-RU"/>
        </w:rPr>
        <w:t>2^5</w:t>
      </w:r>
      <w:r w:rsidR="00925645">
        <w:rPr>
          <w:rFonts w:ascii="Times New Roman" w:hAnsi="Times New Roman" w:cs="Times New Roman"/>
          <w:bCs/>
          <w:sz w:val="24"/>
          <w:szCs w:val="24"/>
          <w:lang w:val="ru-RU"/>
        </w:rPr>
        <w:t>, степени двойки у всех систем не подходят для «красивого» перевода в некую «среднюю между ними всеми» систему счисления.</w:t>
      </w:r>
    </w:p>
    <w:p w14:paraId="243E057F" w14:textId="7F9E6C02" w:rsidR="00A179A5" w:rsidRDefault="00162F8E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15.</w:t>
      </w:r>
      <w:r w:rsidR="0092564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Число будет</w:t>
      </w:r>
      <w:r w:rsidR="0033335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кратно </w:t>
      </w:r>
      <w:r w:rsidR="00BC7AC1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 w:rsidR="004B6BF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по сумме цифр в записи в (16) системе</w:t>
      </w:r>
      <w:r w:rsidR="00BC7AC1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B5482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92564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4B6BF8" w:rsidRPr="004B6BF8">
        <w:rPr>
          <w:rFonts w:ascii="Times New Roman" w:hAnsi="Times New Roman" w:cs="Times New Roman"/>
          <w:bCs/>
          <w:sz w:val="24"/>
          <w:szCs w:val="24"/>
          <w:lang w:val="ru-RU"/>
        </w:rPr>
        <w:t>F1E2D</w:t>
      </w:r>
      <w:r w:rsidR="004B6BF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(16) = </w:t>
      </w:r>
      <w:r w:rsidR="004B6BF8" w:rsidRPr="004B6BF8">
        <w:rPr>
          <w:rFonts w:ascii="Times New Roman" w:hAnsi="Times New Roman" w:cs="Times New Roman"/>
          <w:bCs/>
          <w:sz w:val="24"/>
          <w:szCs w:val="24"/>
          <w:lang w:val="ru-RU"/>
        </w:rPr>
        <w:t>990765</w:t>
      </w:r>
      <w:r w:rsidR="004B6BF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(10) = </w:t>
      </w:r>
      <w:r w:rsidR="004B6BF8" w:rsidRPr="004B6BF8">
        <w:rPr>
          <w:rFonts w:ascii="Times New Roman" w:hAnsi="Times New Roman" w:cs="Times New Roman"/>
          <w:bCs/>
          <w:sz w:val="24"/>
          <w:szCs w:val="24"/>
          <w:lang w:val="ru-RU"/>
        </w:rPr>
        <w:t>617416</w:t>
      </w:r>
      <w:r w:rsidR="004B6BF8">
        <w:rPr>
          <w:rFonts w:ascii="Times New Roman" w:hAnsi="Times New Roman" w:cs="Times New Roman"/>
          <w:bCs/>
          <w:sz w:val="24"/>
          <w:szCs w:val="24"/>
          <w:lang w:val="ru-RU"/>
        </w:rPr>
        <w:t>(11).</w:t>
      </w:r>
    </w:p>
    <w:p w14:paraId="56C32821" w14:textId="17E75C39" w:rsidR="00494839" w:rsidRPr="00494839" w:rsidRDefault="00A179A5" w:rsidP="00494839">
      <w:pPr>
        <w:pStyle w:val="2"/>
        <w:rPr>
          <w:lang w:val="ru-RU"/>
        </w:rPr>
      </w:pPr>
      <w:bookmarkStart w:id="3" w:name="_Toc145450438"/>
      <w:r w:rsidRPr="00A179A5">
        <w:rPr>
          <w:lang w:val="ru-RU"/>
        </w:rPr>
        <w:lastRenderedPageBreak/>
        <w:t>Выражения:</w:t>
      </w:r>
      <w:bookmarkEnd w:id="3"/>
    </w:p>
    <w:p w14:paraId="7A5239E4" w14:textId="2F05A39F" w:rsidR="00A179A5" w:rsidRDefault="000A6021" w:rsidP="00162F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pict w14:anchorId="3FFC28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25pt;height:477.75pt">
            <v:imagedata r:id="rId6" o:title="120230912_211424"/>
          </v:shape>
        </w:pict>
      </w:r>
    </w:p>
    <w:p w14:paraId="6AF1F009" w14:textId="3FA7BC40" w:rsidR="00A179A5" w:rsidRPr="00A179A5" w:rsidRDefault="00A179A5" w:rsidP="00162F8E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Рис. 1 «Выражения №1-3»</w:t>
      </w:r>
    </w:p>
    <w:p w14:paraId="0662D685" w14:textId="21BC077D" w:rsidR="00A179A5" w:rsidRDefault="000A6021" w:rsidP="00162F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pict w14:anchorId="6B2DED4C">
          <v:shape id="_x0000_i1026" type="#_x0000_t75" style="width:483.75pt;height:567.75pt">
            <v:imagedata r:id="rId7" o:title="220230912_211424"/>
          </v:shape>
        </w:pict>
      </w:r>
    </w:p>
    <w:p w14:paraId="13631C21" w14:textId="50EF2BFD" w:rsidR="00A179A5" w:rsidRPr="00A179A5" w:rsidRDefault="00A179A5" w:rsidP="00A179A5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Рис. 2 «Выражения №4-9»</w:t>
      </w:r>
    </w:p>
    <w:p w14:paraId="4826CBBE" w14:textId="77777777" w:rsidR="00A179A5" w:rsidRDefault="00A179A5" w:rsidP="00162F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57811DD" w14:textId="2A60B37E" w:rsidR="00A179A5" w:rsidRDefault="000A6021" w:rsidP="00162F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pict w14:anchorId="365D8D3D">
          <v:shape id="_x0000_i1027" type="#_x0000_t75" style="width:483.75pt;height:531pt">
            <v:imagedata r:id="rId8" o:title="20230912_211435"/>
          </v:shape>
        </w:pict>
      </w:r>
    </w:p>
    <w:p w14:paraId="2A5221C1" w14:textId="32FCE16C" w:rsidR="00A179A5" w:rsidRPr="00A179A5" w:rsidRDefault="000A6021" w:rsidP="00162F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pict w14:anchorId="440EA238">
          <v:shape id="_x0000_i1028" type="#_x0000_t75" style="width:483.75pt;height:79.5pt">
            <v:imagedata r:id="rId9" o:title="20230912_21143315"/>
          </v:shape>
        </w:pict>
      </w:r>
    </w:p>
    <w:p w14:paraId="02776201" w14:textId="25B13C0F" w:rsidR="00A179A5" w:rsidRPr="00A179A5" w:rsidRDefault="00A179A5" w:rsidP="00A179A5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Рис. 3 «Выражения №10-13»</w:t>
      </w:r>
    </w:p>
    <w:p w14:paraId="0B5A8CC3" w14:textId="77777777" w:rsidR="00A179A5" w:rsidRDefault="00A179A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BD6CFE3" w14:textId="77777777" w:rsidR="00A179A5" w:rsidRDefault="00A179A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55CB052" w14:textId="77777777" w:rsidR="00ED7DE2" w:rsidRDefault="00ED7DE2" w:rsidP="00494839">
      <w:pPr>
        <w:pStyle w:val="2"/>
        <w:rPr>
          <w:lang w:val="ru-RU"/>
        </w:rPr>
      </w:pPr>
      <w:bookmarkStart w:id="4" w:name="_Toc145450439"/>
      <w:r w:rsidRPr="00ED7DE2">
        <w:rPr>
          <w:lang w:val="ru-RU"/>
        </w:rPr>
        <w:t>Вывод:</w:t>
      </w:r>
      <w:bookmarkEnd w:id="4"/>
    </w:p>
    <w:p w14:paraId="6FE4F0C9" w14:textId="5574DF11" w:rsidR="00ED7DE2" w:rsidRDefault="00A179A5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Я научился перевод</w:t>
      </w:r>
      <w:r w:rsidR="00892B57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чис</w:t>
      </w:r>
      <w:r w:rsidR="00892B57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>л в различные системы счисления и пользоваться нетрад</w:t>
      </w:r>
      <w:r w:rsidR="00494839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>ционными системами счисления.</w:t>
      </w:r>
    </w:p>
    <w:p w14:paraId="3534EABB" w14:textId="4A1DD09D" w:rsidR="00E97C67" w:rsidRDefault="00E97C67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4D8F837" w14:textId="472DD24D" w:rsidR="00E97C67" w:rsidRDefault="00E97C67" w:rsidP="00494839">
      <w:pPr>
        <w:pStyle w:val="2"/>
        <w:rPr>
          <w:lang w:val="ru-RU"/>
        </w:rPr>
      </w:pPr>
      <w:bookmarkStart w:id="5" w:name="_Toc145450440"/>
      <w:r w:rsidRPr="00E97C67">
        <w:rPr>
          <w:lang w:val="ru-RU"/>
        </w:rPr>
        <w:t>Список литературы:</w:t>
      </w:r>
      <w:bookmarkEnd w:id="5"/>
    </w:p>
    <w:p w14:paraId="0F734D9B" w14:textId="77777777" w:rsidR="00494839" w:rsidRPr="00494839" w:rsidRDefault="00494839" w:rsidP="00494839">
      <w:pPr>
        <w:rPr>
          <w:lang w:val="ru-RU"/>
        </w:rPr>
      </w:pPr>
    </w:p>
    <w:p w14:paraId="3F1C7EFA" w14:textId="594EE0E7" w:rsidR="00971021" w:rsidRPr="00971021" w:rsidRDefault="00971021" w:rsidP="00971021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Информатика / </w:t>
      </w:r>
      <w:proofErr w:type="spellStart"/>
      <w:r w:rsidRPr="00971021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971021">
        <w:rPr>
          <w:rFonts w:ascii="Times New Roman" w:hAnsi="Times New Roman" w:cs="Times New Roman"/>
          <w:sz w:val="24"/>
          <w:szCs w:val="24"/>
          <w:lang w:val="ru-RU"/>
        </w:rPr>
        <w:t xml:space="preserve"> П.В., Соснин В.В., Машина E.A.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9710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Санкт-Петербург</w:t>
      </w:r>
      <w:r w:rsidR="00D15C54">
        <w:rPr>
          <w:rFonts w:ascii="Times New Roman" w:hAnsi="Times New Roman" w:cs="Times New Roman"/>
          <w:bCs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971021">
        <w:rPr>
          <w:rFonts w:ascii="Times New Roman" w:hAnsi="Times New Roman" w:cs="Times New Roman"/>
          <w:bCs/>
          <w:sz w:val="24"/>
          <w:szCs w:val="24"/>
          <w:lang w:val="ru-RU"/>
        </w:rPr>
        <w:t>2020.</w:t>
      </w:r>
    </w:p>
    <w:p w14:paraId="0828314B" w14:textId="5D55D12D" w:rsidR="00ED7DE2" w:rsidRPr="00D15C54" w:rsidRDefault="00971021" w:rsidP="0097102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71021">
        <w:rPr>
          <w:rFonts w:ascii="Times New Roman" w:hAnsi="Times New Roman" w:cs="Times New Roman"/>
          <w:sz w:val="24"/>
          <w:szCs w:val="24"/>
          <w:lang w:val="ru-RU"/>
        </w:rPr>
        <w:t>Правила оформления списка литературы и библиографических ссылок</w:t>
      </w:r>
      <w:r w:rsidR="00892B57">
        <w:rPr>
          <w:rFonts w:ascii="Times New Roman" w:hAnsi="Times New Roman" w:cs="Times New Roman"/>
          <w:sz w:val="24"/>
          <w:szCs w:val="24"/>
          <w:lang w:val="ru-RU"/>
        </w:rPr>
        <w:t xml:space="preserve">. - </w:t>
      </w:r>
      <w:r w:rsidR="00892B57" w:rsidRPr="00892B57">
        <w:rPr>
          <w:lang w:val="ru-RU"/>
        </w:rPr>
        <w:t>Текст: электронный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/ </w:t>
      </w:r>
      <w:r w:rsidR="00D15C54">
        <w:rPr>
          <w:rFonts w:ascii="Times New Roman" w:hAnsi="Times New Roman" w:cs="Times New Roman"/>
          <w:sz w:val="24"/>
          <w:szCs w:val="24"/>
        </w:rPr>
        <w:t>URL</w:t>
      </w:r>
      <w:r w:rsidR="00D15C54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D15C54" w:rsidRPr="00D15C54">
        <w:rPr>
          <w:rFonts w:ascii="Times New Roman" w:hAnsi="Times New Roman" w:cs="Times New Roman"/>
          <w:sz w:val="24"/>
          <w:szCs w:val="24"/>
          <w:lang w:val="ru-RU"/>
        </w:rPr>
        <w:t>https://www.polytech21.ru/rekomendatsii-po-oformleniyu</w:t>
      </w:r>
    </w:p>
    <w:sectPr w:rsidR="00ED7DE2" w:rsidRPr="00D15C5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DE2"/>
    <w:rsid w:val="00005057"/>
    <w:rsid w:val="00033248"/>
    <w:rsid w:val="00046582"/>
    <w:rsid w:val="00074264"/>
    <w:rsid w:val="000A6021"/>
    <w:rsid w:val="00162F8E"/>
    <w:rsid w:val="00201A7F"/>
    <w:rsid w:val="00333356"/>
    <w:rsid w:val="0039597C"/>
    <w:rsid w:val="00457238"/>
    <w:rsid w:val="00494839"/>
    <w:rsid w:val="004B6BF8"/>
    <w:rsid w:val="00547B60"/>
    <w:rsid w:val="00564CF3"/>
    <w:rsid w:val="006635B3"/>
    <w:rsid w:val="00892B57"/>
    <w:rsid w:val="008F7D7F"/>
    <w:rsid w:val="00925645"/>
    <w:rsid w:val="00971021"/>
    <w:rsid w:val="00A179A5"/>
    <w:rsid w:val="00A30B1F"/>
    <w:rsid w:val="00A75CCF"/>
    <w:rsid w:val="00B54820"/>
    <w:rsid w:val="00BC7AC1"/>
    <w:rsid w:val="00D04779"/>
    <w:rsid w:val="00D15C54"/>
    <w:rsid w:val="00E97C67"/>
    <w:rsid w:val="00EB5106"/>
    <w:rsid w:val="00ED7DE2"/>
    <w:rsid w:val="00F9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79A5"/>
  </w:style>
  <w:style w:type="paragraph" w:styleId="1">
    <w:name w:val="heading 1"/>
    <w:basedOn w:val="a"/>
    <w:next w:val="a"/>
    <w:link w:val="10"/>
    <w:uiPriority w:val="9"/>
    <w:qFormat/>
    <w:rsid w:val="00494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48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4948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94839"/>
    <w:pPr>
      <w:outlineLvl w:val="9"/>
    </w:pPr>
    <w:rPr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4948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94839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4948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6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218"/>
    <w:rsid w:val="001C47D4"/>
    <w:rsid w:val="00381845"/>
    <w:rsid w:val="003F69B2"/>
    <w:rsid w:val="004E61C7"/>
    <w:rsid w:val="00590867"/>
    <w:rsid w:val="00872971"/>
    <w:rsid w:val="00951439"/>
    <w:rsid w:val="009705DD"/>
    <w:rsid w:val="00A10F91"/>
    <w:rsid w:val="00B97FFB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B6BC6-9C06-4F70-962F-E8F6A4C19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7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Учетная запись Майкрософт</cp:lastModifiedBy>
  <cp:revision>15</cp:revision>
  <dcterms:created xsi:type="dcterms:W3CDTF">2020-09-08T13:44:00Z</dcterms:created>
  <dcterms:modified xsi:type="dcterms:W3CDTF">2023-09-13T18:00:00Z</dcterms:modified>
</cp:coreProperties>
</file>