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Брякин Антон Николаевич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___________________Брякин Антон Николаевич__________________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Брякин Антон Николаевич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