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Мартыненко Матвей Павлович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___________________Мартыненко Матвей Павлович__________________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Мартыненко Матвей Павлович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