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2E4" w:rsidRDefault="006F1CFC">
      <w:pPr>
        <w:rPr>
          <w:b/>
          <w:sz w:val="36"/>
        </w:rPr>
      </w:pPr>
      <w:bookmarkStart w:id="0" w:name="01-1550556240066"/>
      <w:bookmarkEnd w:id="0"/>
      <w:r>
        <w:rPr>
          <w:b/>
          <w:sz w:val="36"/>
        </w:rPr>
        <w:t>Easy OpenCL with Python</w:t>
      </w:r>
    </w:p>
    <w:p w:rsidR="00833F9B" w:rsidRDefault="00833F9B">
      <w:pPr>
        <w:rPr>
          <w:b/>
          <w:sz w:val="36"/>
        </w:rPr>
      </w:pPr>
    </w:p>
    <w:p w:rsidR="00833F9B" w:rsidRDefault="00833F9B">
      <w:pPr>
        <w:rPr>
          <w:b/>
          <w:sz w:val="36"/>
        </w:rPr>
      </w:pPr>
      <w:r>
        <w:rPr>
          <w:rFonts w:hint="eastAsia"/>
          <w:b/>
          <w:sz w:val="36"/>
        </w:rPr>
        <w:t>原文地址:</w:t>
      </w:r>
      <w:r>
        <w:rPr>
          <w:b/>
          <w:sz w:val="36"/>
        </w:rPr>
        <w:t xml:space="preserve"> </w:t>
      </w:r>
      <w:hyperlink r:id="rId5" w:history="1">
        <w:r w:rsidRPr="00B35018">
          <w:rPr>
            <w:rStyle w:val="a7"/>
            <w:b/>
            <w:sz w:val="36"/>
          </w:rPr>
          <w:t>http://www.drdobbs.com/open-source/easy-opencl-with-python/240162614</w:t>
        </w:r>
      </w:hyperlink>
    </w:p>
    <w:p w:rsidR="00833F9B" w:rsidRDefault="00833F9B">
      <w:pPr>
        <w:rPr>
          <w:b/>
          <w:sz w:val="36"/>
        </w:rPr>
      </w:pPr>
    </w:p>
    <w:p w:rsidR="00833F9B" w:rsidRPr="00833F9B" w:rsidRDefault="00833F9B">
      <w:pPr>
        <w:rPr>
          <w:rFonts w:hint="eastAsia"/>
        </w:rPr>
      </w:pPr>
      <w:bookmarkStart w:id="1" w:name="_GoBack"/>
      <w:bookmarkEnd w:id="1"/>
    </w:p>
    <w:p w:rsidR="00D912E4" w:rsidRDefault="006F1CFC">
      <w:bookmarkStart w:id="2" w:name="18-1550556240065"/>
      <w:bookmarkEnd w:id="2"/>
      <w:r>
        <w:rPr>
          <w:color w:val="999999"/>
          <w:sz w:val="18"/>
        </w:rPr>
        <w:t xml:space="preserve">By </w:t>
      </w:r>
      <w:hyperlink r:id="rId6">
        <w:r>
          <w:rPr>
            <w:b/>
            <w:color w:val="003BB0"/>
            <w:sz w:val="18"/>
          </w:rPr>
          <w:t>Gastón Hillar</w:t>
        </w:r>
      </w:hyperlink>
      <w:r>
        <w:rPr>
          <w:color w:val="999999"/>
          <w:sz w:val="18"/>
        </w:rPr>
        <w:t xml:space="preserve"> and Gaston Hillar, October 15, 2013</w:t>
      </w:r>
    </w:p>
    <w:bookmarkStart w:id="3" w:name="27-1550556240067"/>
    <w:bookmarkEnd w:id="3"/>
    <w:p w:rsidR="00D912E4" w:rsidRDefault="006F1CFC">
      <w:r>
        <w:rPr>
          <w:b/>
          <w:color w:val="003BB0"/>
          <w:sz w:val="14"/>
        </w:rPr>
        <w:fldChar w:fldCharType="begin"/>
      </w:r>
      <w:r>
        <w:rPr>
          <w:b/>
          <w:color w:val="003BB0"/>
          <w:sz w:val="14"/>
        </w:rPr>
        <w:instrText xml:space="preserve"> HYPERLINK "http://www.drdobbs.com/open-source/easy-opencl-with-python/240162614" \l "disqus_thread" \h </w:instrText>
      </w:r>
      <w:r>
        <w:rPr>
          <w:b/>
          <w:color w:val="003BB0"/>
          <w:sz w:val="14"/>
        </w:rPr>
        <w:fldChar w:fldCharType="separate"/>
      </w:r>
      <w:r>
        <w:rPr>
          <w:b/>
          <w:color w:val="003BB0"/>
          <w:sz w:val="14"/>
        </w:rPr>
        <w:t>Post a Comment</w:t>
      </w:r>
      <w:r>
        <w:rPr>
          <w:b/>
          <w:color w:val="003BB0"/>
          <w:sz w:val="14"/>
        </w:rPr>
        <w:fldChar w:fldCharType="end"/>
      </w:r>
    </w:p>
    <w:p w:rsidR="00D912E4" w:rsidRDefault="006F1CFC">
      <w:bookmarkStart w:id="4" w:name="63-1550556240068"/>
      <w:bookmarkEnd w:id="4"/>
      <w:r>
        <w:rPr>
          <w:b/>
        </w:rPr>
        <w:t>Use OpenCL with very little code -- and test it from the Python console.</w:t>
      </w:r>
    </w:p>
    <w:bookmarkStart w:id="5" w:name="22-1550556240069"/>
    <w:bookmarkEnd w:id="5"/>
    <w:p w:rsidR="00D912E4" w:rsidRDefault="006F1CFC">
      <w:r>
        <w:rPr>
          <w:color w:val="003BB0"/>
          <w:sz w:val="18"/>
        </w:rPr>
        <w:fldChar w:fldCharType="begin"/>
      </w:r>
      <w:r>
        <w:rPr>
          <w:color w:val="003BB0"/>
          <w:sz w:val="18"/>
        </w:rPr>
        <w:instrText xml:space="preserve"> HYPERLINK "http://mathema.tician.de/software/pyopencl/" \h </w:instrText>
      </w:r>
      <w:r>
        <w:rPr>
          <w:color w:val="003BB0"/>
          <w:sz w:val="18"/>
        </w:rPr>
        <w:fldChar w:fldCharType="separate"/>
      </w:r>
      <w:r>
        <w:rPr>
          <w:color w:val="003BB0"/>
          <w:sz w:val="18"/>
        </w:rPr>
        <w:t>PyOpenCL</w:t>
      </w:r>
      <w:r>
        <w:rPr>
          <w:color w:val="003BB0"/>
          <w:sz w:val="18"/>
        </w:rPr>
        <w:fldChar w:fldCharType="end"/>
      </w:r>
      <w:r>
        <w:rPr>
          <w:sz w:val="18"/>
        </w:rPr>
        <w:t xml:space="preserve"> is an open-source package (MIT license) that enables developers to easily access the OpenCL API from Python. The latest stable version of PyOpenCL provides features that make it one of the handiest OpenCL wrappers for Python because you can easily</w:t>
      </w:r>
      <w:r>
        <w:rPr>
          <w:sz w:val="18"/>
        </w:rPr>
        <w:t xml:space="preserve"> start working with OpenCL kernels without leaving your favorite Python environment. In this first article of a two-part series on PyOpenCL, I explain how you can easily build and deploy an OpenCL kernel, that is, a function that executes on the GPU device</w:t>
      </w:r>
      <w:r>
        <w:rPr>
          <w:sz w:val="18"/>
        </w:rPr>
        <w:t>.</w:t>
      </w:r>
    </w:p>
    <w:p w:rsidR="00D912E4" w:rsidRDefault="006F1CFC">
      <w:bookmarkStart w:id="6" w:name="20-1550556240071"/>
      <w:bookmarkEnd w:id="6"/>
      <w:r>
        <w:rPr>
          <w:b/>
        </w:rPr>
        <w:t>More Than an OpenCL Wrapper</w:t>
      </w:r>
    </w:p>
    <w:p w:rsidR="00D912E4" w:rsidRDefault="006F1CFC">
      <w:bookmarkStart w:id="7" w:name="28-1550556240071"/>
      <w:bookmarkEnd w:id="7"/>
      <w:r>
        <w:rPr>
          <w:sz w:val="18"/>
        </w:rPr>
        <w:t>PyOpenCL enables you to access the entire OpenCL 1.2 API from Python. Thus, you are able to retrieve all the information that the OpenCL API offers for platforms, contexts, devices, programs, kernels, and command queues. One o</w:t>
      </w:r>
      <w:r>
        <w:rPr>
          <w:sz w:val="18"/>
        </w:rPr>
        <w:t>f the main goals of PyOpenCL is to make sure that you can access in Python the same features that a C++ OpenCL host program can. However, PyOpenCL is not just an OpenCL wrapper for Python: It also provides enhancements and shortcuts for the most common tas</w:t>
      </w:r>
      <w:r>
        <w:rPr>
          <w:sz w:val="18"/>
        </w:rPr>
        <w:t>ks. With PyOpenCL, you usually need only a few lines of Python code to perform tasks that require dozens of C++ lines.</w:t>
      </w:r>
    </w:p>
    <w:p w:rsidR="00D912E4" w:rsidRDefault="006F1CFC">
      <w:bookmarkStart w:id="8" w:name="76-1550556240073"/>
      <w:bookmarkEnd w:id="8"/>
      <w:r>
        <w:rPr>
          <w:sz w:val="18"/>
        </w:rPr>
        <w:t>PyOpenCL reduces the number of OpenCL calls needed to retrieve all the information usually required to build and deploy a kernel for Open</w:t>
      </w:r>
      <w:r>
        <w:rPr>
          <w:sz w:val="18"/>
        </w:rPr>
        <w:t>CL execution on the GPU device. It provides automatic object cleanup tied to the lifetime of objects, so you don't need to worry about writing cleanup code. And PyOpenCL automatically translates all OpenCL errors to Python exceptions.</w:t>
      </w:r>
    </w:p>
    <w:p w:rsidR="00D912E4" w:rsidRDefault="006F1CFC">
      <w:bookmarkStart w:id="9" w:name="03-1550556240074"/>
      <w:bookmarkEnd w:id="9"/>
      <w:r>
        <w:rPr>
          <w:sz w:val="18"/>
        </w:rPr>
        <w:t xml:space="preserve">You can use PyOpenCL </w:t>
      </w:r>
      <w:r>
        <w:rPr>
          <w:sz w:val="18"/>
        </w:rPr>
        <w:t>to create programs and build kernels as you would with a C++ OpenCL host program, or you can take advantage of the many OpenCL kernel builders that simplify the creation of kernels that need to perform common parallel algorithms. PyOpenCL provides kernel b</w:t>
      </w:r>
      <w:r>
        <w:rPr>
          <w:sz w:val="18"/>
        </w:rPr>
        <w:t>uilders for the following parallel algorithms:</w:t>
      </w:r>
    </w:p>
    <w:p w:rsidR="00D912E4" w:rsidRDefault="006F1CFC">
      <w:pPr>
        <w:numPr>
          <w:ilvl w:val="0"/>
          <w:numId w:val="1"/>
        </w:numPr>
      </w:pPr>
      <w:bookmarkStart w:id="10" w:name="92-1550556240076"/>
      <w:bookmarkEnd w:id="10"/>
      <w:r>
        <w:rPr>
          <w:sz w:val="24"/>
        </w:rPr>
        <w:t>Element-wise expression evaluation builder (map)</w:t>
      </w:r>
    </w:p>
    <w:p w:rsidR="00D912E4" w:rsidRDefault="006F1CFC">
      <w:pPr>
        <w:numPr>
          <w:ilvl w:val="0"/>
          <w:numId w:val="1"/>
        </w:numPr>
      </w:pPr>
      <w:bookmarkStart w:id="11" w:name="12-1550556240076"/>
      <w:bookmarkEnd w:id="11"/>
      <w:r>
        <w:rPr>
          <w:sz w:val="24"/>
        </w:rPr>
        <w:t>Sum and counts builder (reduce)</w:t>
      </w:r>
    </w:p>
    <w:p w:rsidR="00D912E4" w:rsidRDefault="006F1CFC">
      <w:pPr>
        <w:numPr>
          <w:ilvl w:val="0"/>
          <w:numId w:val="1"/>
        </w:numPr>
      </w:pPr>
      <w:bookmarkStart w:id="12" w:name="11-1550556240076"/>
      <w:bookmarkEnd w:id="12"/>
      <w:r>
        <w:rPr>
          <w:sz w:val="24"/>
        </w:rPr>
        <w:lastRenderedPageBreak/>
        <w:t>Prefix sums builder (scan)</w:t>
      </w:r>
    </w:p>
    <w:p w:rsidR="00D912E4" w:rsidRDefault="006F1CFC">
      <w:pPr>
        <w:numPr>
          <w:ilvl w:val="0"/>
          <w:numId w:val="1"/>
        </w:numPr>
      </w:pPr>
      <w:bookmarkStart w:id="13" w:name="70-1550556240077"/>
      <w:bookmarkEnd w:id="13"/>
      <w:r>
        <w:rPr>
          <w:sz w:val="24"/>
        </w:rPr>
        <w:t>Custom scan kernel builder</w:t>
      </w:r>
    </w:p>
    <w:p w:rsidR="00D912E4" w:rsidRDefault="006F1CFC">
      <w:pPr>
        <w:numPr>
          <w:ilvl w:val="0"/>
          <w:numId w:val="1"/>
        </w:numPr>
      </w:pPr>
      <w:bookmarkStart w:id="14" w:name="88-1550556240077"/>
      <w:bookmarkEnd w:id="14"/>
      <w:r>
        <w:rPr>
          <w:sz w:val="24"/>
        </w:rPr>
        <w:t>Radix sort</w:t>
      </w:r>
    </w:p>
    <w:p w:rsidR="00D912E4" w:rsidRDefault="006F1CFC">
      <w:bookmarkStart w:id="15" w:name="53-1550556240077"/>
      <w:bookmarkEnd w:id="15"/>
      <w:r>
        <w:rPr>
          <w:b/>
        </w:rPr>
        <w:t>Gathering Information About Platforms, Contexts, and Devices</w:t>
      </w:r>
    </w:p>
    <w:p w:rsidR="00D912E4" w:rsidRDefault="006F1CFC">
      <w:bookmarkStart w:id="16" w:name="75-1550556240078"/>
      <w:bookmarkEnd w:id="16"/>
      <w:r>
        <w:rPr>
          <w:sz w:val="18"/>
        </w:rPr>
        <w:t>Yo</w:t>
      </w:r>
      <w:r>
        <w:rPr>
          <w:sz w:val="18"/>
        </w:rPr>
        <w:t xml:space="preserve">u probably have some basic knowledge of how OpenCL works and the it organizes the underlying drivers and hardware, such as platforms, contexts, and devices. If not, I suggest Matthew Scarpino's </w:t>
      </w:r>
      <w:hyperlink r:id="rId7">
        <w:r>
          <w:rPr>
            <w:color w:val="003BB0"/>
            <w:sz w:val="18"/>
          </w:rPr>
          <w:t>A Gentle Introduction to OpenCL</w:t>
        </w:r>
      </w:hyperlink>
      <w:r>
        <w:rPr>
          <w:sz w:val="18"/>
        </w:rPr>
        <w:t>, which is a good introductory tutorial; you will then be able to understand the examples I provide in this series. Scarpino's analogy of OpenCL processing and a game of cards makes it easy to u</w:t>
      </w:r>
      <w:r>
        <w:rPr>
          <w:sz w:val="18"/>
        </w:rPr>
        <w:t>nderstand the way OpenCL works.</w:t>
      </w:r>
    </w:p>
    <w:p w:rsidR="00D912E4" w:rsidRDefault="006F1CFC">
      <w:bookmarkStart w:id="17" w:name="61-1550556240080"/>
      <w:bookmarkEnd w:id="17"/>
      <w:r>
        <w:rPr>
          <w:sz w:val="18"/>
        </w:rPr>
        <w:t>One of the problems I found in the good documentation provided by PyOpenCL is that it assumes you have just one OpenCL platform available in your development workstation. Sometimes, you have more than one platform. For examp</w:t>
      </w:r>
      <w:r>
        <w:rPr>
          <w:sz w:val="18"/>
        </w:rPr>
        <w:t>le, in my laptop I have two OpenCL platforms:</w:t>
      </w:r>
    </w:p>
    <w:p w:rsidR="00D912E4" w:rsidRDefault="006F1CFC">
      <w:pPr>
        <w:numPr>
          <w:ilvl w:val="0"/>
          <w:numId w:val="2"/>
        </w:numPr>
      </w:pPr>
      <w:bookmarkStart w:id="18" w:name="41-1550556240081"/>
      <w:bookmarkEnd w:id="18"/>
      <w:r>
        <w:rPr>
          <w:sz w:val="24"/>
        </w:rPr>
        <w:t>AMD Accelerated Parallel Processing: The drivers for my ATI GPU, which include support for OpenCL.</w:t>
      </w:r>
    </w:p>
    <w:p w:rsidR="00D912E4" w:rsidRDefault="006F1CFC">
      <w:pPr>
        <w:numPr>
          <w:ilvl w:val="0"/>
          <w:numId w:val="2"/>
        </w:numPr>
      </w:pPr>
      <w:bookmarkStart w:id="19" w:name="09-1550556240082"/>
      <w:bookmarkEnd w:id="19"/>
      <w:r>
        <w:rPr>
          <w:sz w:val="24"/>
        </w:rPr>
        <w:t>Intel OpenCL: The Intel OpenCL runtime which provides a CPU-only OpenCL runtime for my Intel Core i7 CPU.</w:t>
      </w:r>
    </w:p>
    <w:p w:rsidR="00D912E4" w:rsidRDefault="006F1CFC">
      <w:bookmarkStart w:id="20" w:name="80-1550556240083"/>
      <w:bookmarkEnd w:id="20"/>
      <w:r>
        <w:rPr>
          <w:sz w:val="18"/>
        </w:rPr>
        <w:t>Thus,</w:t>
      </w:r>
      <w:r>
        <w:rPr>
          <w:sz w:val="18"/>
        </w:rPr>
        <w:t xml:space="preserve"> it is good practice to prepare your code to run on computers that might have more than one OpenCL platform. If you want to easily check the different OpenCL platforms available in any computer, you can use a simple and useful utility to list them and chec</w:t>
      </w:r>
      <w:r>
        <w:rPr>
          <w:sz w:val="18"/>
        </w:rPr>
        <w:t xml:space="preserve">k their features, </w:t>
      </w:r>
      <w:hyperlink r:id="rId8">
        <w:r>
          <w:rPr>
            <w:color w:val="003BB0"/>
            <w:sz w:val="18"/>
          </w:rPr>
          <w:t>GPU Caps Viewer.</w:t>
        </w:r>
      </w:hyperlink>
      <w:r>
        <w:rPr>
          <w:sz w:val="18"/>
        </w:rPr>
        <w:t xml:space="preserve">Download the latest version of GPU Caps Viewer and then read about its features in </w:t>
      </w:r>
      <w:hyperlink r:id="rId9">
        <w:r>
          <w:rPr>
            <w:color w:val="003BB0"/>
            <w:sz w:val="18"/>
          </w:rPr>
          <w:t>GPU Caps Viewer v1.8.6 Dives Deep on OpenCL Support</w:t>
        </w:r>
      </w:hyperlink>
      <w:r>
        <w:rPr>
          <w:sz w:val="18"/>
        </w:rPr>
        <w:t>. It is wise to learn about the OpenCL features that are available in your development workstation befor</w:t>
      </w:r>
      <w:r>
        <w:rPr>
          <w:sz w:val="18"/>
        </w:rPr>
        <w:t>e you start diving deeper into PyOpenCL.</w:t>
      </w:r>
    </w:p>
    <w:p w:rsidR="00D912E4" w:rsidRDefault="006F1CFC">
      <w:bookmarkStart w:id="21" w:name="61-1550556240086"/>
      <w:bookmarkEnd w:id="21"/>
      <w:r>
        <w:rPr>
          <w:sz w:val="18"/>
        </w:rPr>
        <w:t xml:space="preserve">I'll use the </w:t>
      </w:r>
      <w:r>
        <w:rPr>
          <w:rFonts w:ascii="monospace" w:eastAsia="monospace" w:hAnsi="monospace" w:cs="monospace"/>
          <w:sz w:val="20"/>
        </w:rPr>
        <w:t>import pyopencl as cl</w:t>
      </w:r>
      <w:r>
        <w:rPr>
          <w:sz w:val="18"/>
        </w:rPr>
        <w:t xml:space="preserve"> import for all the code snippets in this article. If you want to retrieve all the OpenCL platforms, you can use </w:t>
      </w:r>
      <w:r>
        <w:rPr>
          <w:rFonts w:ascii="monospace" w:eastAsia="monospace" w:hAnsi="monospace" w:cs="monospace"/>
          <w:sz w:val="20"/>
        </w:rPr>
        <w:t>platforms = cl.get_platforms()</w:t>
      </w:r>
      <w:r>
        <w:rPr>
          <w:sz w:val="18"/>
        </w:rPr>
        <w:t>.</w:t>
      </w:r>
    </w:p>
    <w:p w:rsidR="00D912E4" w:rsidRDefault="006F1CFC">
      <w:bookmarkStart w:id="22" w:name="15-1550556240087"/>
      <w:bookmarkEnd w:id="22"/>
      <w:r>
        <w:rPr>
          <w:sz w:val="18"/>
        </w:rPr>
        <w:t xml:space="preserve">The </w:t>
      </w:r>
      <w:r>
        <w:rPr>
          <w:rFonts w:ascii="monospace" w:eastAsia="monospace" w:hAnsi="monospace" w:cs="monospace"/>
          <w:sz w:val="20"/>
        </w:rPr>
        <w:t>get_platforms()</w:t>
      </w:r>
      <w:r>
        <w:rPr>
          <w:sz w:val="18"/>
        </w:rPr>
        <w:t xml:space="preserve"> method returns a</w:t>
      </w:r>
      <w:r>
        <w:rPr>
          <w:sz w:val="18"/>
        </w:rPr>
        <w:t xml:space="preserve"> list of </w:t>
      </w:r>
      <w:r>
        <w:rPr>
          <w:rFonts w:ascii="monospace" w:eastAsia="monospace" w:hAnsi="monospace" w:cs="monospace"/>
          <w:sz w:val="20"/>
        </w:rPr>
        <w:t>pyopencl.Platform</w:t>
      </w:r>
      <w:r>
        <w:rPr>
          <w:sz w:val="18"/>
        </w:rPr>
        <w:t xml:space="preserve"> instances that include all the information you need about each platform. In my case, </w:t>
      </w:r>
      <w:r>
        <w:rPr>
          <w:rFonts w:ascii="monospace" w:eastAsia="monospace" w:hAnsi="monospace" w:cs="monospace"/>
          <w:sz w:val="20"/>
        </w:rPr>
        <w:t>get_platforms</w:t>
      </w:r>
      <w:r>
        <w:rPr>
          <w:sz w:val="18"/>
        </w:rPr>
        <w:t xml:space="preserve"> returns a list with two instances, and the </w:t>
      </w:r>
      <w:r>
        <w:rPr>
          <w:rFonts w:ascii="monospace" w:eastAsia="monospace" w:hAnsi="monospace" w:cs="monospace"/>
          <w:sz w:val="20"/>
        </w:rPr>
        <w:t>pyopencl.Platform</w:t>
      </w:r>
      <w:r>
        <w:rPr>
          <w:sz w:val="18"/>
        </w:rPr>
        <w:t xml:space="preserve"> instances have the following values for their </w:t>
      </w:r>
      <w:r>
        <w:rPr>
          <w:rFonts w:ascii="monospace" w:eastAsia="monospace" w:hAnsi="monospace" w:cs="monospace"/>
          <w:sz w:val="20"/>
        </w:rPr>
        <w:t>name</w:t>
      </w:r>
      <w:r>
        <w:rPr>
          <w:sz w:val="18"/>
        </w:rPr>
        <w:t xml:space="preserve"> property: </w:t>
      </w:r>
      <w:r>
        <w:rPr>
          <w:rFonts w:ascii="monospace" w:eastAsia="monospace" w:hAnsi="monospace" w:cs="monospace"/>
          <w:sz w:val="20"/>
        </w:rPr>
        <w:t>'AMD Accelerated Parallel Processing'</w:t>
      </w:r>
      <w:r>
        <w:rPr>
          <w:sz w:val="18"/>
        </w:rPr>
        <w:t xml:space="preserve"> and </w:t>
      </w:r>
      <w:r>
        <w:rPr>
          <w:rFonts w:ascii="monospace" w:eastAsia="monospace" w:hAnsi="monospace" w:cs="monospace"/>
          <w:sz w:val="20"/>
        </w:rPr>
        <w:t>'Intel(R) OpenCL'</w:t>
      </w:r>
      <w:r>
        <w:rPr>
          <w:sz w:val="18"/>
        </w:rPr>
        <w:t>.</w:t>
      </w:r>
    </w:p>
    <w:p w:rsidR="00D912E4" w:rsidRDefault="006F1CFC">
      <w:bookmarkStart w:id="23" w:name="09-1550556240089"/>
      <w:bookmarkEnd w:id="23"/>
      <w:r>
        <w:rPr>
          <w:sz w:val="18"/>
        </w:rPr>
        <w:t>A common requirement for OpenCL host programming is to obtain different platform information parameters, such as the list of extensio</w:t>
      </w:r>
      <w:r>
        <w:rPr>
          <w:sz w:val="18"/>
        </w:rPr>
        <w:t xml:space="preserve">ns supported by the platform. In C++, retrieving this information requires many lines of code. PyOpenCL makes it easier because each </w:t>
      </w:r>
      <w:r>
        <w:rPr>
          <w:rFonts w:ascii="monospace" w:eastAsia="monospace" w:hAnsi="monospace" w:cs="monospace"/>
          <w:sz w:val="20"/>
        </w:rPr>
        <w:t>pyopencl.Platform</w:t>
      </w:r>
      <w:r>
        <w:rPr>
          <w:sz w:val="18"/>
        </w:rPr>
        <w:t xml:space="preserve"> instance includes all the properties you might need to check. Table 1 shows the </w:t>
      </w:r>
      <w:r>
        <w:rPr>
          <w:rFonts w:ascii="monospace" w:eastAsia="monospace" w:hAnsi="monospace" w:cs="monospace"/>
          <w:sz w:val="20"/>
        </w:rPr>
        <w:t>pyopencl.Platform</w:t>
      </w:r>
      <w:r>
        <w:rPr>
          <w:sz w:val="18"/>
        </w:rPr>
        <w:t xml:space="preserve"> propert</w:t>
      </w:r>
      <w:r>
        <w:rPr>
          <w:sz w:val="18"/>
        </w:rPr>
        <w:t xml:space="preserve">y names that provide the equivalent information to an OpenCL platform parameter name. As you can see, you just need to remove the </w:t>
      </w:r>
      <w:r>
        <w:rPr>
          <w:rFonts w:ascii="monospace" w:eastAsia="monospace" w:hAnsi="monospace" w:cs="monospace"/>
          <w:sz w:val="20"/>
        </w:rPr>
        <w:t>CL_PLATFORM_</w:t>
      </w:r>
      <w:r>
        <w:rPr>
          <w:sz w:val="18"/>
        </w:rPr>
        <w:t xml:space="preserve"> prefix and use lowercase letters to generate the equivalent property name.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03"/>
        <w:gridCol w:w="1715"/>
        <w:gridCol w:w="4188"/>
      </w:tblGrid>
      <w:tr w:rsidR="00D912E4">
        <w:trPr>
          <w:trHeight w:val="780"/>
        </w:trPr>
        <w:tc>
          <w:tcPr>
            <w:tcW w:w="2360" w:type="dxa"/>
            <w:vAlign w:val="center"/>
          </w:tcPr>
          <w:p w:rsidR="00D912E4" w:rsidRDefault="006F1CFC">
            <w:r>
              <w:rPr>
                <w:b/>
                <w:sz w:val="16"/>
              </w:rPr>
              <w:t>OpenCL Platform Parameter Name</w:t>
            </w:r>
          </w:p>
        </w:tc>
        <w:tc>
          <w:tcPr>
            <w:tcW w:w="1720" w:type="dxa"/>
            <w:vAlign w:val="center"/>
          </w:tcPr>
          <w:p w:rsidR="00D912E4" w:rsidRDefault="006F1CFC">
            <w:r>
              <w:rPr>
                <w:b/>
                <w:sz w:val="16"/>
              </w:rPr>
              <w:t>pyopenc</w:t>
            </w:r>
            <w:r>
              <w:rPr>
                <w:b/>
                <w:sz w:val="16"/>
              </w:rPr>
              <w:t>l.Platform Property Name</w:t>
            </w:r>
          </w:p>
        </w:tc>
        <w:tc>
          <w:tcPr>
            <w:tcW w:w="5420" w:type="dxa"/>
            <w:vAlign w:val="center"/>
          </w:tcPr>
          <w:p w:rsidR="00D912E4" w:rsidRDefault="006F1CFC">
            <w:r>
              <w:rPr>
                <w:b/>
                <w:sz w:val="16"/>
              </w:rPr>
              <w:t>Description</w:t>
            </w:r>
          </w:p>
        </w:tc>
      </w:tr>
      <w:tr w:rsidR="00D912E4">
        <w:trPr>
          <w:trHeight w:val="600"/>
        </w:trPr>
        <w:tc>
          <w:tcPr>
            <w:tcW w:w="2360" w:type="dxa"/>
            <w:vAlign w:val="center"/>
          </w:tcPr>
          <w:p w:rsidR="00D912E4" w:rsidRDefault="006F1CFC">
            <w:r>
              <w:rPr>
                <w:sz w:val="16"/>
              </w:rPr>
              <w:t>CL_PLATFORM_EXTENSIONS</w:t>
            </w:r>
          </w:p>
        </w:tc>
        <w:tc>
          <w:tcPr>
            <w:tcW w:w="1720" w:type="dxa"/>
            <w:vAlign w:val="center"/>
          </w:tcPr>
          <w:p w:rsidR="00D912E4" w:rsidRDefault="006F1CFC">
            <w:r>
              <w:rPr>
                <w:sz w:val="16"/>
              </w:rPr>
              <w:t>extensions</w:t>
            </w:r>
          </w:p>
        </w:tc>
        <w:tc>
          <w:tcPr>
            <w:tcW w:w="5420" w:type="dxa"/>
            <w:vAlign w:val="center"/>
          </w:tcPr>
          <w:p w:rsidR="00D912E4" w:rsidRDefault="006F1CFC">
            <w:r>
              <w:rPr>
                <w:sz w:val="16"/>
              </w:rPr>
              <w:t>A string with the list of extensions supported by the platform.</w:t>
            </w:r>
          </w:p>
        </w:tc>
      </w:tr>
      <w:tr w:rsidR="00D912E4">
        <w:trPr>
          <w:trHeight w:val="600"/>
        </w:trPr>
        <w:tc>
          <w:tcPr>
            <w:tcW w:w="2360" w:type="dxa"/>
            <w:vAlign w:val="center"/>
          </w:tcPr>
          <w:p w:rsidR="00D912E4" w:rsidRDefault="006F1CFC">
            <w:r>
              <w:rPr>
                <w:sz w:val="16"/>
              </w:rPr>
              <w:lastRenderedPageBreak/>
              <w:t>CL_PLATFORM_NAME</w:t>
            </w:r>
          </w:p>
        </w:tc>
        <w:tc>
          <w:tcPr>
            <w:tcW w:w="1720" w:type="dxa"/>
            <w:vAlign w:val="center"/>
          </w:tcPr>
          <w:p w:rsidR="00D912E4" w:rsidRDefault="006F1CFC">
            <w:r>
              <w:rPr>
                <w:sz w:val="16"/>
              </w:rPr>
              <w:t>name</w:t>
            </w:r>
          </w:p>
        </w:tc>
        <w:tc>
          <w:tcPr>
            <w:tcW w:w="5420" w:type="dxa"/>
            <w:vAlign w:val="center"/>
          </w:tcPr>
          <w:p w:rsidR="00D912E4" w:rsidRDefault="006F1CFC">
            <w:r>
              <w:rPr>
                <w:sz w:val="16"/>
              </w:rPr>
              <w:t>A string with the platform's name.</w:t>
            </w:r>
          </w:p>
        </w:tc>
      </w:tr>
      <w:tr w:rsidR="00D912E4">
        <w:trPr>
          <w:trHeight w:val="980"/>
        </w:trPr>
        <w:tc>
          <w:tcPr>
            <w:tcW w:w="2360" w:type="dxa"/>
            <w:vAlign w:val="center"/>
          </w:tcPr>
          <w:p w:rsidR="00D912E4" w:rsidRDefault="006F1CFC">
            <w:r>
              <w:rPr>
                <w:sz w:val="16"/>
              </w:rPr>
              <w:t>CL_PLATFORM_PROFILE</w:t>
            </w:r>
          </w:p>
        </w:tc>
        <w:tc>
          <w:tcPr>
            <w:tcW w:w="1720" w:type="dxa"/>
            <w:vAlign w:val="center"/>
          </w:tcPr>
          <w:p w:rsidR="00D912E4" w:rsidRDefault="006F1CFC">
            <w:r>
              <w:rPr>
                <w:sz w:val="16"/>
              </w:rPr>
              <w:t>profile</w:t>
            </w:r>
          </w:p>
        </w:tc>
        <w:tc>
          <w:tcPr>
            <w:tcW w:w="5420" w:type="dxa"/>
            <w:vAlign w:val="center"/>
          </w:tcPr>
          <w:p w:rsidR="00D912E4" w:rsidRDefault="006F1CFC">
            <w:r>
              <w:rPr>
                <w:sz w:val="16"/>
              </w:rPr>
              <w:t xml:space="preserve">A string with two </w:t>
            </w:r>
            <w:r>
              <w:rPr>
                <w:sz w:val="16"/>
              </w:rPr>
              <w:t>possible values: 'FULL_PROFILE' when the platform supports the full OpenCL standard or 'EMBEDDED_PROFILE' when the platform just supports the embedded OpenCL standard.</w:t>
            </w:r>
          </w:p>
        </w:tc>
      </w:tr>
      <w:tr w:rsidR="00D912E4">
        <w:trPr>
          <w:trHeight w:val="600"/>
        </w:trPr>
        <w:tc>
          <w:tcPr>
            <w:tcW w:w="2360" w:type="dxa"/>
            <w:vAlign w:val="center"/>
          </w:tcPr>
          <w:p w:rsidR="00D912E4" w:rsidRDefault="006F1CFC">
            <w:r>
              <w:rPr>
                <w:sz w:val="16"/>
              </w:rPr>
              <w:t>CL_PLATFORM_VENDOR</w:t>
            </w:r>
          </w:p>
        </w:tc>
        <w:tc>
          <w:tcPr>
            <w:tcW w:w="1720" w:type="dxa"/>
            <w:vAlign w:val="center"/>
          </w:tcPr>
          <w:p w:rsidR="00D912E4" w:rsidRDefault="006F1CFC">
            <w:r>
              <w:rPr>
                <w:sz w:val="16"/>
              </w:rPr>
              <w:t>vendor</w:t>
            </w:r>
          </w:p>
        </w:tc>
        <w:tc>
          <w:tcPr>
            <w:tcW w:w="5420" w:type="dxa"/>
            <w:vAlign w:val="center"/>
          </w:tcPr>
          <w:p w:rsidR="00D912E4" w:rsidRDefault="006F1CFC">
            <w:r>
              <w:rPr>
                <w:sz w:val="16"/>
              </w:rPr>
              <w:t>A string with the platform's vendor name.</w:t>
            </w:r>
          </w:p>
        </w:tc>
      </w:tr>
      <w:tr w:rsidR="00D912E4">
        <w:trPr>
          <w:trHeight w:val="780"/>
        </w:trPr>
        <w:tc>
          <w:tcPr>
            <w:tcW w:w="2360" w:type="dxa"/>
            <w:vAlign w:val="center"/>
          </w:tcPr>
          <w:p w:rsidR="00D912E4" w:rsidRDefault="006F1CFC">
            <w:r>
              <w:rPr>
                <w:sz w:val="16"/>
              </w:rPr>
              <w:t>CL_PLATFORM_VERSIO</w:t>
            </w:r>
            <w:r>
              <w:rPr>
                <w:sz w:val="16"/>
              </w:rPr>
              <w:t>N</w:t>
            </w:r>
          </w:p>
        </w:tc>
        <w:tc>
          <w:tcPr>
            <w:tcW w:w="1720" w:type="dxa"/>
            <w:vAlign w:val="center"/>
          </w:tcPr>
          <w:p w:rsidR="00D912E4" w:rsidRDefault="006F1CFC">
            <w:r>
              <w:rPr>
                <w:sz w:val="16"/>
              </w:rPr>
              <w:t>version</w:t>
            </w:r>
          </w:p>
        </w:tc>
        <w:tc>
          <w:tcPr>
            <w:tcW w:w="5420" w:type="dxa"/>
            <w:vAlign w:val="center"/>
          </w:tcPr>
          <w:p w:rsidR="00D912E4" w:rsidRDefault="006F1CFC">
            <w:r>
              <w:rPr>
                <w:sz w:val="16"/>
              </w:rPr>
              <w:t>A string with the maximum version of the OpenCL API supported by the platform.</w:t>
            </w:r>
          </w:p>
        </w:tc>
      </w:tr>
    </w:tbl>
    <w:p w:rsidR="00D912E4" w:rsidRDefault="006F1CFC">
      <w:bookmarkStart w:id="24" w:name="34-1550556240099"/>
      <w:bookmarkEnd w:id="24"/>
      <w:r>
        <w:rPr>
          <w:b/>
          <w:sz w:val="18"/>
        </w:rPr>
        <w:t>Table 1. PyOpenCL property names</w:t>
      </w:r>
    </w:p>
    <w:p w:rsidR="00D912E4" w:rsidRDefault="006F1CFC">
      <w:bookmarkStart w:id="25" w:name="63-1550556240100"/>
      <w:bookmarkEnd w:id="25"/>
      <w:r>
        <w:rPr>
          <w:sz w:val="18"/>
        </w:rPr>
        <w:t xml:space="preserve">For example, the following line retrieves a string with the list of extensions supported by the first OpenCL platform found. </w:t>
      </w:r>
      <w:r>
        <w:rPr>
          <w:sz w:val="18"/>
        </w:rPr>
        <w:t>Because you need at least one OpenCL platform to be able to work with PyOpenCL and OpenCL, the line will work on any OpenCL development workstation:</w:t>
      </w:r>
    </w:p>
    <w:p w:rsidR="00D912E4" w:rsidRDefault="006F1CFC">
      <w:pPr>
        <w:spacing w:line="176" w:lineRule="auto"/>
      </w:pPr>
      <w:bookmarkStart w:id="26" w:name="55-1550556240102"/>
      <w:bookmarkEnd w:id="26"/>
      <w:r>
        <w:rPr>
          <w:rFonts w:ascii="Courier New" w:eastAsia="Courier New" w:hAnsi="Courier New" w:cs="Courier New"/>
          <w:color w:val="FFFFFF"/>
          <w:sz w:val="16"/>
        </w:rPr>
        <w:t>?</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85"/>
        <w:gridCol w:w="7421"/>
      </w:tblGrid>
      <w:tr w:rsidR="00D912E4">
        <w:trPr>
          <w:trHeight w:val="220"/>
        </w:trPr>
        <w:tc>
          <w:tcPr>
            <w:tcW w:w="1060" w:type="dxa"/>
            <w:vAlign w:val="center"/>
          </w:tcPr>
          <w:p w:rsidR="00D912E4" w:rsidRDefault="006F1CFC">
            <w:pPr>
              <w:jc w:val="right"/>
            </w:pPr>
            <w:r>
              <w:rPr>
                <w:rFonts w:ascii="Courier New" w:eastAsia="Courier New" w:hAnsi="Courier New" w:cs="Courier New"/>
                <w:color w:val="AFAFAF"/>
                <w:sz w:val="20"/>
              </w:rPr>
              <w:t>1</w:t>
            </w:r>
          </w:p>
        </w:tc>
        <w:tc>
          <w:tcPr>
            <w:tcW w:w="8800" w:type="dxa"/>
            <w:vAlign w:val="center"/>
          </w:tcPr>
          <w:p w:rsidR="00D912E4" w:rsidRDefault="006F1CFC">
            <w:r>
              <w:rPr>
                <w:rFonts w:ascii="Courier New" w:eastAsia="Courier New" w:hAnsi="Courier New" w:cs="Courier New"/>
                <w:sz w:val="20"/>
              </w:rPr>
              <w:t>platform_extensions =platforms[0].extensions</w:t>
            </w:r>
          </w:p>
        </w:tc>
      </w:tr>
    </w:tbl>
    <w:p w:rsidR="00D912E4" w:rsidRDefault="006F1CFC">
      <w:bookmarkStart w:id="27" w:name="97-1550556240105"/>
      <w:bookmarkEnd w:id="27"/>
      <w:r>
        <w:rPr>
          <w:sz w:val="18"/>
        </w:rPr>
        <w:t xml:space="preserve">The following lines show examples of the string value of </w:t>
      </w:r>
      <w:r>
        <w:rPr>
          <w:sz w:val="18"/>
        </w:rPr>
        <w:t xml:space="preserve">the </w:t>
      </w:r>
      <w:r>
        <w:rPr>
          <w:rFonts w:ascii="monospace" w:eastAsia="monospace" w:hAnsi="monospace" w:cs="monospace"/>
          <w:sz w:val="20"/>
        </w:rPr>
        <w:t>extensions</w:t>
      </w:r>
      <w:r>
        <w:rPr>
          <w:sz w:val="18"/>
        </w:rPr>
        <w:t xml:space="preserve"> property for two different platforms:</w:t>
      </w:r>
    </w:p>
    <w:p w:rsidR="00D912E4" w:rsidRDefault="006F1CFC">
      <w:pPr>
        <w:spacing w:line="176" w:lineRule="auto"/>
      </w:pPr>
      <w:bookmarkStart w:id="28" w:name="51-1550556240106"/>
      <w:bookmarkEnd w:id="28"/>
      <w:r>
        <w:rPr>
          <w:rFonts w:ascii="Courier New" w:eastAsia="Courier New" w:hAnsi="Courier New" w:cs="Courier New"/>
          <w:color w:val="FFFFFF"/>
          <w:sz w:val="16"/>
        </w:rPr>
        <w:t>?</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696"/>
        <w:gridCol w:w="25756"/>
      </w:tblGrid>
      <w:tr w:rsidR="00D912E4">
        <w:trPr>
          <w:trHeight w:val="420"/>
        </w:trPr>
        <w:tc>
          <w:tcPr>
            <w:tcW w:w="1060" w:type="dxa"/>
            <w:gridSpan w:val="2"/>
            <w:vAlign w:val="center"/>
          </w:tcPr>
          <w:p w:rsidR="00D912E4" w:rsidRDefault="006F1CFC">
            <w:pPr>
              <w:jc w:val="right"/>
            </w:pPr>
            <w:r>
              <w:rPr>
                <w:rFonts w:ascii="Courier New" w:eastAsia="Courier New" w:hAnsi="Courier New" w:cs="Courier New"/>
                <w:color w:val="AFAFAF"/>
                <w:sz w:val="20"/>
              </w:rPr>
              <w:t>1</w:t>
            </w:r>
          </w:p>
          <w:p w:rsidR="00D912E4" w:rsidRDefault="006F1CFC">
            <w:pPr>
              <w:jc w:val="right"/>
            </w:pPr>
            <w:r>
              <w:rPr>
                <w:rFonts w:ascii="Courier New" w:eastAsia="Courier New" w:hAnsi="Courier New" w:cs="Courier New"/>
                <w:color w:val="AFAFAF"/>
                <w:sz w:val="20"/>
              </w:rPr>
              <w:t>2</w:t>
            </w:r>
          </w:p>
        </w:tc>
        <w:tc>
          <w:tcPr>
            <w:tcW w:w="-25756" w:type="dxa"/>
            <w:gridSpan w:val="0"/>
            <w:vAlign w:val="center"/>
          </w:tcPr>
          <w:p w:rsidR="00D912E4" w:rsidRDefault="006F1CFC">
            <w:r>
              <w:rPr>
                <w:rFonts w:ascii="Courier New" w:eastAsia="Courier New" w:hAnsi="Courier New" w:cs="Courier New"/>
                <w:color w:val="0000FF"/>
                <w:sz w:val="20"/>
              </w:rPr>
              <w:t>'cl_khr_icd cl_amd_event_callback cl_amd_offline_devices cl_khr_d3d10_sharing'</w:t>
            </w:r>
          </w:p>
          <w:p w:rsidR="00D912E4" w:rsidRDefault="006F1CFC">
            <w:r>
              <w:rPr>
                <w:rFonts w:ascii="Courier New" w:eastAsia="Courier New" w:hAnsi="Courier New" w:cs="Courier New"/>
                <w:color w:val="0000FF"/>
                <w:sz w:val="20"/>
              </w:rPr>
              <w:t xml:space="preserve">'cl_khr_fp64 cl_khr_icd cl_khr_global_int32_base_atomics </w:t>
            </w:r>
            <w:r>
              <w:rPr>
                <w:rFonts w:ascii="Courier New" w:eastAsia="Courier New" w:hAnsi="Courier New" w:cs="Courier New"/>
                <w:color w:val="0000FF"/>
                <w:sz w:val="20"/>
              </w:rPr>
              <w:t>cl_khr_global_int32_extended_atomics cl_khr_local_int32_base_atomics cl_khr_local_int32_extended_atomics cl_khr_byte_addressable_store cl_intel_printf cl_ext_device_fission cl_intel_exec_by_local_thread cl_khr_gl_sharing cl_intel_dx9_media_sharing cl_khr_d</w:t>
            </w:r>
            <w:r>
              <w:rPr>
                <w:rFonts w:ascii="Courier New" w:eastAsia="Courier New" w:hAnsi="Courier New" w:cs="Courier New"/>
                <w:color w:val="0000FF"/>
                <w:sz w:val="20"/>
              </w:rPr>
              <w:t>x9_media_sharing cl_khr_d3d11_sharing'</w:t>
            </w:r>
          </w:p>
        </w:tc>
      </w:tr>
    </w:tbl>
    <w:p w:rsidR="00D912E4" w:rsidRDefault="006F1CFC">
      <w:bookmarkStart w:id="29" w:name="59-1550556240108"/>
      <w:bookmarkEnd w:id="29"/>
      <w:r>
        <w:rPr>
          <w:sz w:val="18"/>
        </w:rPr>
        <w:t xml:space="preserve">You can check whether the platform supports the </w:t>
      </w:r>
      <w:r>
        <w:rPr>
          <w:rFonts w:ascii="monospace" w:eastAsia="monospace" w:hAnsi="monospace" w:cs="monospace"/>
          <w:sz w:val="20"/>
        </w:rPr>
        <w:t>cl_khr_icd</w:t>
      </w:r>
      <w:r>
        <w:rPr>
          <w:sz w:val="18"/>
        </w:rPr>
        <w:t xml:space="preserve"> extension with the following line:</w:t>
      </w:r>
    </w:p>
    <w:p w:rsidR="00D912E4" w:rsidRDefault="006F1CFC">
      <w:pPr>
        <w:spacing w:line="176" w:lineRule="auto"/>
      </w:pPr>
      <w:bookmarkStart w:id="30" w:name="34-1550556240110"/>
      <w:bookmarkEnd w:id="30"/>
      <w:r>
        <w:rPr>
          <w:rFonts w:ascii="Courier New" w:eastAsia="Courier New" w:hAnsi="Courier New" w:cs="Courier New"/>
          <w:color w:val="FFFFFF"/>
          <w:sz w:val="16"/>
        </w:rPr>
        <w:t>?</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754"/>
        <w:gridCol w:w="7552"/>
      </w:tblGrid>
      <w:tr w:rsidR="00D912E4">
        <w:trPr>
          <w:trHeight w:val="220"/>
        </w:trPr>
        <w:tc>
          <w:tcPr>
            <w:tcW w:w="1060" w:type="dxa"/>
            <w:vAlign w:val="center"/>
          </w:tcPr>
          <w:p w:rsidR="00D912E4" w:rsidRDefault="006F1CFC">
            <w:pPr>
              <w:jc w:val="right"/>
            </w:pPr>
            <w:r>
              <w:rPr>
                <w:rFonts w:ascii="Courier New" w:eastAsia="Courier New" w:hAnsi="Courier New" w:cs="Courier New"/>
                <w:color w:val="AFAFAF"/>
                <w:sz w:val="20"/>
              </w:rPr>
              <w:t>1</w:t>
            </w:r>
          </w:p>
        </w:tc>
        <w:tc>
          <w:tcPr>
            <w:tcW w:w="8800" w:type="dxa"/>
            <w:vAlign w:val="center"/>
          </w:tcPr>
          <w:p w:rsidR="00D912E4" w:rsidRDefault="006F1CFC">
            <w:r>
              <w:rPr>
                <w:rFonts w:ascii="Courier New" w:eastAsia="Courier New" w:hAnsi="Courier New" w:cs="Courier New"/>
                <w:sz w:val="20"/>
              </w:rPr>
              <w:t>supports_cl_khr_icd =platform_extensions.__contains__('cl_khr_icd')</w:t>
            </w:r>
          </w:p>
        </w:tc>
      </w:tr>
    </w:tbl>
    <w:p w:rsidR="00D912E4" w:rsidRDefault="006F1CFC">
      <w:bookmarkStart w:id="31" w:name="23-1550556240112"/>
      <w:bookmarkEnd w:id="31"/>
      <w:r>
        <w:rPr>
          <w:sz w:val="18"/>
        </w:rPr>
        <w:t xml:space="preserve">Now that you have a platform, you can access devices that can receive tasks and data from the host. If you want to retrieve all the OpenCL devices available for a specific platform, you can call the </w:t>
      </w:r>
      <w:r>
        <w:rPr>
          <w:rFonts w:ascii="monospace" w:eastAsia="monospace" w:hAnsi="monospace" w:cs="monospace"/>
          <w:sz w:val="20"/>
        </w:rPr>
        <w:t>get_devices</w:t>
      </w:r>
      <w:r>
        <w:rPr>
          <w:sz w:val="18"/>
        </w:rPr>
        <w:t xml:space="preserve"> method for the </w:t>
      </w:r>
      <w:r>
        <w:rPr>
          <w:rFonts w:ascii="monospace" w:eastAsia="monospace" w:hAnsi="monospace" w:cs="monospace"/>
          <w:sz w:val="20"/>
        </w:rPr>
        <w:t>pyopencl.Platform</w:t>
      </w:r>
      <w:r>
        <w:rPr>
          <w:sz w:val="18"/>
        </w:rPr>
        <w:t xml:space="preserve"> instance. Fo</w:t>
      </w:r>
      <w:r>
        <w:rPr>
          <w:sz w:val="18"/>
        </w:rPr>
        <w:t>r example, the following line retrieves all the devices for the first OpenCL platform found:</w:t>
      </w:r>
    </w:p>
    <w:p w:rsidR="00D912E4" w:rsidRDefault="006F1CFC">
      <w:pPr>
        <w:spacing w:line="176" w:lineRule="auto"/>
      </w:pPr>
      <w:bookmarkStart w:id="32" w:name="75-1550556240115"/>
      <w:bookmarkEnd w:id="32"/>
      <w:r>
        <w:rPr>
          <w:rFonts w:ascii="Courier New" w:eastAsia="Courier New" w:hAnsi="Courier New" w:cs="Courier New"/>
          <w:color w:val="FFFFFF"/>
          <w:sz w:val="16"/>
        </w:rPr>
        <w:t>?</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75"/>
        <w:gridCol w:w="7431"/>
      </w:tblGrid>
      <w:tr w:rsidR="00D912E4">
        <w:trPr>
          <w:trHeight w:val="220"/>
        </w:trPr>
        <w:tc>
          <w:tcPr>
            <w:tcW w:w="1060" w:type="dxa"/>
            <w:vAlign w:val="center"/>
          </w:tcPr>
          <w:p w:rsidR="00D912E4" w:rsidRDefault="006F1CFC">
            <w:pPr>
              <w:jc w:val="right"/>
            </w:pPr>
            <w:r>
              <w:rPr>
                <w:rFonts w:ascii="Courier New" w:eastAsia="Courier New" w:hAnsi="Courier New" w:cs="Courier New"/>
                <w:color w:val="AFAFAF"/>
                <w:sz w:val="20"/>
              </w:rPr>
              <w:t>1</w:t>
            </w:r>
          </w:p>
        </w:tc>
        <w:tc>
          <w:tcPr>
            <w:tcW w:w="8800" w:type="dxa"/>
            <w:vAlign w:val="center"/>
          </w:tcPr>
          <w:p w:rsidR="00D912E4" w:rsidRDefault="006F1CFC">
            <w:r>
              <w:rPr>
                <w:rFonts w:ascii="Courier New" w:eastAsia="Courier New" w:hAnsi="Courier New" w:cs="Courier New"/>
                <w:sz w:val="20"/>
              </w:rPr>
              <w:t>devices =platforms[0].get_devices()</w:t>
            </w:r>
          </w:p>
        </w:tc>
      </w:tr>
    </w:tbl>
    <w:p w:rsidR="00D912E4" w:rsidRDefault="006F1CFC">
      <w:bookmarkStart w:id="33" w:name="88-1550556240117"/>
      <w:bookmarkEnd w:id="33"/>
      <w:r>
        <w:rPr>
          <w:sz w:val="18"/>
        </w:rPr>
        <w:t xml:space="preserve">The </w:t>
      </w:r>
      <w:r>
        <w:rPr>
          <w:rFonts w:ascii="monospace" w:eastAsia="monospace" w:hAnsi="monospace" w:cs="monospace"/>
          <w:sz w:val="20"/>
        </w:rPr>
        <w:t>get_devices()</w:t>
      </w:r>
      <w:r>
        <w:rPr>
          <w:sz w:val="18"/>
        </w:rPr>
        <w:t xml:space="preserve"> method returns a list of </w:t>
      </w:r>
      <w:r>
        <w:rPr>
          <w:rFonts w:ascii="monospace" w:eastAsia="monospace" w:hAnsi="monospace" w:cs="monospace"/>
          <w:sz w:val="20"/>
        </w:rPr>
        <w:t>pyopencl.Device</w:t>
      </w:r>
      <w:r>
        <w:rPr>
          <w:sz w:val="18"/>
        </w:rPr>
        <w:t xml:space="preserve"> instances that include all the information you need about each </w:t>
      </w:r>
      <w:r>
        <w:rPr>
          <w:sz w:val="18"/>
        </w:rPr>
        <w:t xml:space="preserve">device. When you call </w:t>
      </w:r>
      <w:r>
        <w:rPr>
          <w:rFonts w:ascii="monospace" w:eastAsia="monospace" w:hAnsi="monospace" w:cs="monospace"/>
          <w:sz w:val="20"/>
        </w:rPr>
        <w:t>get_devices()</w:t>
      </w:r>
      <w:r>
        <w:rPr>
          <w:sz w:val="18"/>
        </w:rPr>
        <w:t xml:space="preserve"> without parameter, it is equivalent to the following line that retrieves devices without filtering by device type:</w:t>
      </w:r>
    </w:p>
    <w:p w:rsidR="00D912E4" w:rsidRDefault="006F1CFC">
      <w:pPr>
        <w:spacing w:line="176" w:lineRule="auto"/>
      </w:pPr>
      <w:bookmarkStart w:id="34" w:name="40-1550556240120"/>
      <w:bookmarkEnd w:id="34"/>
      <w:r>
        <w:rPr>
          <w:rFonts w:ascii="Courier New" w:eastAsia="Courier New" w:hAnsi="Courier New" w:cs="Courier New"/>
          <w:color w:val="FFFFFF"/>
          <w:sz w:val="16"/>
        </w:rPr>
        <w:t>?</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772"/>
        <w:gridCol w:w="7534"/>
      </w:tblGrid>
      <w:tr w:rsidR="00D912E4">
        <w:trPr>
          <w:trHeight w:val="220"/>
        </w:trPr>
        <w:tc>
          <w:tcPr>
            <w:tcW w:w="1060" w:type="dxa"/>
            <w:vAlign w:val="center"/>
          </w:tcPr>
          <w:p w:rsidR="00D912E4" w:rsidRDefault="006F1CFC">
            <w:pPr>
              <w:jc w:val="right"/>
            </w:pPr>
            <w:r>
              <w:rPr>
                <w:rFonts w:ascii="Courier New" w:eastAsia="Courier New" w:hAnsi="Courier New" w:cs="Courier New"/>
                <w:color w:val="AFAFAF"/>
                <w:sz w:val="20"/>
              </w:rPr>
              <w:t>1</w:t>
            </w:r>
          </w:p>
        </w:tc>
        <w:tc>
          <w:tcPr>
            <w:tcW w:w="8800" w:type="dxa"/>
            <w:vAlign w:val="center"/>
          </w:tcPr>
          <w:p w:rsidR="00D912E4" w:rsidRDefault="006F1CFC">
            <w:r>
              <w:rPr>
                <w:rFonts w:ascii="Courier New" w:eastAsia="Courier New" w:hAnsi="Courier New" w:cs="Courier New"/>
                <w:sz w:val="20"/>
              </w:rPr>
              <w:t>devices =platforms[0].get_devices(cl.device_type.ALL)</w:t>
            </w:r>
          </w:p>
        </w:tc>
      </w:tr>
    </w:tbl>
    <w:p w:rsidR="00D912E4" w:rsidRDefault="006F1CFC">
      <w:bookmarkStart w:id="35" w:name="48-1550556240123"/>
      <w:bookmarkEnd w:id="35"/>
      <w:r>
        <w:rPr>
          <w:sz w:val="18"/>
        </w:rPr>
        <w:t xml:space="preserve">For example, in my case, when I don't specify </w:t>
      </w:r>
      <w:r>
        <w:rPr>
          <w:sz w:val="18"/>
        </w:rPr>
        <w:t xml:space="preserve">the desired device type, </w:t>
      </w:r>
      <w:r>
        <w:rPr>
          <w:rFonts w:ascii="monospace" w:eastAsia="monospace" w:hAnsi="monospace" w:cs="monospace"/>
          <w:sz w:val="20"/>
        </w:rPr>
        <w:t>get_devices()</w:t>
      </w:r>
      <w:r>
        <w:rPr>
          <w:sz w:val="18"/>
        </w:rPr>
        <w:t xml:space="preserve"> returns a list with two instances of the </w:t>
      </w:r>
      <w:r>
        <w:rPr>
          <w:rFonts w:ascii="monospace" w:eastAsia="monospace" w:hAnsi="monospace" w:cs="monospace"/>
          <w:sz w:val="20"/>
        </w:rPr>
        <w:t>pyopencl.Device</w:t>
      </w:r>
      <w:r>
        <w:rPr>
          <w:sz w:val="18"/>
        </w:rPr>
        <w:t xml:space="preserve"> class — one for the GPU, and the other for the CPU. If you only want to retrieve the available GPU devices, you can specify the desired filter:</w:t>
      </w:r>
    </w:p>
    <w:p w:rsidR="00D912E4" w:rsidRDefault="006F1CFC">
      <w:pPr>
        <w:spacing w:line="176" w:lineRule="auto"/>
      </w:pPr>
      <w:bookmarkStart w:id="36" w:name="58-1550556240124"/>
      <w:bookmarkEnd w:id="36"/>
      <w:r>
        <w:rPr>
          <w:rFonts w:ascii="Courier New" w:eastAsia="Courier New" w:hAnsi="Courier New" w:cs="Courier New"/>
          <w:color w:val="FFFFFF"/>
          <w:sz w:val="16"/>
        </w:rPr>
        <w:t>?</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772"/>
        <w:gridCol w:w="7534"/>
      </w:tblGrid>
      <w:tr w:rsidR="00D912E4">
        <w:trPr>
          <w:trHeight w:val="220"/>
        </w:trPr>
        <w:tc>
          <w:tcPr>
            <w:tcW w:w="1060" w:type="dxa"/>
            <w:vAlign w:val="center"/>
          </w:tcPr>
          <w:p w:rsidR="00D912E4" w:rsidRDefault="006F1CFC">
            <w:pPr>
              <w:jc w:val="right"/>
            </w:pPr>
            <w:r>
              <w:rPr>
                <w:rFonts w:ascii="Courier New" w:eastAsia="Courier New" w:hAnsi="Courier New" w:cs="Courier New"/>
                <w:color w:val="AFAFAF"/>
                <w:sz w:val="20"/>
              </w:rPr>
              <w:t>1</w:t>
            </w:r>
          </w:p>
        </w:tc>
        <w:tc>
          <w:tcPr>
            <w:tcW w:w="8800" w:type="dxa"/>
            <w:vAlign w:val="center"/>
          </w:tcPr>
          <w:p w:rsidR="00D912E4" w:rsidRDefault="006F1CFC">
            <w:r>
              <w:rPr>
                <w:rFonts w:ascii="Courier New" w:eastAsia="Courier New" w:hAnsi="Courier New" w:cs="Courier New"/>
                <w:sz w:val="20"/>
              </w:rPr>
              <w:t xml:space="preserve">gpu_devices </w:t>
            </w:r>
            <w:r>
              <w:rPr>
                <w:rFonts w:ascii="Courier New" w:eastAsia="Courier New" w:hAnsi="Courier New" w:cs="Courier New"/>
                <w:sz w:val="20"/>
              </w:rPr>
              <w:t>=platforms[0].get_devices(cl.device_type.GPU)</w:t>
            </w:r>
          </w:p>
        </w:tc>
      </w:tr>
    </w:tbl>
    <w:p w:rsidR="00D912E4" w:rsidRDefault="006F1CFC">
      <w:bookmarkStart w:id="37" w:name="63-1550556240127"/>
      <w:bookmarkEnd w:id="37"/>
      <w:r>
        <w:rPr>
          <w:sz w:val="18"/>
        </w:rPr>
        <w:t xml:space="preserve">As with the platforms, PyOpenCL makes it easy to obtain different device information parameters, such as the device's global memory size. Each </w:t>
      </w:r>
      <w:r>
        <w:rPr>
          <w:rFonts w:ascii="monospace" w:eastAsia="monospace" w:hAnsi="monospace" w:cs="monospace"/>
          <w:sz w:val="20"/>
        </w:rPr>
        <w:t>pyopencl.Device</w:t>
      </w:r>
      <w:r>
        <w:rPr>
          <w:sz w:val="18"/>
        </w:rPr>
        <w:t xml:space="preserve"> instance includes all the properties you might nee</w:t>
      </w:r>
      <w:r>
        <w:rPr>
          <w:sz w:val="18"/>
        </w:rPr>
        <w:t xml:space="preserve">d to check. Table 2 shows some of the </w:t>
      </w:r>
      <w:r>
        <w:rPr>
          <w:rFonts w:ascii="monospace" w:eastAsia="monospace" w:hAnsi="monospace" w:cs="monospace"/>
          <w:sz w:val="20"/>
        </w:rPr>
        <w:t>pyopencl.Device</w:t>
      </w:r>
      <w:r>
        <w:rPr>
          <w:sz w:val="18"/>
        </w:rPr>
        <w:t xml:space="preserve"> property names that provide the equivalent information to an OpenCL platform parameter name. As you can see, you just need to remove the </w:t>
      </w:r>
      <w:r>
        <w:rPr>
          <w:rFonts w:ascii="monospace" w:eastAsia="monospace" w:hAnsi="monospace" w:cs="monospace"/>
          <w:sz w:val="20"/>
        </w:rPr>
        <w:t>CL_DEVICE_</w:t>
      </w:r>
      <w:r>
        <w:rPr>
          <w:sz w:val="18"/>
        </w:rPr>
        <w:t xml:space="preserve"> prefix and use lowercase letters to generate the equiv</w:t>
      </w:r>
      <w:r>
        <w:rPr>
          <w:sz w:val="18"/>
        </w:rPr>
        <w:t>alent property name.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36"/>
        <w:gridCol w:w="2008"/>
        <w:gridCol w:w="3162"/>
      </w:tblGrid>
      <w:tr w:rsidR="00D912E4">
        <w:trPr>
          <w:trHeight w:val="780"/>
        </w:trPr>
        <w:tc>
          <w:tcPr>
            <w:tcW w:w="3160" w:type="dxa"/>
            <w:vAlign w:val="center"/>
          </w:tcPr>
          <w:p w:rsidR="00D912E4" w:rsidRDefault="006F1CFC">
            <w:r>
              <w:rPr>
                <w:b/>
                <w:sz w:val="16"/>
              </w:rPr>
              <w:t>OpenCL Device Parameter Name</w:t>
            </w:r>
          </w:p>
        </w:tc>
        <w:tc>
          <w:tcPr>
            <w:tcW w:w="2080" w:type="dxa"/>
            <w:vAlign w:val="center"/>
          </w:tcPr>
          <w:p w:rsidR="00D912E4" w:rsidRDefault="006F1CFC">
            <w:r>
              <w:rPr>
                <w:b/>
                <w:sz w:val="16"/>
              </w:rPr>
              <w:t>pyopencl.Device Property Name</w:t>
            </w:r>
          </w:p>
        </w:tc>
        <w:tc>
          <w:tcPr>
            <w:tcW w:w="4280" w:type="dxa"/>
            <w:vAlign w:val="center"/>
          </w:tcPr>
          <w:p w:rsidR="00D912E4" w:rsidRDefault="006F1CFC">
            <w:r>
              <w:rPr>
                <w:b/>
                <w:sz w:val="16"/>
              </w:rPr>
              <w:t>Description</w:t>
            </w:r>
          </w:p>
        </w:tc>
      </w:tr>
      <w:tr w:rsidR="00D912E4">
        <w:trPr>
          <w:trHeight w:val="780"/>
        </w:trPr>
        <w:tc>
          <w:tcPr>
            <w:tcW w:w="3160" w:type="dxa"/>
            <w:vAlign w:val="center"/>
          </w:tcPr>
          <w:p w:rsidR="00D912E4" w:rsidRDefault="006F1CFC">
            <w:r>
              <w:rPr>
                <w:sz w:val="16"/>
              </w:rPr>
              <w:t>CL_DEVICE_ADDRESS_BITS</w:t>
            </w:r>
          </w:p>
        </w:tc>
        <w:tc>
          <w:tcPr>
            <w:tcW w:w="2080" w:type="dxa"/>
            <w:vAlign w:val="center"/>
          </w:tcPr>
          <w:p w:rsidR="00D912E4" w:rsidRDefault="006F1CFC">
            <w:r>
              <w:rPr>
                <w:sz w:val="16"/>
              </w:rPr>
              <w:t>address_bits</w:t>
            </w:r>
          </w:p>
        </w:tc>
        <w:tc>
          <w:tcPr>
            <w:tcW w:w="4280" w:type="dxa"/>
            <w:vAlign w:val="center"/>
          </w:tcPr>
          <w:p w:rsidR="00D912E4" w:rsidRDefault="006F1CFC">
            <w:r>
              <w:rPr>
                <w:sz w:val="16"/>
              </w:rPr>
              <w:t>An unsigned integer with the size of the device's address space.</w:t>
            </w:r>
          </w:p>
        </w:tc>
      </w:tr>
      <w:tr w:rsidR="00D912E4">
        <w:trPr>
          <w:trHeight w:val="780"/>
        </w:trPr>
        <w:tc>
          <w:tcPr>
            <w:tcW w:w="3160" w:type="dxa"/>
            <w:vAlign w:val="center"/>
          </w:tcPr>
          <w:p w:rsidR="00D912E4" w:rsidRDefault="006F1CFC">
            <w:r>
              <w:rPr>
                <w:sz w:val="16"/>
              </w:rPr>
              <w:t>CL_DEVICE_EXTENSIONS</w:t>
            </w:r>
          </w:p>
        </w:tc>
        <w:tc>
          <w:tcPr>
            <w:tcW w:w="2080" w:type="dxa"/>
            <w:vAlign w:val="center"/>
          </w:tcPr>
          <w:p w:rsidR="00D912E4" w:rsidRDefault="006F1CFC">
            <w:r>
              <w:rPr>
                <w:sz w:val="16"/>
              </w:rPr>
              <w:t>extensions</w:t>
            </w:r>
          </w:p>
        </w:tc>
        <w:tc>
          <w:tcPr>
            <w:tcW w:w="4280" w:type="dxa"/>
            <w:vAlign w:val="center"/>
          </w:tcPr>
          <w:p w:rsidR="00D912E4" w:rsidRDefault="006F1CFC">
            <w:r>
              <w:rPr>
                <w:sz w:val="16"/>
              </w:rPr>
              <w:t xml:space="preserve">A string with the list of </w:t>
            </w:r>
            <w:r>
              <w:rPr>
                <w:sz w:val="16"/>
              </w:rPr>
              <w:t>extensions supported by the device.</w:t>
            </w:r>
          </w:p>
        </w:tc>
      </w:tr>
      <w:tr w:rsidR="00D912E4">
        <w:trPr>
          <w:trHeight w:val="780"/>
        </w:trPr>
        <w:tc>
          <w:tcPr>
            <w:tcW w:w="3160" w:type="dxa"/>
            <w:vAlign w:val="center"/>
          </w:tcPr>
          <w:p w:rsidR="00D912E4" w:rsidRDefault="006F1CFC">
            <w:r>
              <w:rPr>
                <w:sz w:val="16"/>
              </w:rPr>
              <w:t>CL_DEVICE_GLOBAL_MEM_SIZE</w:t>
            </w:r>
          </w:p>
        </w:tc>
        <w:tc>
          <w:tcPr>
            <w:tcW w:w="2080" w:type="dxa"/>
            <w:vAlign w:val="center"/>
          </w:tcPr>
          <w:p w:rsidR="00D912E4" w:rsidRDefault="006F1CFC">
            <w:r>
              <w:rPr>
                <w:sz w:val="16"/>
              </w:rPr>
              <w:t>global_mem_size</w:t>
            </w:r>
          </w:p>
        </w:tc>
        <w:tc>
          <w:tcPr>
            <w:tcW w:w="4280" w:type="dxa"/>
            <w:vAlign w:val="center"/>
          </w:tcPr>
          <w:p w:rsidR="00D912E4" w:rsidRDefault="006F1CFC">
            <w:r>
              <w:rPr>
                <w:sz w:val="16"/>
              </w:rPr>
              <w:t>An unsigned long with the size of the device's global memory</w:t>
            </w:r>
          </w:p>
        </w:tc>
      </w:tr>
      <w:tr w:rsidR="00D912E4">
        <w:trPr>
          <w:trHeight w:val="780"/>
        </w:trPr>
        <w:tc>
          <w:tcPr>
            <w:tcW w:w="3160" w:type="dxa"/>
            <w:vAlign w:val="center"/>
          </w:tcPr>
          <w:p w:rsidR="00D912E4" w:rsidRDefault="006F1CFC">
            <w:r>
              <w:rPr>
                <w:sz w:val="16"/>
              </w:rPr>
              <w:t>CL_DEVICE_MAX_WORK_GROUP_SIZE</w:t>
            </w:r>
          </w:p>
        </w:tc>
        <w:tc>
          <w:tcPr>
            <w:tcW w:w="2080" w:type="dxa"/>
            <w:vAlign w:val="center"/>
          </w:tcPr>
          <w:p w:rsidR="00D912E4" w:rsidRDefault="006F1CFC">
            <w:r>
              <w:rPr>
                <w:sz w:val="16"/>
              </w:rPr>
              <w:t>max_work_group_size</w:t>
            </w:r>
          </w:p>
        </w:tc>
        <w:tc>
          <w:tcPr>
            <w:tcW w:w="4280" w:type="dxa"/>
            <w:vAlign w:val="center"/>
          </w:tcPr>
          <w:p w:rsidR="00D912E4" w:rsidRDefault="006F1CFC">
            <w:r>
              <w:rPr>
                <w:sz w:val="16"/>
              </w:rPr>
              <w:t xml:space="preserve">An unsigned integer with the maximum size of a workgroup for the </w:t>
            </w:r>
            <w:r>
              <w:rPr>
                <w:sz w:val="16"/>
              </w:rPr>
              <w:t>device.</w:t>
            </w:r>
          </w:p>
        </w:tc>
      </w:tr>
      <w:tr w:rsidR="00D912E4">
        <w:trPr>
          <w:trHeight w:val="600"/>
        </w:trPr>
        <w:tc>
          <w:tcPr>
            <w:tcW w:w="3160" w:type="dxa"/>
            <w:vAlign w:val="center"/>
          </w:tcPr>
          <w:p w:rsidR="00D912E4" w:rsidRDefault="006F1CFC">
            <w:r>
              <w:rPr>
                <w:sz w:val="16"/>
              </w:rPr>
              <w:t>CL_DEVICE_NAME</w:t>
            </w:r>
          </w:p>
        </w:tc>
        <w:tc>
          <w:tcPr>
            <w:tcW w:w="2080" w:type="dxa"/>
            <w:vAlign w:val="center"/>
          </w:tcPr>
          <w:p w:rsidR="00D912E4" w:rsidRDefault="006F1CFC">
            <w:r>
              <w:rPr>
                <w:sz w:val="16"/>
              </w:rPr>
              <w:t>name</w:t>
            </w:r>
          </w:p>
        </w:tc>
        <w:tc>
          <w:tcPr>
            <w:tcW w:w="4280" w:type="dxa"/>
            <w:vAlign w:val="center"/>
          </w:tcPr>
          <w:p w:rsidR="00D912E4" w:rsidRDefault="006F1CFC">
            <w:r>
              <w:rPr>
                <w:sz w:val="16"/>
              </w:rPr>
              <w:t>A string with the device's name.</w:t>
            </w:r>
          </w:p>
        </w:tc>
      </w:tr>
      <w:tr w:rsidR="00D912E4">
        <w:trPr>
          <w:trHeight w:val="600"/>
        </w:trPr>
        <w:tc>
          <w:tcPr>
            <w:tcW w:w="3160" w:type="dxa"/>
            <w:vAlign w:val="center"/>
          </w:tcPr>
          <w:p w:rsidR="00D912E4" w:rsidRDefault="006F1CFC">
            <w:r>
              <w:rPr>
                <w:sz w:val="16"/>
              </w:rPr>
              <w:t>CL_DEVICE_VENDOR</w:t>
            </w:r>
          </w:p>
        </w:tc>
        <w:tc>
          <w:tcPr>
            <w:tcW w:w="2080" w:type="dxa"/>
            <w:vAlign w:val="center"/>
          </w:tcPr>
          <w:p w:rsidR="00D912E4" w:rsidRDefault="006F1CFC">
            <w:r>
              <w:rPr>
                <w:sz w:val="16"/>
              </w:rPr>
              <w:t>vendor</w:t>
            </w:r>
          </w:p>
        </w:tc>
        <w:tc>
          <w:tcPr>
            <w:tcW w:w="4280" w:type="dxa"/>
            <w:vAlign w:val="center"/>
          </w:tcPr>
          <w:p w:rsidR="00D912E4" w:rsidRDefault="006F1CFC">
            <w:r>
              <w:rPr>
                <w:sz w:val="16"/>
              </w:rPr>
              <w:t>A string with the device's vendor name.</w:t>
            </w:r>
          </w:p>
        </w:tc>
      </w:tr>
    </w:tbl>
    <w:p w:rsidR="00D912E4" w:rsidRDefault="006F1CFC">
      <w:bookmarkStart w:id="38" w:name="46-1550556240133"/>
      <w:bookmarkEnd w:id="38"/>
      <w:r>
        <w:rPr>
          <w:b/>
          <w:sz w:val="18"/>
        </w:rPr>
        <w:t>Table 2. Typical device properties returned in PyOpenCL</w:t>
      </w:r>
    </w:p>
    <w:p w:rsidR="00D912E4" w:rsidRDefault="006F1CFC">
      <w:bookmarkStart w:id="39" w:name="94-1550556240133"/>
      <w:bookmarkEnd w:id="39"/>
      <w:r>
        <w:rPr>
          <w:sz w:val="18"/>
        </w:rPr>
        <w:t xml:space="preserve">The following line retrieves a string with the list of </w:t>
      </w:r>
      <w:r>
        <w:rPr>
          <w:sz w:val="18"/>
        </w:rPr>
        <w:t>extensions supported by the first OpenCL GPU device in the selected platform. You need at least one OpenCL GPU device to run the next line in any OpenCL development workstation:</w:t>
      </w:r>
    </w:p>
    <w:p w:rsidR="00D912E4" w:rsidRDefault="006F1CFC">
      <w:pPr>
        <w:spacing w:line="176" w:lineRule="auto"/>
      </w:pPr>
      <w:bookmarkStart w:id="40" w:name="60-1550556240135"/>
      <w:bookmarkEnd w:id="40"/>
      <w:r>
        <w:rPr>
          <w:rFonts w:ascii="Courier New" w:eastAsia="Courier New" w:hAnsi="Courier New" w:cs="Courier New"/>
          <w:color w:val="FFFFFF"/>
          <w:sz w:val="16"/>
        </w:rPr>
        <w:t>?</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78"/>
        <w:gridCol w:w="7428"/>
      </w:tblGrid>
      <w:tr w:rsidR="00D912E4">
        <w:trPr>
          <w:trHeight w:val="220"/>
        </w:trPr>
        <w:tc>
          <w:tcPr>
            <w:tcW w:w="1060" w:type="dxa"/>
            <w:vAlign w:val="center"/>
          </w:tcPr>
          <w:p w:rsidR="00D912E4" w:rsidRDefault="006F1CFC">
            <w:pPr>
              <w:jc w:val="right"/>
            </w:pPr>
            <w:r>
              <w:rPr>
                <w:rFonts w:ascii="Courier New" w:eastAsia="Courier New" w:hAnsi="Courier New" w:cs="Courier New"/>
                <w:color w:val="AFAFAF"/>
                <w:sz w:val="20"/>
              </w:rPr>
              <w:t>1</w:t>
            </w:r>
          </w:p>
        </w:tc>
        <w:tc>
          <w:tcPr>
            <w:tcW w:w="8800" w:type="dxa"/>
            <w:vAlign w:val="center"/>
          </w:tcPr>
          <w:p w:rsidR="00D912E4" w:rsidRDefault="006F1CFC">
            <w:r>
              <w:rPr>
                <w:rFonts w:ascii="Courier New" w:eastAsia="Courier New" w:hAnsi="Courier New" w:cs="Courier New"/>
                <w:sz w:val="20"/>
              </w:rPr>
              <w:t>gpu_device_extensions =gpu_devices[0].extensions</w:t>
            </w:r>
          </w:p>
        </w:tc>
      </w:tr>
    </w:tbl>
    <w:p w:rsidR="00D912E4" w:rsidRDefault="006F1CFC">
      <w:bookmarkStart w:id="41" w:name="14-1550556240137"/>
      <w:bookmarkEnd w:id="41"/>
      <w:r>
        <w:rPr>
          <w:sz w:val="18"/>
        </w:rPr>
        <w:t xml:space="preserve">The following line shows examples of the string value of the </w:t>
      </w:r>
      <w:r>
        <w:rPr>
          <w:rFonts w:ascii="monospace" w:eastAsia="monospace" w:hAnsi="monospace" w:cs="monospace"/>
          <w:sz w:val="20"/>
        </w:rPr>
        <w:t>extensions</w:t>
      </w:r>
      <w:r>
        <w:rPr>
          <w:sz w:val="18"/>
        </w:rPr>
        <w:t xml:space="preserve"> property for one device:</w:t>
      </w:r>
    </w:p>
    <w:p w:rsidR="00D912E4" w:rsidRDefault="006F1CFC">
      <w:pPr>
        <w:spacing w:line="176" w:lineRule="auto"/>
      </w:pPr>
      <w:bookmarkStart w:id="42" w:name="54-1550556240138"/>
      <w:bookmarkEnd w:id="42"/>
      <w:r>
        <w:rPr>
          <w:rFonts w:ascii="Courier New" w:eastAsia="Courier New" w:hAnsi="Courier New" w:cs="Courier New"/>
          <w:color w:val="FFFFFF"/>
          <w:sz w:val="16"/>
        </w:rPr>
        <w:t>?</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67"/>
        <w:gridCol w:w="7439"/>
      </w:tblGrid>
      <w:tr w:rsidR="00D912E4">
        <w:trPr>
          <w:trHeight w:val="220"/>
        </w:trPr>
        <w:tc>
          <w:tcPr>
            <w:tcW w:w="1060" w:type="dxa"/>
            <w:vAlign w:val="center"/>
          </w:tcPr>
          <w:p w:rsidR="00D912E4" w:rsidRDefault="006F1CFC">
            <w:pPr>
              <w:jc w:val="right"/>
            </w:pPr>
            <w:r>
              <w:rPr>
                <w:rFonts w:ascii="Courier New" w:eastAsia="Courier New" w:hAnsi="Courier New" w:cs="Courier New"/>
                <w:color w:val="AFAFAF"/>
                <w:sz w:val="20"/>
              </w:rPr>
              <w:t>1</w:t>
            </w:r>
          </w:p>
        </w:tc>
        <w:tc>
          <w:tcPr>
            <w:tcW w:w="8800" w:type="dxa"/>
            <w:vAlign w:val="center"/>
          </w:tcPr>
          <w:p w:rsidR="00D912E4" w:rsidRDefault="006F1CFC">
            <w:r>
              <w:rPr>
                <w:rFonts w:ascii="Courier New" w:eastAsia="Courier New" w:hAnsi="Courier New" w:cs="Courier New"/>
                <w:color w:val="0000FF"/>
                <w:sz w:val="20"/>
              </w:rPr>
              <w:t>'cl_khr_gl_sharing cl_amd_device_attribute_query cl_khr_d3d10_sharing'</w:t>
            </w:r>
          </w:p>
        </w:tc>
      </w:tr>
    </w:tbl>
    <w:p w:rsidR="00D912E4" w:rsidRDefault="006F1CFC">
      <w:bookmarkStart w:id="43" w:name="40-1550556240140"/>
      <w:bookmarkEnd w:id="43"/>
      <w:r>
        <w:rPr>
          <w:sz w:val="18"/>
        </w:rPr>
        <w:t xml:space="preserve">You can check whether the device supports the </w:t>
      </w:r>
      <w:r>
        <w:rPr>
          <w:rFonts w:ascii="monospace" w:eastAsia="monospace" w:hAnsi="monospace" w:cs="monospace"/>
          <w:sz w:val="20"/>
        </w:rPr>
        <w:t>cl_khr_gl_sharing</w:t>
      </w:r>
      <w:r>
        <w:rPr>
          <w:sz w:val="18"/>
        </w:rPr>
        <w:t xml:space="preserve"> extension with the </w:t>
      </w:r>
      <w:r>
        <w:rPr>
          <w:sz w:val="18"/>
        </w:rPr>
        <w:t>following line:</w:t>
      </w:r>
    </w:p>
    <w:p w:rsidR="00D912E4" w:rsidRDefault="006F1CFC">
      <w:pPr>
        <w:spacing w:line="176" w:lineRule="auto"/>
      </w:pPr>
      <w:bookmarkStart w:id="44" w:name="62-1550556240140"/>
      <w:bookmarkEnd w:id="44"/>
      <w:r>
        <w:rPr>
          <w:rFonts w:ascii="Courier New" w:eastAsia="Courier New" w:hAnsi="Courier New" w:cs="Courier New"/>
          <w:color w:val="FFFFFF"/>
          <w:sz w:val="16"/>
        </w:rPr>
        <w:t>?</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43"/>
        <w:gridCol w:w="7763"/>
      </w:tblGrid>
      <w:tr w:rsidR="00D912E4">
        <w:trPr>
          <w:trHeight w:val="220"/>
        </w:trPr>
        <w:tc>
          <w:tcPr>
            <w:tcW w:w="1060" w:type="dxa"/>
            <w:vAlign w:val="center"/>
          </w:tcPr>
          <w:p w:rsidR="00D912E4" w:rsidRDefault="006F1CFC">
            <w:pPr>
              <w:jc w:val="right"/>
            </w:pPr>
            <w:r>
              <w:rPr>
                <w:rFonts w:ascii="Courier New" w:eastAsia="Courier New" w:hAnsi="Courier New" w:cs="Courier New"/>
                <w:color w:val="AFAFAF"/>
                <w:sz w:val="20"/>
              </w:rPr>
              <w:t>1</w:t>
            </w:r>
          </w:p>
        </w:tc>
        <w:tc>
          <w:tcPr>
            <w:tcW w:w="9840" w:type="dxa"/>
            <w:vAlign w:val="center"/>
          </w:tcPr>
          <w:p w:rsidR="00D912E4" w:rsidRDefault="006F1CFC">
            <w:r>
              <w:rPr>
                <w:rFonts w:ascii="Courier New" w:eastAsia="Courier New" w:hAnsi="Courier New" w:cs="Courier New"/>
                <w:sz w:val="20"/>
              </w:rPr>
              <w:t>supports_cl_khr_gl_sharing =gpu_device_extensions.__contains__('cl_khr_gl_sharing')</w:t>
            </w:r>
          </w:p>
        </w:tc>
      </w:tr>
    </w:tbl>
    <w:p w:rsidR="00D912E4" w:rsidRDefault="006F1CFC">
      <w:bookmarkStart w:id="45" w:name="42-1550556240142"/>
      <w:bookmarkEnd w:id="45"/>
      <w:r>
        <w:rPr>
          <w:sz w:val="18"/>
        </w:rPr>
        <w:t xml:space="preserve">It is very common to check some extensions related to graphics for a device, such as </w:t>
      </w:r>
      <w:r>
        <w:rPr>
          <w:rFonts w:ascii="monospace" w:eastAsia="monospace" w:hAnsi="monospace" w:cs="monospace"/>
          <w:sz w:val="20"/>
        </w:rPr>
        <w:t>cl_khr_d3d10_sharing</w:t>
      </w:r>
      <w:r>
        <w:rPr>
          <w:sz w:val="18"/>
        </w:rPr>
        <w:t xml:space="preserve"> and </w:t>
      </w:r>
      <w:r>
        <w:rPr>
          <w:rFonts w:ascii="monospace" w:eastAsia="monospace" w:hAnsi="monospace" w:cs="monospace"/>
          <w:sz w:val="20"/>
        </w:rPr>
        <w:t>cl_khr_gl_sharing</w:t>
      </w:r>
      <w:r>
        <w:rPr>
          <w:sz w:val="18"/>
        </w:rPr>
        <w:t xml:space="preserve">. If you've ever written a OpenCL host application in C++, you will definitely notice how much simpler things are with </w:t>
      </w:r>
      <w:r>
        <w:rPr>
          <w:sz w:val="18"/>
        </w:rPr>
        <w:t>PyOpenCL.</w:t>
      </w:r>
    </w:p>
    <w:p w:rsidR="00D912E4" w:rsidRDefault="006F1CFC">
      <w:bookmarkStart w:id="46" w:name="91-1550556240143"/>
      <w:bookmarkEnd w:id="46"/>
      <w:r>
        <w:rPr>
          <w:b/>
        </w:rPr>
        <w:t>Building and Deploying a Kernel</w:t>
      </w:r>
    </w:p>
    <w:p w:rsidR="00D912E4" w:rsidRDefault="006F1CFC">
      <w:bookmarkStart w:id="47" w:name="26-1550556240144"/>
      <w:bookmarkEnd w:id="47"/>
      <w:r>
        <w:rPr>
          <w:sz w:val="18"/>
        </w:rPr>
        <w:t>To build and deploy a basic OpenCL kernel, you usually need to follow these steps in a typical OpenCL C++ host program:</w:t>
      </w:r>
    </w:p>
    <w:p w:rsidR="00D912E4" w:rsidRDefault="006F1CFC">
      <w:pPr>
        <w:numPr>
          <w:ilvl w:val="0"/>
          <w:numId w:val="3"/>
        </w:numPr>
      </w:pPr>
      <w:bookmarkStart w:id="48" w:name="81-1550556240145"/>
      <w:bookmarkEnd w:id="48"/>
      <w:r>
        <w:rPr>
          <w:sz w:val="18"/>
        </w:rPr>
        <w:t>Obtain an OpenCL platform.</w:t>
      </w:r>
    </w:p>
    <w:p w:rsidR="00D912E4" w:rsidRDefault="006F1CFC">
      <w:pPr>
        <w:numPr>
          <w:ilvl w:val="0"/>
          <w:numId w:val="3"/>
        </w:numPr>
      </w:pPr>
      <w:bookmarkStart w:id="49" w:name="58-1550556240145"/>
      <w:bookmarkEnd w:id="49"/>
      <w:r>
        <w:rPr>
          <w:sz w:val="18"/>
        </w:rPr>
        <w:t>Obtain a device id for at least one device (accelerator).</w:t>
      </w:r>
    </w:p>
    <w:p w:rsidR="00D912E4" w:rsidRDefault="006F1CFC">
      <w:pPr>
        <w:numPr>
          <w:ilvl w:val="0"/>
          <w:numId w:val="3"/>
        </w:numPr>
      </w:pPr>
      <w:bookmarkStart w:id="50" w:name="71-1550556240146"/>
      <w:bookmarkEnd w:id="50"/>
      <w:r>
        <w:rPr>
          <w:sz w:val="18"/>
        </w:rPr>
        <w:t xml:space="preserve">Create a </w:t>
      </w:r>
      <w:r>
        <w:rPr>
          <w:sz w:val="18"/>
        </w:rPr>
        <w:t>context for the selected device or devices.</w:t>
      </w:r>
    </w:p>
    <w:p w:rsidR="00D912E4" w:rsidRDefault="006F1CFC">
      <w:pPr>
        <w:numPr>
          <w:ilvl w:val="0"/>
          <w:numId w:val="3"/>
        </w:numPr>
      </w:pPr>
      <w:bookmarkStart w:id="51" w:name="38-1550556240146"/>
      <w:bookmarkEnd w:id="51"/>
      <w:r>
        <w:rPr>
          <w:sz w:val="18"/>
        </w:rPr>
        <w:t>Create the accelerator program from source code.</w:t>
      </w:r>
    </w:p>
    <w:p w:rsidR="00D912E4" w:rsidRDefault="006F1CFC">
      <w:pPr>
        <w:numPr>
          <w:ilvl w:val="0"/>
          <w:numId w:val="3"/>
        </w:numPr>
      </w:pPr>
      <w:bookmarkStart w:id="52" w:name="80-1550556240146"/>
      <w:bookmarkEnd w:id="52"/>
      <w:r>
        <w:rPr>
          <w:sz w:val="18"/>
        </w:rPr>
        <w:t>Build the program.</w:t>
      </w:r>
    </w:p>
    <w:p w:rsidR="00D912E4" w:rsidRDefault="006F1CFC">
      <w:pPr>
        <w:numPr>
          <w:ilvl w:val="0"/>
          <w:numId w:val="3"/>
        </w:numPr>
      </w:pPr>
      <w:bookmarkStart w:id="53" w:name="21-1550556240147"/>
      <w:bookmarkEnd w:id="53"/>
      <w:r>
        <w:rPr>
          <w:sz w:val="18"/>
        </w:rPr>
        <w:t>Create one or more kernels from the program functions.</w:t>
      </w:r>
    </w:p>
    <w:p w:rsidR="00D912E4" w:rsidRDefault="006F1CFC">
      <w:pPr>
        <w:numPr>
          <w:ilvl w:val="0"/>
          <w:numId w:val="3"/>
        </w:numPr>
      </w:pPr>
      <w:bookmarkStart w:id="54" w:name="42-1550556240147"/>
      <w:bookmarkEnd w:id="54"/>
      <w:r>
        <w:rPr>
          <w:sz w:val="18"/>
        </w:rPr>
        <w:t>Create a command queue for the target device.</w:t>
      </w:r>
    </w:p>
    <w:p w:rsidR="00D912E4" w:rsidRDefault="006F1CFC">
      <w:pPr>
        <w:numPr>
          <w:ilvl w:val="0"/>
          <w:numId w:val="3"/>
        </w:numPr>
      </w:pPr>
      <w:bookmarkStart w:id="55" w:name="86-1550556240147"/>
      <w:bookmarkEnd w:id="55"/>
      <w:r>
        <w:rPr>
          <w:sz w:val="18"/>
        </w:rPr>
        <w:t xml:space="preserve">Allocate device memory and move input data </w:t>
      </w:r>
      <w:r>
        <w:rPr>
          <w:sz w:val="18"/>
        </w:rPr>
        <w:t>from the host to the device memory.</w:t>
      </w:r>
    </w:p>
    <w:p w:rsidR="00D912E4" w:rsidRDefault="006F1CFC">
      <w:pPr>
        <w:numPr>
          <w:ilvl w:val="0"/>
          <w:numId w:val="3"/>
        </w:numPr>
      </w:pPr>
      <w:bookmarkStart w:id="56" w:name="53-1550556240148"/>
      <w:bookmarkEnd w:id="56"/>
      <w:r>
        <w:rPr>
          <w:sz w:val="18"/>
        </w:rPr>
        <w:t>Associate the arguments to the kernel with kernel object.</w:t>
      </w:r>
    </w:p>
    <w:p w:rsidR="00D912E4" w:rsidRDefault="006F1CFC">
      <w:pPr>
        <w:numPr>
          <w:ilvl w:val="0"/>
          <w:numId w:val="3"/>
        </w:numPr>
      </w:pPr>
      <w:bookmarkStart w:id="57" w:name="40-1550556240148"/>
      <w:bookmarkEnd w:id="57"/>
      <w:r>
        <w:rPr>
          <w:sz w:val="18"/>
        </w:rPr>
        <w:t>Deploy the kernel for device execution.</w:t>
      </w:r>
    </w:p>
    <w:p w:rsidR="00D912E4" w:rsidRDefault="006F1CFC">
      <w:pPr>
        <w:numPr>
          <w:ilvl w:val="0"/>
          <w:numId w:val="3"/>
        </w:numPr>
      </w:pPr>
      <w:bookmarkStart w:id="58" w:name="43-1550556240148"/>
      <w:bookmarkEnd w:id="58"/>
      <w:r>
        <w:rPr>
          <w:sz w:val="18"/>
        </w:rPr>
        <w:t>Move the kernel's output data to host memory.</w:t>
      </w:r>
    </w:p>
    <w:p w:rsidR="00D912E4" w:rsidRDefault="006F1CFC">
      <w:pPr>
        <w:numPr>
          <w:ilvl w:val="0"/>
          <w:numId w:val="3"/>
        </w:numPr>
      </w:pPr>
      <w:bookmarkStart w:id="59" w:name="51-1550556240149"/>
      <w:bookmarkEnd w:id="59"/>
      <w:r>
        <w:rPr>
          <w:sz w:val="18"/>
        </w:rPr>
        <w:t>Release context, program, kernels and memory.</w:t>
      </w:r>
    </w:p>
    <w:p w:rsidR="00D912E4" w:rsidRDefault="006F1CFC">
      <w:bookmarkStart w:id="60" w:name="49-1550556240149"/>
      <w:bookmarkEnd w:id="60"/>
      <w:r>
        <w:rPr>
          <w:sz w:val="18"/>
        </w:rPr>
        <w:t>These steps represent a simpli</w:t>
      </w:r>
      <w:r>
        <w:rPr>
          <w:sz w:val="18"/>
        </w:rPr>
        <w:t>fied version of the tasks that your host program must perform (each step is a bit more complex in real life). For example, the first step (obtain an OpenCL platform) usually requires checking the properties for the platforms, as I explained in the previous</w:t>
      </w:r>
      <w:r>
        <w:rPr>
          <w:sz w:val="18"/>
        </w:rPr>
        <w:t xml:space="preserve"> section. In addition, each step requires error checking. Because you can work with PyOpenCL from any Python console, you can execute the different steps with an interactive environment that makes it easy for you to learn both OpenCL and the way PyOpenCL e</w:t>
      </w:r>
      <w:r>
        <w:rPr>
          <w:sz w:val="18"/>
        </w:rPr>
        <w:t>xposes the features in the API.</w:t>
      </w:r>
    </w:p>
    <w:p w:rsidR="00D912E4" w:rsidRDefault="00D912E4">
      <w:bookmarkStart w:id="61" w:name="4559-1550556395307"/>
      <w:bookmarkEnd w:id="61"/>
    </w:p>
    <w:p w:rsidR="00D912E4" w:rsidRDefault="00D912E4">
      <w:bookmarkStart w:id="62" w:name="1520-1550556395535"/>
      <w:bookmarkEnd w:id="62"/>
    </w:p>
    <w:p w:rsidR="00D912E4" w:rsidRDefault="00D912E4">
      <w:bookmarkStart w:id="63" w:name="7429-1550556395757"/>
      <w:bookmarkEnd w:id="63"/>
    </w:p>
    <w:p w:rsidR="00D912E4" w:rsidRDefault="006F1CFC">
      <w:bookmarkStart w:id="64" w:name="8470-1550556395971"/>
      <w:bookmarkEnd w:id="64"/>
      <w:r>
        <w:rPr>
          <w:rFonts w:ascii="Arial" w:eastAsia="Arial" w:hAnsi="Arial" w:cs="Arial"/>
          <w:b/>
          <w:highlight w:val="white"/>
        </w:rPr>
        <w:t>Use OpenCL with very little code -- and test it from the Python console.</w:t>
      </w:r>
    </w:p>
    <w:p w:rsidR="00D912E4" w:rsidRDefault="006F1CFC">
      <w:bookmarkStart w:id="65" w:name="5020-1550556397153"/>
      <w:bookmarkEnd w:id="65"/>
      <w:r>
        <w:rPr>
          <w:rFonts w:ascii="Verdana" w:eastAsia="Verdana" w:hAnsi="Verdana" w:cs="Verdana"/>
          <w:sz w:val="18"/>
          <w:highlight w:val="white"/>
        </w:rPr>
        <w:t xml:space="preserve">As an example, I'll use the 12 steps to build and deploy a kernel with PyOpenCL. This way, if you have experience with C++ OpenCL host </w:t>
      </w:r>
      <w:r>
        <w:rPr>
          <w:rFonts w:ascii="Verdana" w:eastAsia="Verdana" w:hAnsi="Verdana" w:cs="Verdana"/>
          <w:sz w:val="18"/>
          <w:highlight w:val="white"/>
        </w:rPr>
        <w:t>applications, you will be able to use PyOpenCL to prepare your host applications to build and deploy your OpenCL kernels.</w:t>
      </w:r>
    </w:p>
    <w:p w:rsidR="00D912E4" w:rsidRDefault="006F1CFC">
      <w:bookmarkStart w:id="66" w:name="9039-1550556397153"/>
      <w:bookmarkEnd w:id="66"/>
      <w:r>
        <w:rPr>
          <w:rFonts w:ascii="Verdana" w:eastAsia="Verdana" w:hAnsi="Verdana" w:cs="Verdana"/>
          <w:sz w:val="18"/>
          <w:highlight w:val="white"/>
        </w:rPr>
        <w:t>The following lines show the code for an OpenCL kernel that computes the product of a matrix and a vector:</w:t>
      </w:r>
    </w:p>
    <w:bookmarkStart w:id="67" w:name="9435-1550556397153"/>
    <w:bookmarkEnd w:id="67"/>
    <w:p w:rsidR="00D912E4" w:rsidRDefault="006F1CFC">
      <w:r>
        <w:rPr>
          <w:rFonts w:ascii="Courier New" w:eastAsia="Courier New" w:hAnsi="Courier New" w:cs="Courier New"/>
          <w:color w:val="FFFFFF"/>
          <w:sz w:val="16"/>
          <w:highlight w:val="darkGray"/>
          <w:u w:val="single"/>
        </w:rPr>
        <w:fldChar w:fldCharType="begin"/>
      </w:r>
      <w:r>
        <w:rPr>
          <w:rFonts w:ascii="Courier New" w:eastAsia="Courier New" w:hAnsi="Courier New" w:cs="Courier New"/>
          <w:color w:val="FFFFFF"/>
          <w:sz w:val="16"/>
          <w:highlight w:val="darkGray"/>
          <w:u w:val="single"/>
        </w:rPr>
        <w:instrText xml:space="preserve"> HYPERLINK "http://www.dr</w:instrText>
      </w:r>
      <w:r>
        <w:rPr>
          <w:rFonts w:ascii="Courier New" w:eastAsia="Courier New" w:hAnsi="Courier New" w:cs="Courier New"/>
          <w:color w:val="FFFFFF"/>
          <w:sz w:val="16"/>
          <w:highlight w:val="darkGray"/>
          <w:u w:val="single"/>
        </w:rPr>
        <w:instrText xml:space="preserve">dobbs.com/open-source/easy-opencl-with-python/240162614?pgno=2" \h </w:instrText>
      </w:r>
      <w:r>
        <w:rPr>
          <w:rFonts w:ascii="Courier New" w:eastAsia="Courier New" w:hAnsi="Courier New" w:cs="Courier New"/>
          <w:color w:val="FFFFFF"/>
          <w:sz w:val="16"/>
          <w:highlight w:val="darkGray"/>
          <w:u w:val="single"/>
        </w:rPr>
        <w:fldChar w:fldCharType="separate"/>
      </w:r>
      <w:r>
        <w:rPr>
          <w:rFonts w:ascii="Courier New" w:eastAsia="Courier New" w:hAnsi="Courier New" w:cs="Courier New"/>
          <w:color w:val="FFFFFF"/>
          <w:sz w:val="16"/>
          <w:highlight w:val="darkGray"/>
          <w:u w:val="single"/>
        </w:rPr>
        <w:t>?</w:t>
      </w:r>
      <w:r>
        <w:rPr>
          <w:rFonts w:ascii="Courier New" w:eastAsia="Courier New" w:hAnsi="Courier New" w:cs="Courier New"/>
          <w:color w:val="FFFFFF"/>
          <w:sz w:val="16"/>
          <w:highlight w:val="darkGray"/>
          <w:u w:val="single"/>
        </w:rPr>
        <w:fldChar w:fldCharType="end"/>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75"/>
        <w:gridCol w:w="7431"/>
      </w:tblGrid>
      <w:tr w:rsidR="00D912E4">
        <w:trPr>
          <w:trHeight w:val="600"/>
        </w:trPr>
        <w:tc>
          <w:tcPr>
            <w:tcW w:w="1060" w:type="dxa"/>
            <w:vAlign w:val="center"/>
          </w:tcPr>
          <w:p w:rsidR="00D912E4" w:rsidRDefault="006F1CFC">
            <w:r>
              <w:rPr>
                <w:rFonts w:ascii="Courier New" w:eastAsia="Courier New" w:hAnsi="Courier New" w:cs="Courier New"/>
                <w:highlight w:val="white"/>
              </w:rPr>
              <w:t>1</w:t>
            </w:r>
          </w:p>
          <w:p w:rsidR="00D912E4" w:rsidRDefault="006F1CFC">
            <w:r>
              <w:rPr>
                <w:rFonts w:ascii="Courier New" w:eastAsia="Courier New" w:hAnsi="Courier New" w:cs="Courier New"/>
                <w:highlight w:val="white"/>
              </w:rPr>
              <w:t>2</w:t>
            </w:r>
          </w:p>
          <w:p w:rsidR="00D912E4" w:rsidRDefault="006F1CFC">
            <w:r>
              <w:rPr>
                <w:rFonts w:ascii="Courier New" w:eastAsia="Courier New" w:hAnsi="Courier New" w:cs="Courier New"/>
                <w:highlight w:val="white"/>
              </w:rPr>
              <w:t>3</w:t>
            </w:r>
          </w:p>
          <w:p w:rsidR="00D912E4" w:rsidRDefault="006F1CFC">
            <w:r>
              <w:rPr>
                <w:rFonts w:ascii="Courier New" w:eastAsia="Courier New" w:hAnsi="Courier New" w:cs="Courier New"/>
                <w:highlight w:val="white"/>
              </w:rPr>
              <w:t>4</w:t>
            </w:r>
          </w:p>
          <w:p w:rsidR="00D912E4" w:rsidRDefault="006F1CFC">
            <w:r>
              <w:rPr>
                <w:rFonts w:ascii="Courier New" w:eastAsia="Courier New" w:hAnsi="Courier New" w:cs="Courier New"/>
                <w:highlight w:val="white"/>
              </w:rPr>
              <w:t>5</w:t>
            </w:r>
          </w:p>
          <w:p w:rsidR="00D912E4" w:rsidRDefault="006F1CFC">
            <w:r>
              <w:rPr>
                <w:rFonts w:ascii="Courier New" w:eastAsia="Courier New" w:hAnsi="Courier New" w:cs="Courier New"/>
                <w:highlight w:val="white"/>
              </w:rPr>
              <w:t>6</w:t>
            </w:r>
          </w:p>
        </w:tc>
        <w:tc>
          <w:tcPr>
            <w:tcW w:w="8800" w:type="dxa"/>
            <w:vAlign w:val="center"/>
          </w:tcPr>
          <w:p w:rsidR="00D912E4" w:rsidRDefault="006F1CFC">
            <w:r>
              <w:rPr>
                <w:rFonts w:ascii="Courier New" w:eastAsia="Courier New" w:hAnsi="Courier New" w:cs="Courier New"/>
                <w:highlight w:val="white"/>
              </w:rPr>
              <w:t xml:space="preserve">__kernel void matrix_dot_vector(__global const float4 </w:t>
            </w:r>
            <w:r>
              <w:rPr>
                <w:rFonts w:ascii="Courier New" w:eastAsia="Courier New" w:hAnsi="Courier New" w:cs="Courier New"/>
                <w:b/>
                <w:highlight w:val="white"/>
              </w:rPr>
              <w:t>*</w:t>
            </w:r>
            <w:r>
              <w:rPr>
                <w:rFonts w:ascii="Courier New" w:eastAsia="Courier New" w:hAnsi="Courier New" w:cs="Courier New"/>
                <w:highlight w:val="white"/>
              </w:rPr>
              <w:t>matrix,</w:t>
            </w:r>
          </w:p>
          <w:p w:rsidR="00D912E4" w:rsidRDefault="006F1CFC">
            <w:r>
              <w:rPr>
                <w:rFonts w:ascii="Courier New" w:eastAsia="Courier New" w:hAnsi="Courier New" w:cs="Courier New"/>
                <w:highlight w:val="white"/>
              </w:rPr>
              <w:t xml:space="preserve">        __global const float4 </w:t>
            </w:r>
            <w:r>
              <w:rPr>
                <w:rFonts w:ascii="Courier New" w:eastAsia="Courier New" w:hAnsi="Courier New" w:cs="Courier New"/>
                <w:b/>
                <w:highlight w:val="white"/>
              </w:rPr>
              <w:t>*</w:t>
            </w:r>
            <w:r>
              <w:rPr>
                <w:rFonts w:ascii="Courier New" w:eastAsia="Courier New" w:hAnsi="Courier New" w:cs="Courier New"/>
                <w:highlight w:val="white"/>
              </w:rPr>
              <w:t xml:space="preserve">vector, __global </w:t>
            </w:r>
            <w:r>
              <w:rPr>
                <w:rFonts w:ascii="Courier New" w:eastAsia="Courier New" w:hAnsi="Courier New" w:cs="Courier New"/>
                <w:color w:val="FF1493"/>
                <w:highlight w:val="white"/>
              </w:rPr>
              <w:t>float</w:t>
            </w:r>
            <w:r>
              <w:rPr>
                <w:rFonts w:ascii="Courier New" w:eastAsia="Courier New" w:hAnsi="Courier New" w:cs="Courier New"/>
                <w:highlight w:val="white"/>
              </w:rPr>
              <w:t xml:space="preserve"> </w:t>
            </w:r>
            <w:r>
              <w:rPr>
                <w:rFonts w:ascii="Courier New" w:eastAsia="Courier New" w:hAnsi="Courier New" w:cs="Courier New"/>
                <w:b/>
                <w:highlight w:val="white"/>
              </w:rPr>
              <w:t>*</w:t>
            </w:r>
            <w:r>
              <w:rPr>
                <w:rFonts w:ascii="Courier New" w:eastAsia="Courier New" w:hAnsi="Courier New" w:cs="Courier New"/>
                <w:highlight w:val="white"/>
              </w:rPr>
              <w:t>result)</w:t>
            </w:r>
          </w:p>
          <w:p w:rsidR="00D912E4" w:rsidRDefault="006F1CFC">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    </w:t>
            </w:r>
            <w:r>
              <w:rPr>
                <w:rFonts w:ascii="Courier New" w:eastAsia="Courier New" w:hAnsi="Courier New" w:cs="Courier New"/>
                <w:color w:val="FF1493"/>
                <w:highlight w:val="white"/>
              </w:rPr>
              <w:t>int</w:t>
            </w:r>
            <w:r>
              <w:rPr>
                <w:rFonts w:ascii="Courier New" w:eastAsia="Courier New" w:hAnsi="Courier New" w:cs="Courier New"/>
                <w:highlight w:val="white"/>
              </w:rPr>
              <w:t xml:space="preserve"> gid </w:t>
            </w:r>
            <w:r>
              <w:rPr>
                <w:rFonts w:ascii="Courier New" w:eastAsia="Courier New" w:hAnsi="Courier New" w:cs="Courier New"/>
                <w:b/>
                <w:highlight w:val="white"/>
              </w:rPr>
              <w:t>=</w:t>
            </w:r>
            <w:r>
              <w:rPr>
                <w:rFonts w:ascii="Courier New" w:eastAsia="Courier New" w:hAnsi="Courier New" w:cs="Courier New"/>
                <w:highlight w:val="white"/>
              </w:rPr>
              <w:t xml:space="preserve"> get_global_id(</w:t>
            </w:r>
            <w:r>
              <w:rPr>
                <w:rFonts w:ascii="Courier New" w:eastAsia="Courier New" w:hAnsi="Courier New" w:cs="Courier New"/>
                <w:color w:val="009900"/>
                <w:highlight w:val="white"/>
              </w:rPr>
              <w:t>0</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 xml:space="preserve">    result[gid] </w:t>
            </w:r>
            <w:r>
              <w:rPr>
                <w:rFonts w:ascii="Courier New" w:eastAsia="Courier New" w:hAnsi="Courier New" w:cs="Courier New"/>
                <w:b/>
                <w:highlight w:val="white"/>
              </w:rPr>
              <w:t>=</w:t>
            </w:r>
            <w:r>
              <w:rPr>
                <w:rFonts w:ascii="Courier New" w:eastAsia="Courier New" w:hAnsi="Courier New" w:cs="Courier New"/>
                <w:highlight w:val="white"/>
              </w:rPr>
              <w:t xml:space="preserve"> dot(matrix[gid], vector[</w:t>
            </w:r>
            <w:r>
              <w:rPr>
                <w:rFonts w:ascii="Courier New" w:eastAsia="Courier New" w:hAnsi="Courier New" w:cs="Courier New"/>
                <w:color w:val="009900"/>
                <w:highlight w:val="white"/>
              </w:rPr>
              <w:t>0</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w:t>
            </w:r>
          </w:p>
        </w:tc>
      </w:tr>
    </w:tbl>
    <w:p w:rsidR="00D912E4" w:rsidRDefault="006F1CFC">
      <w:bookmarkStart w:id="68" w:name="4600-1550556397153"/>
      <w:bookmarkEnd w:id="68"/>
      <w:r>
        <w:rPr>
          <w:rFonts w:ascii="Verdana" w:eastAsia="Verdana" w:hAnsi="Verdana" w:cs="Verdana"/>
          <w:sz w:val="18"/>
          <w:highlight w:val="white"/>
        </w:rPr>
        <w:t>Both the </w:t>
      </w:r>
      <w:r>
        <w:rPr>
          <w:rFonts w:ascii="monospace" w:eastAsia="monospace" w:hAnsi="monospace" w:cs="monospace"/>
          <w:sz w:val="22"/>
          <w:highlight w:val="white"/>
        </w:rPr>
        <w:t>matrix</w:t>
      </w:r>
      <w:r>
        <w:rPr>
          <w:rFonts w:ascii="Verdana" w:eastAsia="Verdana" w:hAnsi="Verdana" w:cs="Verdana"/>
          <w:sz w:val="18"/>
          <w:highlight w:val="white"/>
        </w:rPr>
        <w:t> and </w:t>
      </w:r>
      <w:r>
        <w:rPr>
          <w:rFonts w:ascii="monospace" w:eastAsia="monospace" w:hAnsi="monospace" w:cs="monospace"/>
          <w:sz w:val="22"/>
          <w:highlight w:val="white"/>
        </w:rPr>
        <w:t>vector</w:t>
      </w:r>
      <w:r>
        <w:rPr>
          <w:rFonts w:ascii="Verdana" w:eastAsia="Verdana" w:hAnsi="Verdana" w:cs="Verdana"/>
          <w:sz w:val="18"/>
          <w:highlight w:val="white"/>
        </w:rPr>
        <w:t> kernel arguments are of type </w:t>
      </w:r>
      <w:r>
        <w:rPr>
          <w:rFonts w:ascii="monospace" w:eastAsia="monospace" w:hAnsi="monospace" w:cs="monospace"/>
          <w:sz w:val="22"/>
          <w:highlight w:val="white"/>
        </w:rPr>
        <w:t>float4</w:t>
      </w:r>
      <w:r>
        <w:rPr>
          <w:rFonts w:ascii="Verdana" w:eastAsia="Verdana" w:hAnsi="Verdana" w:cs="Verdana"/>
          <w:sz w:val="18"/>
          <w:highlight w:val="white"/>
        </w:rPr>
        <w:t> and are stored in the device's global address space, also known as "global memory." The kernel code retrieves the global ID number (</w:t>
      </w:r>
      <w:r>
        <w:rPr>
          <w:rFonts w:ascii="monospace" w:eastAsia="monospace" w:hAnsi="monospace" w:cs="monospace"/>
          <w:sz w:val="22"/>
          <w:highlight w:val="white"/>
        </w:rPr>
        <w:t>gid</w:t>
      </w:r>
      <w:r>
        <w:rPr>
          <w:rFonts w:ascii="Verdana" w:eastAsia="Verdana" w:hAnsi="Verdana" w:cs="Verdana"/>
          <w:sz w:val="18"/>
          <w:highlight w:val="white"/>
        </w:rPr>
        <w:t>) and us</w:t>
      </w:r>
      <w:r>
        <w:rPr>
          <w:rFonts w:ascii="Verdana" w:eastAsia="Verdana" w:hAnsi="Verdana" w:cs="Verdana"/>
          <w:sz w:val="18"/>
          <w:highlight w:val="white"/>
        </w:rPr>
        <w:t>es it to calculate the product of the </w:t>
      </w:r>
      <w:r>
        <w:rPr>
          <w:rFonts w:ascii="monospace" w:eastAsia="monospace" w:hAnsi="monospace" w:cs="monospace"/>
          <w:sz w:val="22"/>
          <w:highlight w:val="white"/>
        </w:rPr>
        <w:t>float4</w:t>
      </w:r>
      <w:r>
        <w:rPr>
          <w:rFonts w:ascii="Verdana" w:eastAsia="Verdana" w:hAnsi="Verdana" w:cs="Verdana"/>
          <w:sz w:val="18"/>
          <w:highlight w:val="white"/>
        </w:rPr>
        <w:t> matrix row whose index is equal to the global ID number and the </w:t>
      </w:r>
      <w:r>
        <w:rPr>
          <w:rFonts w:ascii="monospace" w:eastAsia="monospace" w:hAnsi="monospace" w:cs="monospace"/>
          <w:sz w:val="22"/>
          <w:highlight w:val="white"/>
        </w:rPr>
        <w:t>float4</w:t>
      </w:r>
      <w:r>
        <w:rPr>
          <w:rFonts w:ascii="Verdana" w:eastAsia="Verdana" w:hAnsi="Verdana" w:cs="Verdana"/>
          <w:sz w:val="18"/>
          <w:highlight w:val="white"/>
        </w:rPr>
        <w:t> vector. The float result is stored in the global ID number index of </w:t>
      </w:r>
      <w:r>
        <w:rPr>
          <w:rFonts w:ascii="monospace" w:eastAsia="monospace" w:hAnsi="monospace" w:cs="monospace"/>
          <w:sz w:val="22"/>
          <w:highlight w:val="white"/>
        </w:rPr>
        <w:t>result</w:t>
      </w:r>
      <w:r>
        <w:rPr>
          <w:rFonts w:ascii="Verdana" w:eastAsia="Verdana" w:hAnsi="Verdana" w:cs="Verdana"/>
          <w:sz w:val="18"/>
          <w:highlight w:val="white"/>
        </w:rPr>
        <w:t>. Figure 1 shows an example of a 4-by-4 matrix multiplied by a 4-e</w:t>
      </w:r>
      <w:r>
        <w:rPr>
          <w:rFonts w:ascii="Verdana" w:eastAsia="Verdana" w:hAnsi="Verdana" w:cs="Verdana"/>
          <w:sz w:val="18"/>
          <w:highlight w:val="white"/>
        </w:rPr>
        <w:t>lement vector.</w:t>
      </w:r>
    </w:p>
    <w:p w:rsidR="00D912E4" w:rsidRDefault="006F1CFC">
      <w:bookmarkStart w:id="69" w:name="1082-1550556397153"/>
      <w:bookmarkEnd w:id="69"/>
      <w:r>
        <w:rPr>
          <w:noProof/>
        </w:rPr>
        <w:drawing>
          <wp:inline distT="0" distB="0" distL="0" distR="0">
            <wp:extent cx="3810000" cy="1674583"/>
            <wp:effectExtent l="0" t="0" r="0" b="0"/>
            <wp:docPr id="1" name="Drawing 0" descr="OpenCL1fig01.gif"/>
            <wp:cNvGraphicFramePr/>
            <a:graphic xmlns:a="http://schemas.openxmlformats.org/drawingml/2006/main">
              <a:graphicData uri="http://schemas.openxmlformats.org/drawingml/2006/picture">
                <pic:pic xmlns:pic="http://schemas.openxmlformats.org/drawingml/2006/picture">
                  <pic:nvPicPr>
                    <pic:cNvPr id="0" name="Picture 0" descr="OpenCL1fig01.gif"/>
                    <pic:cNvPicPr>
                      <a:picLocks noChangeAspect="1"/>
                    </pic:cNvPicPr>
                  </pic:nvPicPr>
                  <pic:blipFill>
                    <a:blip r:embed="rId10"/>
                    <a:stretch>
                      <a:fillRect/>
                    </a:stretch>
                  </pic:blipFill>
                  <pic:spPr>
                    <a:xfrm>
                      <a:off x="0" y="0"/>
                      <a:ext cx="3810000" cy="1674583"/>
                    </a:xfrm>
                    <a:prstGeom prst="rect">
                      <a:avLst/>
                    </a:prstGeom>
                  </pic:spPr>
                </pic:pic>
              </a:graphicData>
            </a:graphic>
          </wp:inline>
        </w:drawing>
      </w:r>
    </w:p>
    <w:p w:rsidR="00D912E4" w:rsidRDefault="00D912E4">
      <w:bookmarkStart w:id="70" w:name="5021-1550556397153"/>
      <w:bookmarkEnd w:id="70"/>
    </w:p>
    <w:p w:rsidR="00D912E4" w:rsidRDefault="006F1CFC">
      <w:bookmarkStart w:id="71" w:name="5371-1550556397153"/>
      <w:bookmarkEnd w:id="71"/>
      <w:r>
        <w:rPr>
          <w:rFonts w:ascii="Verdana" w:eastAsia="Verdana" w:hAnsi="Verdana" w:cs="Verdana"/>
          <w:b/>
          <w:sz w:val="18"/>
          <w:highlight w:val="white"/>
        </w:rPr>
        <w:t>Figure 1: A 4x4 matrix multiplied by a 4-element vector with the result.</w:t>
      </w:r>
    </w:p>
    <w:p w:rsidR="00D912E4" w:rsidRDefault="006F1CFC">
      <w:bookmarkStart w:id="72" w:name="7039-1550556397153"/>
      <w:bookmarkEnd w:id="72"/>
      <w:r>
        <w:rPr>
          <w:rFonts w:ascii="Verdana" w:eastAsia="Verdana" w:hAnsi="Verdana" w:cs="Verdana"/>
          <w:sz w:val="18"/>
          <w:highlight w:val="white"/>
        </w:rPr>
        <w:t>The matrix-vector multiplication shown in Figure 1 requires the following operations:</w:t>
      </w:r>
    </w:p>
    <w:p w:rsidR="00D912E4" w:rsidRDefault="006F1CFC">
      <w:bookmarkStart w:id="73" w:name="5146-1550556397153"/>
      <w:bookmarkEnd w:id="73"/>
      <w:r>
        <w:rPr>
          <w:rFonts w:ascii="Verdana" w:eastAsia="Verdana" w:hAnsi="Verdana" w:cs="Verdana"/>
          <w:sz w:val="26"/>
          <w:highlight w:val="white"/>
        </w:rPr>
        <w:t xml:space="preserve">1 * 1 + 2 * 2 + 4 * 4 + 8 * 8 = 85 16 * 1 + 32 * 2 + 64 * 4 + 128 * 8 = </w:t>
      </w:r>
      <w:r>
        <w:rPr>
          <w:rFonts w:ascii="Verdana" w:eastAsia="Verdana" w:hAnsi="Verdana" w:cs="Verdana"/>
          <w:sz w:val="26"/>
          <w:highlight w:val="white"/>
        </w:rPr>
        <w:t>1360 3 * 1 + 6 * 2 + 9 * 4 + 12 * 8 = 147 5 * 1 + 10 * 2 + 15 * 4 +25 * 8 = 285</w:t>
      </w:r>
    </w:p>
    <w:p w:rsidR="00D912E4" w:rsidRDefault="006F1CFC">
      <w:bookmarkStart w:id="74" w:name="6122-1550556397153"/>
      <w:bookmarkEnd w:id="74"/>
      <w:r>
        <w:rPr>
          <w:rFonts w:ascii="Verdana" w:eastAsia="Verdana" w:hAnsi="Verdana" w:cs="Verdana"/>
          <w:sz w:val="18"/>
          <w:highlight w:val="white"/>
        </w:rPr>
        <w:t>Each row in the matrix is a </w:t>
      </w:r>
      <w:r>
        <w:rPr>
          <w:rFonts w:ascii="monospace" w:eastAsia="monospace" w:hAnsi="monospace" w:cs="monospace"/>
          <w:sz w:val="22"/>
          <w:highlight w:val="white"/>
        </w:rPr>
        <w:t>float4</w:t>
      </w:r>
      <w:r>
        <w:rPr>
          <w:rFonts w:ascii="Verdana" w:eastAsia="Verdana" w:hAnsi="Verdana" w:cs="Verdana"/>
          <w:sz w:val="18"/>
          <w:highlight w:val="white"/>
        </w:rPr>
        <w:t> vector, so the kernel performs just one operation to compute the product of one row and the </w:t>
      </w:r>
      <w:r>
        <w:rPr>
          <w:rFonts w:ascii="monospace" w:eastAsia="monospace" w:hAnsi="monospace" w:cs="monospace"/>
          <w:sz w:val="22"/>
          <w:highlight w:val="white"/>
        </w:rPr>
        <w:t>float4</w:t>
      </w:r>
      <w:r>
        <w:rPr>
          <w:rFonts w:ascii="Verdana" w:eastAsia="Verdana" w:hAnsi="Verdana" w:cs="Verdana"/>
          <w:sz w:val="18"/>
          <w:highlight w:val="white"/>
        </w:rPr>
        <w:t xml:space="preserve"> vector. For example, the first matrix row </w:t>
      </w:r>
      <w:r>
        <w:rPr>
          <w:rFonts w:ascii="Verdana" w:eastAsia="Verdana" w:hAnsi="Verdana" w:cs="Verdana"/>
          <w:sz w:val="18"/>
          <w:highlight w:val="white"/>
        </w:rPr>
        <w:t>is </w:t>
      </w:r>
      <w:r>
        <w:rPr>
          <w:rFonts w:ascii="monospace" w:eastAsia="monospace" w:hAnsi="monospace" w:cs="monospace"/>
          <w:sz w:val="22"/>
          <w:highlight w:val="white"/>
        </w:rPr>
        <w:t>(1.0, 2.0, 4.0, 8.0)</w:t>
      </w:r>
      <w:r>
        <w:rPr>
          <w:rFonts w:ascii="Verdana" w:eastAsia="Verdana" w:hAnsi="Verdana" w:cs="Verdana"/>
          <w:sz w:val="18"/>
          <w:highlight w:val="white"/>
        </w:rPr>
        <w:t> and the only element of vector is </w:t>
      </w:r>
      <w:r>
        <w:rPr>
          <w:rFonts w:ascii="monospace" w:eastAsia="monospace" w:hAnsi="monospace" w:cs="monospace"/>
          <w:sz w:val="22"/>
          <w:highlight w:val="white"/>
        </w:rPr>
        <w:t>(1.0, 2.0, 4.0, 8.0)</w:t>
      </w:r>
      <w:r>
        <w:rPr>
          <w:rFonts w:ascii="Verdana" w:eastAsia="Verdana" w:hAnsi="Verdana" w:cs="Verdana"/>
          <w:sz w:val="18"/>
          <w:highlight w:val="white"/>
        </w:rPr>
        <w:t>. The dot operation for the first matrix row will have two arguments with 4 float values packed in each argument: </w:t>
      </w:r>
      <w:r>
        <w:rPr>
          <w:rFonts w:ascii="monospace" w:eastAsia="monospace" w:hAnsi="monospace" w:cs="monospace"/>
          <w:sz w:val="22"/>
          <w:highlight w:val="white"/>
        </w:rPr>
        <w:t>(1.0, 2.0, 4.0, 8.0)</w:t>
      </w:r>
      <w:r>
        <w:rPr>
          <w:rFonts w:ascii="Verdana" w:eastAsia="Verdana" w:hAnsi="Verdana" w:cs="Verdana"/>
          <w:sz w:val="18"/>
          <w:highlight w:val="white"/>
        </w:rPr>
        <w:t>for </w:t>
      </w:r>
      <w:r>
        <w:rPr>
          <w:rFonts w:ascii="monospace" w:eastAsia="monospace" w:hAnsi="monospace" w:cs="monospace"/>
          <w:sz w:val="22"/>
          <w:highlight w:val="white"/>
        </w:rPr>
        <w:t>matrix[gid]</w:t>
      </w:r>
      <w:r>
        <w:rPr>
          <w:rFonts w:ascii="Verdana" w:eastAsia="Verdana" w:hAnsi="Verdana" w:cs="Verdana"/>
          <w:sz w:val="18"/>
          <w:highlight w:val="white"/>
        </w:rPr>
        <w:t>, and </w:t>
      </w:r>
      <w:r>
        <w:rPr>
          <w:rFonts w:ascii="monospace" w:eastAsia="monospace" w:hAnsi="monospace" w:cs="monospace"/>
          <w:sz w:val="22"/>
          <w:highlight w:val="white"/>
        </w:rPr>
        <w:t xml:space="preserve">(1.0, 2.0, 4.0, </w:t>
      </w:r>
      <w:r>
        <w:rPr>
          <w:rFonts w:ascii="monospace" w:eastAsia="monospace" w:hAnsi="monospace" w:cs="monospace"/>
          <w:sz w:val="22"/>
          <w:highlight w:val="white"/>
        </w:rPr>
        <w:t>8.0)</w:t>
      </w:r>
      <w:r>
        <w:rPr>
          <w:rFonts w:ascii="Verdana" w:eastAsia="Verdana" w:hAnsi="Verdana" w:cs="Verdana"/>
          <w:sz w:val="18"/>
          <w:highlight w:val="white"/>
        </w:rPr>
        <w:t> for </w:t>
      </w:r>
      <w:r>
        <w:rPr>
          <w:rFonts w:ascii="monospace" w:eastAsia="monospace" w:hAnsi="monospace" w:cs="monospace"/>
          <w:sz w:val="22"/>
          <w:highlight w:val="white"/>
        </w:rPr>
        <w:t>vector[0]</w:t>
      </w:r>
      <w:r>
        <w:rPr>
          <w:rFonts w:ascii="Verdana" w:eastAsia="Verdana" w:hAnsi="Verdana" w:cs="Verdana"/>
          <w:sz w:val="18"/>
          <w:highlight w:val="white"/>
        </w:rPr>
        <w:t>. The code takes advantage of the vector processing capabilities of OpenCL and demonstrates the support for vector types that PyOpenCL provides to Python.</w:t>
      </w:r>
    </w:p>
    <w:p w:rsidR="00D912E4" w:rsidRDefault="006F1CFC">
      <w:bookmarkStart w:id="75" w:name="3857-1550556397153"/>
      <w:bookmarkEnd w:id="75"/>
      <w:r>
        <w:rPr>
          <w:rFonts w:ascii="Verdana" w:eastAsia="Verdana" w:hAnsi="Verdana" w:cs="Verdana"/>
          <w:sz w:val="18"/>
          <w:highlight w:val="white"/>
        </w:rPr>
        <w:t>The following lines show Python code that uses PyOpenCL and </w:t>
      </w:r>
      <w:hyperlink r:id="rId11">
        <w:r>
          <w:rPr>
            <w:rFonts w:ascii="Verdana" w:eastAsia="Verdana" w:hAnsi="Verdana" w:cs="Verdana"/>
            <w:color w:val="003BB0"/>
            <w:sz w:val="18"/>
            <w:highlight w:val="white"/>
            <w:u w:val="single"/>
          </w:rPr>
          <w:t>Numpy</w:t>
        </w:r>
      </w:hyperlink>
      <w:r>
        <w:rPr>
          <w:rFonts w:ascii="Verdana" w:eastAsia="Verdana" w:hAnsi="Verdana" w:cs="Verdana"/>
          <w:sz w:val="18"/>
          <w:highlight w:val="white"/>
        </w:rPr>
        <w:t xml:space="preserve"> to perform the steps required for an OpenCL host program. The code includes comments that indicate which blocks of code are performing each of the 12 steps of the typical OpenCL C++ host program. You can also run different parts of </w:t>
      </w:r>
      <w:r>
        <w:rPr>
          <w:rFonts w:ascii="Verdana" w:eastAsia="Verdana" w:hAnsi="Verdana" w:cs="Verdana"/>
          <w:sz w:val="18"/>
          <w:highlight w:val="white"/>
        </w:rPr>
        <w:t>the code in the Python console.</w:t>
      </w:r>
    </w:p>
    <w:bookmarkStart w:id="76" w:name="2885-1550556397153"/>
    <w:bookmarkEnd w:id="76"/>
    <w:p w:rsidR="00D912E4" w:rsidRDefault="006F1CFC">
      <w:r>
        <w:rPr>
          <w:rFonts w:ascii="Courier New" w:eastAsia="Courier New" w:hAnsi="Courier New" w:cs="Courier New"/>
          <w:color w:val="FFFFFF"/>
          <w:sz w:val="16"/>
          <w:highlight w:val="darkGray"/>
          <w:u w:val="single"/>
        </w:rPr>
        <w:fldChar w:fldCharType="begin"/>
      </w:r>
      <w:r>
        <w:rPr>
          <w:rFonts w:ascii="Courier New" w:eastAsia="Courier New" w:hAnsi="Courier New" w:cs="Courier New"/>
          <w:color w:val="FFFFFF"/>
          <w:sz w:val="16"/>
          <w:highlight w:val="darkGray"/>
          <w:u w:val="single"/>
        </w:rPr>
        <w:instrText xml:space="preserve"> HYPERLINK "http://www.drdobbs.com/open-source/easy-opencl-with-python/240162614?pgno=2" \h </w:instrText>
      </w:r>
      <w:r>
        <w:rPr>
          <w:rFonts w:ascii="Courier New" w:eastAsia="Courier New" w:hAnsi="Courier New" w:cs="Courier New"/>
          <w:color w:val="FFFFFF"/>
          <w:sz w:val="16"/>
          <w:highlight w:val="darkGray"/>
          <w:u w:val="single"/>
        </w:rPr>
        <w:fldChar w:fldCharType="separate"/>
      </w:r>
      <w:r>
        <w:rPr>
          <w:rFonts w:ascii="Courier New" w:eastAsia="Courier New" w:hAnsi="Courier New" w:cs="Courier New"/>
          <w:color w:val="FFFFFF"/>
          <w:sz w:val="16"/>
          <w:highlight w:val="darkGray"/>
          <w:u w:val="single"/>
        </w:rPr>
        <w:t>?</w:t>
      </w:r>
      <w:r>
        <w:rPr>
          <w:rFonts w:ascii="Courier New" w:eastAsia="Courier New" w:hAnsi="Courier New" w:cs="Courier New"/>
          <w:color w:val="FFFFFF"/>
          <w:sz w:val="16"/>
          <w:highlight w:val="darkGray"/>
          <w:u w:val="single"/>
        </w:rPr>
        <w:fldChar w:fldCharType="end"/>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87"/>
        <w:gridCol w:w="7619"/>
      </w:tblGrid>
      <w:tr w:rsidR="00D912E4">
        <w:trPr>
          <w:trHeight w:val="600"/>
        </w:trPr>
        <w:tc>
          <w:tcPr>
            <w:tcW w:w="1060" w:type="dxa"/>
            <w:vAlign w:val="center"/>
          </w:tcPr>
          <w:p w:rsidR="00D912E4" w:rsidRDefault="006F1CFC">
            <w:r>
              <w:rPr>
                <w:rFonts w:ascii="Courier New" w:eastAsia="Courier New" w:hAnsi="Courier New" w:cs="Courier New"/>
                <w:highlight w:val="white"/>
              </w:rPr>
              <w:t>1</w:t>
            </w:r>
          </w:p>
          <w:p w:rsidR="00D912E4" w:rsidRDefault="006F1CFC">
            <w:r>
              <w:rPr>
                <w:rFonts w:ascii="Courier New" w:eastAsia="Courier New" w:hAnsi="Courier New" w:cs="Courier New"/>
                <w:highlight w:val="white"/>
              </w:rPr>
              <w:t>2</w:t>
            </w:r>
          </w:p>
          <w:p w:rsidR="00D912E4" w:rsidRDefault="006F1CFC">
            <w:r>
              <w:rPr>
                <w:rFonts w:ascii="Courier New" w:eastAsia="Courier New" w:hAnsi="Courier New" w:cs="Courier New"/>
                <w:highlight w:val="white"/>
              </w:rPr>
              <w:t>3</w:t>
            </w:r>
          </w:p>
          <w:p w:rsidR="00D912E4" w:rsidRDefault="006F1CFC">
            <w:r>
              <w:rPr>
                <w:rFonts w:ascii="Courier New" w:eastAsia="Courier New" w:hAnsi="Courier New" w:cs="Courier New"/>
                <w:highlight w:val="white"/>
              </w:rPr>
              <w:t>4</w:t>
            </w:r>
          </w:p>
          <w:p w:rsidR="00D912E4" w:rsidRDefault="006F1CFC">
            <w:r>
              <w:rPr>
                <w:rFonts w:ascii="Courier New" w:eastAsia="Courier New" w:hAnsi="Courier New" w:cs="Courier New"/>
                <w:highlight w:val="white"/>
              </w:rPr>
              <w:t>5</w:t>
            </w:r>
          </w:p>
          <w:p w:rsidR="00D912E4" w:rsidRDefault="006F1CFC">
            <w:r>
              <w:rPr>
                <w:rFonts w:ascii="Courier New" w:eastAsia="Courier New" w:hAnsi="Courier New" w:cs="Courier New"/>
                <w:highlight w:val="white"/>
              </w:rPr>
              <w:t>6</w:t>
            </w:r>
          </w:p>
          <w:p w:rsidR="00D912E4" w:rsidRDefault="006F1CFC">
            <w:r>
              <w:rPr>
                <w:rFonts w:ascii="Courier New" w:eastAsia="Courier New" w:hAnsi="Courier New" w:cs="Courier New"/>
                <w:highlight w:val="white"/>
              </w:rPr>
              <w:t>7</w:t>
            </w:r>
          </w:p>
          <w:p w:rsidR="00D912E4" w:rsidRDefault="006F1CFC">
            <w:r>
              <w:rPr>
                <w:rFonts w:ascii="Courier New" w:eastAsia="Courier New" w:hAnsi="Courier New" w:cs="Courier New"/>
                <w:highlight w:val="white"/>
              </w:rPr>
              <w:t>8</w:t>
            </w:r>
          </w:p>
          <w:p w:rsidR="00D912E4" w:rsidRDefault="006F1CFC">
            <w:r>
              <w:rPr>
                <w:rFonts w:ascii="Courier New" w:eastAsia="Courier New" w:hAnsi="Courier New" w:cs="Courier New"/>
                <w:highlight w:val="white"/>
              </w:rPr>
              <w:t>9</w:t>
            </w:r>
          </w:p>
          <w:p w:rsidR="00D912E4" w:rsidRDefault="006F1CFC">
            <w:r>
              <w:rPr>
                <w:rFonts w:ascii="Courier New" w:eastAsia="Courier New" w:hAnsi="Courier New" w:cs="Courier New"/>
                <w:highlight w:val="white"/>
              </w:rPr>
              <w:t>10</w:t>
            </w:r>
          </w:p>
          <w:p w:rsidR="00D912E4" w:rsidRDefault="006F1CFC">
            <w:r>
              <w:rPr>
                <w:rFonts w:ascii="Courier New" w:eastAsia="Courier New" w:hAnsi="Courier New" w:cs="Courier New"/>
                <w:highlight w:val="white"/>
              </w:rPr>
              <w:t>11</w:t>
            </w:r>
          </w:p>
          <w:p w:rsidR="00D912E4" w:rsidRDefault="006F1CFC">
            <w:r>
              <w:rPr>
                <w:rFonts w:ascii="Courier New" w:eastAsia="Courier New" w:hAnsi="Courier New" w:cs="Courier New"/>
                <w:highlight w:val="white"/>
              </w:rPr>
              <w:t>12</w:t>
            </w:r>
          </w:p>
          <w:p w:rsidR="00D912E4" w:rsidRDefault="006F1CFC">
            <w:r>
              <w:rPr>
                <w:rFonts w:ascii="Courier New" w:eastAsia="Courier New" w:hAnsi="Courier New" w:cs="Courier New"/>
                <w:highlight w:val="white"/>
              </w:rPr>
              <w:t>13</w:t>
            </w:r>
          </w:p>
          <w:p w:rsidR="00D912E4" w:rsidRDefault="006F1CFC">
            <w:r>
              <w:rPr>
                <w:rFonts w:ascii="Courier New" w:eastAsia="Courier New" w:hAnsi="Courier New" w:cs="Courier New"/>
                <w:highlight w:val="white"/>
              </w:rPr>
              <w:t>14</w:t>
            </w:r>
          </w:p>
          <w:p w:rsidR="00D912E4" w:rsidRDefault="006F1CFC">
            <w:r>
              <w:rPr>
                <w:rFonts w:ascii="Courier New" w:eastAsia="Courier New" w:hAnsi="Courier New" w:cs="Courier New"/>
                <w:highlight w:val="white"/>
              </w:rPr>
              <w:t>15</w:t>
            </w:r>
          </w:p>
          <w:p w:rsidR="00D912E4" w:rsidRDefault="006F1CFC">
            <w:r>
              <w:rPr>
                <w:rFonts w:ascii="Courier New" w:eastAsia="Courier New" w:hAnsi="Courier New" w:cs="Courier New"/>
                <w:highlight w:val="white"/>
              </w:rPr>
              <w:t>16</w:t>
            </w:r>
          </w:p>
          <w:p w:rsidR="00D912E4" w:rsidRDefault="006F1CFC">
            <w:r>
              <w:rPr>
                <w:rFonts w:ascii="Courier New" w:eastAsia="Courier New" w:hAnsi="Courier New" w:cs="Courier New"/>
                <w:highlight w:val="white"/>
              </w:rPr>
              <w:t>17</w:t>
            </w:r>
          </w:p>
          <w:p w:rsidR="00D912E4" w:rsidRDefault="006F1CFC">
            <w:r>
              <w:rPr>
                <w:rFonts w:ascii="Courier New" w:eastAsia="Courier New" w:hAnsi="Courier New" w:cs="Courier New"/>
                <w:highlight w:val="white"/>
              </w:rPr>
              <w:t>18</w:t>
            </w:r>
          </w:p>
          <w:p w:rsidR="00D912E4" w:rsidRDefault="006F1CFC">
            <w:r>
              <w:rPr>
                <w:rFonts w:ascii="Courier New" w:eastAsia="Courier New" w:hAnsi="Courier New" w:cs="Courier New"/>
                <w:highlight w:val="white"/>
              </w:rPr>
              <w:t>19</w:t>
            </w:r>
          </w:p>
          <w:p w:rsidR="00D912E4" w:rsidRDefault="006F1CFC">
            <w:r>
              <w:rPr>
                <w:rFonts w:ascii="Courier New" w:eastAsia="Courier New" w:hAnsi="Courier New" w:cs="Courier New"/>
                <w:highlight w:val="white"/>
              </w:rPr>
              <w:t>20</w:t>
            </w:r>
          </w:p>
          <w:p w:rsidR="00D912E4" w:rsidRDefault="006F1CFC">
            <w:r>
              <w:rPr>
                <w:rFonts w:ascii="Courier New" w:eastAsia="Courier New" w:hAnsi="Courier New" w:cs="Courier New"/>
                <w:highlight w:val="white"/>
              </w:rPr>
              <w:t>21</w:t>
            </w:r>
          </w:p>
          <w:p w:rsidR="00D912E4" w:rsidRDefault="006F1CFC">
            <w:r>
              <w:rPr>
                <w:rFonts w:ascii="Courier New" w:eastAsia="Courier New" w:hAnsi="Courier New" w:cs="Courier New"/>
                <w:highlight w:val="white"/>
              </w:rPr>
              <w:t>22</w:t>
            </w:r>
          </w:p>
          <w:p w:rsidR="00D912E4" w:rsidRDefault="006F1CFC">
            <w:r>
              <w:rPr>
                <w:rFonts w:ascii="Courier New" w:eastAsia="Courier New" w:hAnsi="Courier New" w:cs="Courier New"/>
                <w:highlight w:val="white"/>
              </w:rPr>
              <w:t>23</w:t>
            </w:r>
          </w:p>
          <w:p w:rsidR="00D912E4" w:rsidRDefault="006F1CFC">
            <w:r>
              <w:rPr>
                <w:rFonts w:ascii="Courier New" w:eastAsia="Courier New" w:hAnsi="Courier New" w:cs="Courier New"/>
                <w:highlight w:val="white"/>
              </w:rPr>
              <w:t>24</w:t>
            </w:r>
          </w:p>
          <w:p w:rsidR="00D912E4" w:rsidRDefault="006F1CFC">
            <w:r>
              <w:rPr>
                <w:rFonts w:ascii="Courier New" w:eastAsia="Courier New" w:hAnsi="Courier New" w:cs="Courier New"/>
                <w:highlight w:val="white"/>
              </w:rPr>
              <w:t>25</w:t>
            </w:r>
          </w:p>
          <w:p w:rsidR="00D912E4" w:rsidRDefault="006F1CFC">
            <w:r>
              <w:rPr>
                <w:rFonts w:ascii="Courier New" w:eastAsia="Courier New" w:hAnsi="Courier New" w:cs="Courier New"/>
                <w:highlight w:val="white"/>
              </w:rPr>
              <w:t>26</w:t>
            </w:r>
          </w:p>
          <w:p w:rsidR="00D912E4" w:rsidRDefault="006F1CFC">
            <w:r>
              <w:rPr>
                <w:rFonts w:ascii="Courier New" w:eastAsia="Courier New" w:hAnsi="Courier New" w:cs="Courier New"/>
                <w:highlight w:val="white"/>
              </w:rPr>
              <w:t>27</w:t>
            </w:r>
          </w:p>
          <w:p w:rsidR="00D912E4" w:rsidRDefault="006F1CFC">
            <w:r>
              <w:rPr>
                <w:rFonts w:ascii="Courier New" w:eastAsia="Courier New" w:hAnsi="Courier New" w:cs="Courier New"/>
                <w:highlight w:val="white"/>
              </w:rPr>
              <w:t>28</w:t>
            </w:r>
          </w:p>
          <w:p w:rsidR="00D912E4" w:rsidRDefault="006F1CFC">
            <w:r>
              <w:rPr>
                <w:rFonts w:ascii="Courier New" w:eastAsia="Courier New" w:hAnsi="Courier New" w:cs="Courier New"/>
                <w:highlight w:val="white"/>
              </w:rPr>
              <w:t>29</w:t>
            </w:r>
          </w:p>
          <w:p w:rsidR="00D912E4" w:rsidRDefault="006F1CFC">
            <w:r>
              <w:rPr>
                <w:rFonts w:ascii="Courier New" w:eastAsia="Courier New" w:hAnsi="Courier New" w:cs="Courier New"/>
                <w:highlight w:val="white"/>
              </w:rPr>
              <w:t>30</w:t>
            </w:r>
          </w:p>
          <w:p w:rsidR="00D912E4" w:rsidRDefault="006F1CFC">
            <w:r>
              <w:rPr>
                <w:rFonts w:ascii="Courier New" w:eastAsia="Courier New" w:hAnsi="Courier New" w:cs="Courier New"/>
                <w:highlight w:val="white"/>
              </w:rPr>
              <w:t>31</w:t>
            </w:r>
          </w:p>
          <w:p w:rsidR="00D912E4" w:rsidRDefault="006F1CFC">
            <w:r>
              <w:rPr>
                <w:rFonts w:ascii="Courier New" w:eastAsia="Courier New" w:hAnsi="Courier New" w:cs="Courier New"/>
                <w:highlight w:val="white"/>
              </w:rPr>
              <w:t>32</w:t>
            </w:r>
          </w:p>
          <w:p w:rsidR="00D912E4" w:rsidRDefault="006F1CFC">
            <w:r>
              <w:rPr>
                <w:rFonts w:ascii="Courier New" w:eastAsia="Courier New" w:hAnsi="Courier New" w:cs="Courier New"/>
                <w:highlight w:val="white"/>
              </w:rPr>
              <w:t>33</w:t>
            </w:r>
          </w:p>
          <w:p w:rsidR="00D912E4" w:rsidRDefault="006F1CFC">
            <w:r>
              <w:rPr>
                <w:rFonts w:ascii="Courier New" w:eastAsia="Courier New" w:hAnsi="Courier New" w:cs="Courier New"/>
                <w:highlight w:val="white"/>
              </w:rPr>
              <w:t>34</w:t>
            </w:r>
          </w:p>
          <w:p w:rsidR="00D912E4" w:rsidRDefault="006F1CFC">
            <w:r>
              <w:rPr>
                <w:rFonts w:ascii="Courier New" w:eastAsia="Courier New" w:hAnsi="Courier New" w:cs="Courier New"/>
                <w:highlight w:val="white"/>
              </w:rPr>
              <w:t>35</w:t>
            </w:r>
          </w:p>
          <w:p w:rsidR="00D912E4" w:rsidRDefault="006F1CFC">
            <w:r>
              <w:rPr>
                <w:rFonts w:ascii="Courier New" w:eastAsia="Courier New" w:hAnsi="Courier New" w:cs="Courier New"/>
                <w:highlight w:val="white"/>
              </w:rPr>
              <w:t>36</w:t>
            </w:r>
          </w:p>
          <w:p w:rsidR="00D912E4" w:rsidRDefault="006F1CFC">
            <w:r>
              <w:rPr>
                <w:rFonts w:ascii="Courier New" w:eastAsia="Courier New" w:hAnsi="Courier New" w:cs="Courier New"/>
                <w:highlight w:val="white"/>
              </w:rPr>
              <w:t>37</w:t>
            </w:r>
          </w:p>
          <w:p w:rsidR="00D912E4" w:rsidRDefault="006F1CFC">
            <w:r>
              <w:rPr>
                <w:rFonts w:ascii="Courier New" w:eastAsia="Courier New" w:hAnsi="Courier New" w:cs="Courier New"/>
                <w:highlight w:val="white"/>
              </w:rPr>
              <w:t>38</w:t>
            </w:r>
          </w:p>
          <w:p w:rsidR="00D912E4" w:rsidRDefault="006F1CFC">
            <w:r>
              <w:rPr>
                <w:rFonts w:ascii="Courier New" w:eastAsia="Courier New" w:hAnsi="Courier New" w:cs="Courier New"/>
                <w:highlight w:val="white"/>
              </w:rPr>
              <w:t>39</w:t>
            </w:r>
          </w:p>
          <w:p w:rsidR="00D912E4" w:rsidRDefault="006F1CFC">
            <w:r>
              <w:rPr>
                <w:rFonts w:ascii="Courier New" w:eastAsia="Courier New" w:hAnsi="Courier New" w:cs="Courier New"/>
                <w:highlight w:val="white"/>
              </w:rPr>
              <w:t>40</w:t>
            </w:r>
          </w:p>
          <w:p w:rsidR="00D912E4" w:rsidRDefault="006F1CFC">
            <w:r>
              <w:rPr>
                <w:rFonts w:ascii="Courier New" w:eastAsia="Courier New" w:hAnsi="Courier New" w:cs="Courier New"/>
                <w:highlight w:val="white"/>
              </w:rPr>
              <w:t>41</w:t>
            </w:r>
          </w:p>
          <w:p w:rsidR="00D912E4" w:rsidRDefault="006F1CFC">
            <w:r>
              <w:rPr>
                <w:rFonts w:ascii="Courier New" w:eastAsia="Courier New" w:hAnsi="Courier New" w:cs="Courier New"/>
                <w:highlight w:val="white"/>
              </w:rPr>
              <w:t>42</w:t>
            </w:r>
          </w:p>
          <w:p w:rsidR="00D912E4" w:rsidRDefault="006F1CFC">
            <w:r>
              <w:rPr>
                <w:rFonts w:ascii="Courier New" w:eastAsia="Courier New" w:hAnsi="Courier New" w:cs="Courier New"/>
                <w:highlight w:val="white"/>
              </w:rPr>
              <w:t>43</w:t>
            </w:r>
          </w:p>
          <w:p w:rsidR="00D912E4" w:rsidRDefault="006F1CFC">
            <w:r>
              <w:rPr>
                <w:rFonts w:ascii="Courier New" w:eastAsia="Courier New" w:hAnsi="Courier New" w:cs="Courier New"/>
                <w:highlight w:val="white"/>
              </w:rPr>
              <w:t>44</w:t>
            </w:r>
          </w:p>
          <w:p w:rsidR="00D912E4" w:rsidRDefault="006F1CFC">
            <w:r>
              <w:rPr>
                <w:rFonts w:ascii="Courier New" w:eastAsia="Courier New" w:hAnsi="Courier New" w:cs="Courier New"/>
                <w:highlight w:val="white"/>
              </w:rPr>
              <w:t>45</w:t>
            </w:r>
          </w:p>
          <w:p w:rsidR="00D912E4" w:rsidRDefault="006F1CFC">
            <w:r>
              <w:rPr>
                <w:rFonts w:ascii="Courier New" w:eastAsia="Courier New" w:hAnsi="Courier New" w:cs="Courier New"/>
                <w:highlight w:val="white"/>
              </w:rPr>
              <w:t>46</w:t>
            </w:r>
          </w:p>
          <w:p w:rsidR="00D912E4" w:rsidRDefault="006F1CFC">
            <w:r>
              <w:rPr>
                <w:rFonts w:ascii="Courier New" w:eastAsia="Courier New" w:hAnsi="Courier New" w:cs="Courier New"/>
                <w:highlight w:val="white"/>
              </w:rPr>
              <w:t>47</w:t>
            </w:r>
          </w:p>
          <w:p w:rsidR="00D912E4" w:rsidRDefault="006F1CFC">
            <w:r>
              <w:rPr>
                <w:rFonts w:ascii="Courier New" w:eastAsia="Courier New" w:hAnsi="Courier New" w:cs="Courier New"/>
                <w:highlight w:val="white"/>
              </w:rPr>
              <w:t>48</w:t>
            </w:r>
          </w:p>
          <w:p w:rsidR="00D912E4" w:rsidRDefault="006F1CFC">
            <w:r>
              <w:rPr>
                <w:rFonts w:ascii="Courier New" w:eastAsia="Courier New" w:hAnsi="Courier New" w:cs="Courier New"/>
                <w:highlight w:val="white"/>
              </w:rPr>
              <w:t>49</w:t>
            </w:r>
          </w:p>
          <w:p w:rsidR="00D912E4" w:rsidRDefault="006F1CFC">
            <w:r>
              <w:rPr>
                <w:rFonts w:ascii="Courier New" w:eastAsia="Courier New" w:hAnsi="Courier New" w:cs="Courier New"/>
                <w:highlight w:val="white"/>
              </w:rPr>
              <w:t>50</w:t>
            </w:r>
          </w:p>
          <w:p w:rsidR="00D912E4" w:rsidRDefault="006F1CFC">
            <w:r>
              <w:rPr>
                <w:rFonts w:ascii="Courier New" w:eastAsia="Courier New" w:hAnsi="Courier New" w:cs="Courier New"/>
                <w:highlight w:val="white"/>
              </w:rPr>
              <w:t>51</w:t>
            </w:r>
          </w:p>
          <w:p w:rsidR="00D912E4" w:rsidRDefault="006F1CFC">
            <w:r>
              <w:rPr>
                <w:rFonts w:ascii="Courier New" w:eastAsia="Courier New" w:hAnsi="Courier New" w:cs="Courier New"/>
                <w:highlight w:val="white"/>
              </w:rPr>
              <w:t>52</w:t>
            </w:r>
          </w:p>
          <w:p w:rsidR="00D912E4" w:rsidRDefault="006F1CFC">
            <w:r>
              <w:rPr>
                <w:rFonts w:ascii="Courier New" w:eastAsia="Courier New" w:hAnsi="Courier New" w:cs="Courier New"/>
                <w:highlight w:val="white"/>
              </w:rPr>
              <w:t>53</w:t>
            </w:r>
          </w:p>
          <w:p w:rsidR="00D912E4" w:rsidRDefault="006F1CFC">
            <w:r>
              <w:rPr>
                <w:rFonts w:ascii="Courier New" w:eastAsia="Courier New" w:hAnsi="Courier New" w:cs="Courier New"/>
                <w:highlight w:val="white"/>
              </w:rPr>
              <w:t>54</w:t>
            </w:r>
          </w:p>
          <w:p w:rsidR="00D912E4" w:rsidRDefault="006F1CFC">
            <w:r>
              <w:rPr>
                <w:rFonts w:ascii="Courier New" w:eastAsia="Courier New" w:hAnsi="Courier New" w:cs="Courier New"/>
                <w:highlight w:val="white"/>
              </w:rPr>
              <w:t>55</w:t>
            </w:r>
          </w:p>
          <w:p w:rsidR="00D912E4" w:rsidRDefault="006F1CFC">
            <w:r>
              <w:rPr>
                <w:rFonts w:ascii="Courier New" w:eastAsia="Courier New" w:hAnsi="Courier New" w:cs="Courier New"/>
                <w:highlight w:val="white"/>
              </w:rPr>
              <w:t>56</w:t>
            </w:r>
          </w:p>
          <w:p w:rsidR="00D912E4" w:rsidRDefault="006F1CFC">
            <w:r>
              <w:rPr>
                <w:rFonts w:ascii="Courier New" w:eastAsia="Courier New" w:hAnsi="Courier New" w:cs="Courier New"/>
                <w:highlight w:val="white"/>
              </w:rPr>
              <w:t>57</w:t>
            </w:r>
          </w:p>
          <w:p w:rsidR="00D912E4" w:rsidRDefault="006F1CFC">
            <w:r>
              <w:rPr>
                <w:rFonts w:ascii="Courier New" w:eastAsia="Courier New" w:hAnsi="Courier New" w:cs="Courier New"/>
                <w:highlight w:val="white"/>
              </w:rPr>
              <w:t>58</w:t>
            </w:r>
          </w:p>
          <w:p w:rsidR="00D912E4" w:rsidRDefault="006F1CFC">
            <w:r>
              <w:rPr>
                <w:rFonts w:ascii="Courier New" w:eastAsia="Courier New" w:hAnsi="Courier New" w:cs="Courier New"/>
                <w:highlight w:val="white"/>
              </w:rPr>
              <w:t>59</w:t>
            </w:r>
          </w:p>
          <w:p w:rsidR="00D912E4" w:rsidRDefault="006F1CFC">
            <w:r>
              <w:rPr>
                <w:rFonts w:ascii="Courier New" w:eastAsia="Courier New" w:hAnsi="Courier New" w:cs="Courier New"/>
                <w:highlight w:val="white"/>
              </w:rPr>
              <w:t>60</w:t>
            </w:r>
          </w:p>
          <w:p w:rsidR="00D912E4" w:rsidRDefault="006F1CFC">
            <w:r>
              <w:rPr>
                <w:rFonts w:ascii="Courier New" w:eastAsia="Courier New" w:hAnsi="Courier New" w:cs="Courier New"/>
                <w:highlight w:val="white"/>
              </w:rPr>
              <w:t>61</w:t>
            </w:r>
          </w:p>
          <w:p w:rsidR="00D912E4" w:rsidRDefault="006F1CFC">
            <w:r>
              <w:rPr>
                <w:rFonts w:ascii="Courier New" w:eastAsia="Courier New" w:hAnsi="Courier New" w:cs="Courier New"/>
                <w:highlight w:val="white"/>
              </w:rPr>
              <w:t>62</w:t>
            </w:r>
          </w:p>
        </w:tc>
        <w:tc>
          <w:tcPr>
            <w:tcW w:w="12520" w:type="dxa"/>
            <w:vAlign w:val="center"/>
          </w:tcPr>
          <w:p w:rsidR="00D912E4" w:rsidRDefault="006F1CFC">
            <w:r>
              <w:rPr>
                <w:rFonts w:ascii="Courier New" w:eastAsia="Courier New" w:hAnsi="Courier New" w:cs="Courier New"/>
                <w:b/>
                <w:highlight w:val="white"/>
              </w:rPr>
              <w:t>import</w:t>
            </w:r>
            <w:r>
              <w:rPr>
                <w:rFonts w:ascii="Courier New" w:eastAsia="Courier New" w:hAnsi="Courier New" w:cs="Courier New"/>
                <w:highlight w:val="white"/>
              </w:rPr>
              <w:t xml:space="preserve"> pyopencl as cl</w:t>
            </w:r>
          </w:p>
          <w:p w:rsidR="00D912E4" w:rsidRDefault="006F1CFC">
            <w:r>
              <w:rPr>
                <w:rFonts w:ascii="Courier New" w:eastAsia="Courier New" w:hAnsi="Courier New" w:cs="Courier New"/>
                <w:b/>
                <w:highlight w:val="white"/>
              </w:rPr>
              <w:t>from</w:t>
            </w:r>
            <w:r>
              <w:rPr>
                <w:rFonts w:ascii="Courier New" w:eastAsia="Courier New" w:hAnsi="Courier New" w:cs="Courier New"/>
                <w:highlight w:val="white"/>
              </w:rPr>
              <w:t xml:space="preserve"> pyopencl </w:t>
            </w:r>
            <w:r>
              <w:rPr>
                <w:rFonts w:ascii="Courier New" w:eastAsia="Courier New" w:hAnsi="Courier New" w:cs="Courier New"/>
                <w:b/>
                <w:highlight w:val="white"/>
              </w:rPr>
              <w:t>import</w:t>
            </w:r>
            <w:r>
              <w:rPr>
                <w:rFonts w:ascii="Courier New" w:eastAsia="Courier New" w:hAnsi="Courier New" w:cs="Courier New"/>
                <w:highlight w:val="white"/>
              </w:rPr>
              <w:t xml:space="preserve"> array</w:t>
            </w:r>
          </w:p>
          <w:p w:rsidR="00D912E4" w:rsidRDefault="006F1CFC">
            <w:r>
              <w:rPr>
                <w:rFonts w:ascii="Courier New" w:eastAsia="Courier New" w:hAnsi="Courier New" w:cs="Courier New"/>
                <w:b/>
                <w:highlight w:val="white"/>
              </w:rPr>
              <w:t>import</w:t>
            </w:r>
            <w:r>
              <w:rPr>
                <w:rFonts w:ascii="Courier New" w:eastAsia="Courier New" w:hAnsi="Courier New" w:cs="Courier New"/>
                <w:highlight w:val="white"/>
              </w:rPr>
              <w:t xml:space="preserve"> numpy</w:t>
            </w:r>
          </w:p>
          <w:p w:rsidR="00D912E4" w:rsidRDefault="006F1CFC">
            <w:r>
              <w:rPr>
                <w:rFonts w:ascii="Courier New" w:eastAsia="Courier New" w:hAnsi="Courier New" w:cs="Courier New"/>
                <w:highlight w:val="white"/>
              </w:rPr>
              <w:t> </w:t>
            </w:r>
          </w:p>
          <w:p w:rsidR="00D912E4" w:rsidRDefault="006F1CFC">
            <w:r>
              <w:rPr>
                <w:rFonts w:ascii="Courier New" w:eastAsia="Courier New" w:hAnsi="Courier New" w:cs="Courier New"/>
                <w:b/>
                <w:highlight w:val="white"/>
              </w:rPr>
              <w:t>if</w:t>
            </w:r>
            <w:r>
              <w:rPr>
                <w:rFonts w:ascii="Courier New" w:eastAsia="Courier New" w:hAnsi="Courier New" w:cs="Courier New"/>
                <w:highlight w:val="white"/>
              </w:rPr>
              <w:t xml:space="preserve"> __name__ </w:t>
            </w:r>
            <w:r>
              <w:rPr>
                <w:rFonts w:ascii="Courier New" w:eastAsia="Courier New" w:hAnsi="Courier New" w:cs="Courier New"/>
                <w:b/>
                <w:highlight w:val="white"/>
              </w:rPr>
              <w:t>==</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"__main__"</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 xml:space="preserve">    vector </w:t>
            </w:r>
            <w:r>
              <w:rPr>
                <w:rFonts w:ascii="Courier New" w:eastAsia="Courier New" w:hAnsi="Courier New" w:cs="Courier New"/>
                <w:b/>
                <w:highlight w:val="white"/>
              </w:rPr>
              <w:t>=</w:t>
            </w:r>
            <w:r>
              <w:rPr>
                <w:rFonts w:ascii="Courier New" w:eastAsia="Courier New" w:hAnsi="Courier New" w:cs="Courier New"/>
                <w:highlight w:val="white"/>
              </w:rPr>
              <w:t xml:space="preserve"> numpy.zeros((</w:t>
            </w:r>
            <w:r>
              <w:rPr>
                <w:rFonts w:ascii="Courier New" w:eastAsia="Courier New" w:hAnsi="Courier New" w:cs="Courier New"/>
                <w:color w:val="009900"/>
                <w:highlight w:val="white"/>
              </w:rPr>
              <w:t>1</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w:t>
            </w:r>
            <w:r>
              <w:rPr>
                <w:rFonts w:ascii="Courier New" w:eastAsia="Courier New" w:hAnsi="Courier New" w:cs="Courier New"/>
                <w:highlight w:val="white"/>
              </w:rPr>
              <w:t>), cl.array.vec.float4)</w:t>
            </w:r>
          </w:p>
          <w:p w:rsidR="00D912E4" w:rsidRDefault="006F1CFC">
            <w:r>
              <w:rPr>
                <w:rFonts w:ascii="Courier New" w:eastAsia="Courier New" w:hAnsi="Courier New" w:cs="Courier New"/>
                <w:highlight w:val="white"/>
              </w:rPr>
              <w:t xml:space="preserve">    matrix </w:t>
            </w:r>
            <w:r>
              <w:rPr>
                <w:rFonts w:ascii="Courier New" w:eastAsia="Courier New" w:hAnsi="Courier New" w:cs="Courier New"/>
                <w:b/>
                <w:highlight w:val="white"/>
              </w:rPr>
              <w:t>=</w:t>
            </w:r>
            <w:r>
              <w:rPr>
                <w:rFonts w:ascii="Courier New" w:eastAsia="Courier New" w:hAnsi="Courier New" w:cs="Courier New"/>
                <w:highlight w:val="white"/>
              </w:rPr>
              <w:t xml:space="preserve"> numpy.zeros((</w:t>
            </w:r>
            <w:r>
              <w:rPr>
                <w:rFonts w:ascii="Courier New" w:eastAsia="Courier New" w:hAnsi="Courier New" w:cs="Courier New"/>
                <w:color w:val="009900"/>
                <w:highlight w:val="white"/>
              </w:rPr>
              <w:t>1</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4</w:t>
            </w:r>
            <w:r>
              <w:rPr>
                <w:rFonts w:ascii="Courier New" w:eastAsia="Courier New" w:hAnsi="Courier New" w:cs="Courier New"/>
                <w:highlight w:val="white"/>
              </w:rPr>
              <w:t xml:space="preserve">), </w:t>
            </w:r>
            <w:r>
              <w:rPr>
                <w:rFonts w:ascii="Courier New" w:eastAsia="Courier New" w:hAnsi="Courier New" w:cs="Courier New"/>
                <w:highlight w:val="white"/>
              </w:rPr>
              <w:t>cl.array.vec.float4)</w:t>
            </w:r>
          </w:p>
          <w:p w:rsidR="00D912E4" w:rsidRDefault="006F1CFC">
            <w:r>
              <w:rPr>
                <w:rFonts w:ascii="Courier New" w:eastAsia="Courier New" w:hAnsi="Courier New" w:cs="Courier New"/>
                <w:highlight w:val="white"/>
              </w:rPr>
              <w:t>    matrix[</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b/>
                <w:highlight w:val="white"/>
              </w:rPr>
              <w:t>=</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2</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4</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8</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    matrix[</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w:t>
            </w:r>
            <w:r>
              <w:rPr>
                <w:rFonts w:ascii="Courier New" w:eastAsia="Courier New" w:hAnsi="Courier New" w:cs="Courier New"/>
                <w:highlight w:val="white"/>
              </w:rPr>
              <w:t xml:space="preserve">] </w:t>
            </w:r>
            <w:r>
              <w:rPr>
                <w:rFonts w:ascii="Courier New" w:eastAsia="Courier New" w:hAnsi="Courier New" w:cs="Courier New"/>
                <w:b/>
                <w:highlight w:val="white"/>
              </w:rPr>
              <w:t>=</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16</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32</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64</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128</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    matrix[</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2</w:t>
            </w:r>
            <w:r>
              <w:rPr>
                <w:rFonts w:ascii="Courier New" w:eastAsia="Courier New" w:hAnsi="Courier New" w:cs="Courier New"/>
                <w:highlight w:val="white"/>
              </w:rPr>
              <w:t xml:space="preserve">] </w:t>
            </w:r>
            <w:r>
              <w:rPr>
                <w:rFonts w:ascii="Courier New" w:eastAsia="Courier New" w:hAnsi="Courier New" w:cs="Courier New"/>
                <w:b/>
                <w:highlight w:val="white"/>
              </w:rPr>
              <w:t>=</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3</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6</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9</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12</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    matrix[</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3</w:t>
            </w:r>
            <w:r>
              <w:rPr>
                <w:rFonts w:ascii="Courier New" w:eastAsia="Courier New" w:hAnsi="Courier New" w:cs="Courier New"/>
                <w:highlight w:val="white"/>
              </w:rPr>
              <w:t xml:space="preserve">] </w:t>
            </w:r>
            <w:r>
              <w:rPr>
                <w:rFonts w:ascii="Courier New" w:eastAsia="Courier New" w:hAnsi="Courier New" w:cs="Courier New"/>
                <w:b/>
                <w:highlight w:val="white"/>
              </w:rPr>
              <w:t>=</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5</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10</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15</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25</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    vector[</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b/>
                <w:highlight w:val="white"/>
              </w:rPr>
              <w:t>=</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2</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4</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8</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     </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Step #1. Obtain an OpenCL platform.</w:t>
            </w:r>
          </w:p>
          <w:p w:rsidR="00D912E4" w:rsidRDefault="006F1CFC">
            <w:r>
              <w:rPr>
                <w:rFonts w:ascii="Courier New" w:eastAsia="Courier New" w:hAnsi="Courier New" w:cs="Courier New"/>
                <w:highlight w:val="white"/>
              </w:rPr>
              <w:t xml:space="preserve">    platform </w:t>
            </w:r>
            <w:r>
              <w:rPr>
                <w:rFonts w:ascii="Courier New" w:eastAsia="Courier New" w:hAnsi="Courier New" w:cs="Courier New"/>
                <w:b/>
                <w:highlight w:val="white"/>
              </w:rPr>
              <w:t>=</w:t>
            </w:r>
            <w:r>
              <w:rPr>
                <w:rFonts w:ascii="Courier New" w:eastAsia="Courier New" w:hAnsi="Courier New" w:cs="Courier New"/>
                <w:highlight w:val="white"/>
              </w:rPr>
              <w:t xml:space="preserve"> cl.get_platforms()[</w:t>
            </w:r>
            <w:r>
              <w:rPr>
                <w:rFonts w:ascii="Courier New" w:eastAsia="Courier New" w:hAnsi="Courier New" w:cs="Courier New"/>
                <w:color w:val="009900"/>
                <w:highlight w:val="white"/>
              </w:rPr>
              <w:t>0</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     </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It would be necessary to add some code to check the check the support for</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the necessary platform extensions with platform.extensions</w:t>
            </w:r>
          </w:p>
          <w:p w:rsidR="00D912E4" w:rsidRDefault="006F1CFC">
            <w:r>
              <w:rPr>
                <w:rFonts w:ascii="Courier New" w:eastAsia="Courier New" w:hAnsi="Courier New" w:cs="Courier New"/>
                <w:highlight w:val="white"/>
              </w:rPr>
              <w:t>     </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xml:space="preserve">## Step #2. Obtain a device id for at least one </w:t>
            </w:r>
            <w:r>
              <w:rPr>
                <w:rFonts w:ascii="Verdana" w:eastAsia="Verdana" w:hAnsi="Verdana" w:cs="Verdana"/>
                <w:color w:val="999999"/>
                <w:sz w:val="12"/>
                <w:highlight w:val="white"/>
              </w:rPr>
              <w:t>device (accelerator).</w:t>
            </w:r>
          </w:p>
          <w:p w:rsidR="00D912E4" w:rsidRDefault="006F1CFC">
            <w:r>
              <w:rPr>
                <w:rFonts w:ascii="Courier New" w:eastAsia="Courier New" w:hAnsi="Courier New" w:cs="Courier New"/>
                <w:highlight w:val="white"/>
              </w:rPr>
              <w:t xml:space="preserve">    device </w:t>
            </w:r>
            <w:r>
              <w:rPr>
                <w:rFonts w:ascii="Courier New" w:eastAsia="Courier New" w:hAnsi="Courier New" w:cs="Courier New"/>
                <w:b/>
                <w:highlight w:val="white"/>
              </w:rPr>
              <w:t>=</w:t>
            </w:r>
            <w:r>
              <w:rPr>
                <w:rFonts w:ascii="Courier New" w:eastAsia="Courier New" w:hAnsi="Courier New" w:cs="Courier New"/>
                <w:highlight w:val="white"/>
              </w:rPr>
              <w:t xml:space="preserve"> platform.get_devices()[</w:t>
            </w:r>
            <w:r>
              <w:rPr>
                <w:rFonts w:ascii="Courier New" w:eastAsia="Courier New" w:hAnsi="Courier New" w:cs="Courier New"/>
                <w:color w:val="009900"/>
                <w:highlight w:val="white"/>
              </w:rPr>
              <w:t>0</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     </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It would be necessary to add some code to check the check the support for</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the necessary device extensions with device.extensions</w:t>
            </w:r>
          </w:p>
          <w:p w:rsidR="00D912E4" w:rsidRDefault="006F1CFC">
            <w:r>
              <w:rPr>
                <w:rFonts w:ascii="Courier New" w:eastAsia="Courier New" w:hAnsi="Courier New" w:cs="Courier New"/>
                <w:highlight w:val="white"/>
              </w:rPr>
              <w:t>     </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Step #3. Create a context for the</w:t>
            </w:r>
            <w:r>
              <w:rPr>
                <w:rFonts w:ascii="Verdana" w:eastAsia="Verdana" w:hAnsi="Verdana" w:cs="Verdana"/>
                <w:color w:val="999999"/>
                <w:sz w:val="12"/>
                <w:highlight w:val="white"/>
              </w:rPr>
              <w:t xml:space="preserve"> selected device.</w:t>
            </w:r>
          </w:p>
          <w:p w:rsidR="00D912E4" w:rsidRDefault="006F1CFC">
            <w:r>
              <w:rPr>
                <w:rFonts w:ascii="Courier New" w:eastAsia="Courier New" w:hAnsi="Courier New" w:cs="Courier New"/>
                <w:highlight w:val="white"/>
              </w:rPr>
              <w:t xml:space="preserve">    context </w:t>
            </w:r>
            <w:r>
              <w:rPr>
                <w:rFonts w:ascii="Courier New" w:eastAsia="Courier New" w:hAnsi="Courier New" w:cs="Courier New"/>
                <w:b/>
                <w:highlight w:val="white"/>
              </w:rPr>
              <w:t>=</w:t>
            </w:r>
            <w:r>
              <w:rPr>
                <w:rFonts w:ascii="Courier New" w:eastAsia="Courier New" w:hAnsi="Courier New" w:cs="Courier New"/>
                <w:highlight w:val="white"/>
              </w:rPr>
              <w:t xml:space="preserve"> cl.Context([device])</w:t>
            </w:r>
          </w:p>
          <w:p w:rsidR="00D912E4" w:rsidRDefault="006F1CFC">
            <w:r>
              <w:rPr>
                <w:rFonts w:ascii="Courier New" w:eastAsia="Courier New" w:hAnsi="Courier New" w:cs="Courier New"/>
                <w:highlight w:val="white"/>
              </w:rPr>
              <w:t>     </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Step #4. Create the accelerator program from source code.</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Step #5. Build the program.</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Step #6. Create one or more kernels from the program functions.</w:t>
            </w:r>
          </w:p>
          <w:p w:rsidR="00D912E4" w:rsidRDefault="006F1CFC">
            <w:r>
              <w:rPr>
                <w:rFonts w:ascii="Courier New" w:eastAsia="Courier New" w:hAnsi="Courier New" w:cs="Courier New"/>
                <w:highlight w:val="white"/>
              </w:rPr>
              <w:t xml:space="preserve">    program </w:t>
            </w:r>
            <w:r>
              <w:rPr>
                <w:rFonts w:ascii="Courier New" w:eastAsia="Courier New" w:hAnsi="Courier New" w:cs="Courier New"/>
                <w:b/>
                <w:highlight w:val="white"/>
              </w:rPr>
              <w:t>=</w:t>
            </w:r>
            <w:r>
              <w:rPr>
                <w:rFonts w:ascii="Courier New" w:eastAsia="Courier New" w:hAnsi="Courier New" w:cs="Courier New"/>
                <w:highlight w:val="white"/>
              </w:rPr>
              <w:t xml:space="preserve"> cl.Program(context, </w:t>
            </w:r>
            <w:r>
              <w:rPr>
                <w:rFonts w:ascii="Verdana" w:eastAsia="Verdana" w:hAnsi="Verdana" w:cs="Verdana"/>
                <w:color w:val="999999"/>
                <w:sz w:val="12"/>
                <w:highlight w:val="white"/>
              </w:rPr>
              <w:t>"""</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__kernel void matrix_dot_vector(__global const float4 *matrix,</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__global const float4 *vector, __global float *result)</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int gid = get_global_id(0);</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result[gid] = dot(matrix[gid], vector[0</w:t>
            </w:r>
            <w:r>
              <w:rPr>
                <w:rFonts w:ascii="Verdana" w:eastAsia="Verdana" w:hAnsi="Verdana" w:cs="Verdana"/>
                <w:color w:val="999999"/>
                <w:sz w:val="12"/>
                <w:highlight w:val="white"/>
              </w:rPr>
              <w:t>]);</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w:t>
            </w:r>
            <w:r>
              <w:rPr>
                <w:rFonts w:ascii="Courier New" w:eastAsia="Courier New" w:hAnsi="Courier New" w:cs="Courier New"/>
                <w:highlight w:val="white"/>
              </w:rPr>
              <w:t>).build()</w:t>
            </w:r>
          </w:p>
          <w:p w:rsidR="00D912E4" w:rsidRDefault="006F1CFC">
            <w:r>
              <w:rPr>
                <w:rFonts w:ascii="Courier New" w:eastAsia="Courier New" w:hAnsi="Courier New" w:cs="Courier New"/>
                <w:highlight w:val="white"/>
              </w:rPr>
              <w:t>     </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Step #7. Create a command queue for the target device.</w:t>
            </w:r>
          </w:p>
          <w:p w:rsidR="00D912E4" w:rsidRDefault="006F1CFC">
            <w:r>
              <w:rPr>
                <w:rFonts w:ascii="Courier New" w:eastAsia="Courier New" w:hAnsi="Courier New" w:cs="Courier New"/>
                <w:highlight w:val="white"/>
              </w:rPr>
              <w:t xml:space="preserve">    queue </w:t>
            </w:r>
            <w:r>
              <w:rPr>
                <w:rFonts w:ascii="Courier New" w:eastAsia="Courier New" w:hAnsi="Courier New" w:cs="Courier New"/>
                <w:b/>
                <w:highlight w:val="white"/>
              </w:rPr>
              <w:t>=</w:t>
            </w:r>
            <w:r>
              <w:rPr>
                <w:rFonts w:ascii="Courier New" w:eastAsia="Courier New" w:hAnsi="Courier New" w:cs="Courier New"/>
                <w:highlight w:val="white"/>
              </w:rPr>
              <w:t xml:space="preserve"> cl.CommandQueue(context)</w:t>
            </w:r>
          </w:p>
          <w:p w:rsidR="00D912E4" w:rsidRDefault="006F1CFC">
            <w:r>
              <w:rPr>
                <w:rFonts w:ascii="Courier New" w:eastAsia="Courier New" w:hAnsi="Courier New" w:cs="Courier New"/>
                <w:highlight w:val="white"/>
              </w:rPr>
              <w:t>     </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Step #8. Allocate device memory and move input data from the host to the device memory.</w:t>
            </w:r>
          </w:p>
          <w:p w:rsidR="00D912E4" w:rsidRDefault="006F1CFC">
            <w:r>
              <w:rPr>
                <w:rFonts w:ascii="Courier New" w:eastAsia="Courier New" w:hAnsi="Courier New" w:cs="Courier New"/>
                <w:highlight w:val="white"/>
              </w:rPr>
              <w:t xml:space="preserve">    mem_flags </w:t>
            </w:r>
            <w:r>
              <w:rPr>
                <w:rFonts w:ascii="Courier New" w:eastAsia="Courier New" w:hAnsi="Courier New" w:cs="Courier New"/>
                <w:b/>
                <w:highlight w:val="white"/>
              </w:rPr>
              <w:t>=</w:t>
            </w:r>
            <w:r>
              <w:rPr>
                <w:rFonts w:ascii="Courier New" w:eastAsia="Courier New" w:hAnsi="Courier New" w:cs="Courier New"/>
                <w:highlight w:val="white"/>
              </w:rPr>
              <w:t xml:space="preserve"> cl.mem_flags</w:t>
            </w:r>
          </w:p>
          <w:p w:rsidR="00D912E4" w:rsidRDefault="006F1CFC">
            <w:r>
              <w:rPr>
                <w:rFonts w:ascii="Courier New" w:eastAsia="Courier New" w:hAnsi="Courier New" w:cs="Courier New"/>
                <w:highlight w:val="white"/>
              </w:rPr>
              <w:t xml:space="preserve">    matrix_buf </w:t>
            </w:r>
            <w:r>
              <w:rPr>
                <w:rFonts w:ascii="Courier New" w:eastAsia="Courier New" w:hAnsi="Courier New" w:cs="Courier New"/>
                <w:b/>
                <w:highlight w:val="white"/>
              </w:rPr>
              <w:t>=</w:t>
            </w:r>
            <w:r>
              <w:rPr>
                <w:rFonts w:ascii="Courier New" w:eastAsia="Courier New" w:hAnsi="Courier New" w:cs="Courier New"/>
                <w:highlight w:val="white"/>
              </w:rPr>
              <w:t xml:space="preserve"> cl.</w:t>
            </w:r>
            <w:r>
              <w:rPr>
                <w:rFonts w:ascii="Courier New" w:eastAsia="Courier New" w:hAnsi="Courier New" w:cs="Courier New"/>
                <w:color w:val="FF1493"/>
                <w:highlight w:val="white"/>
              </w:rPr>
              <w:t>Buffer</w:t>
            </w:r>
            <w:r>
              <w:rPr>
                <w:rFonts w:ascii="Courier New" w:eastAsia="Courier New" w:hAnsi="Courier New" w:cs="Courier New"/>
                <w:highlight w:val="white"/>
              </w:rPr>
              <w:t>(context, mem_flags.READ_ONLY | mem_flags.COPY_HOST_PTR, hostbuf</w:t>
            </w:r>
            <w:r>
              <w:rPr>
                <w:rFonts w:ascii="Courier New" w:eastAsia="Courier New" w:hAnsi="Courier New" w:cs="Courier New"/>
                <w:b/>
                <w:highlight w:val="white"/>
              </w:rPr>
              <w:t>=</w:t>
            </w:r>
            <w:r>
              <w:rPr>
                <w:rFonts w:ascii="Courier New" w:eastAsia="Courier New" w:hAnsi="Courier New" w:cs="Courier New"/>
                <w:highlight w:val="white"/>
              </w:rPr>
              <w:t>matrix)</w:t>
            </w:r>
          </w:p>
          <w:p w:rsidR="00D912E4" w:rsidRDefault="006F1CFC">
            <w:r>
              <w:rPr>
                <w:rFonts w:ascii="Courier New" w:eastAsia="Courier New" w:hAnsi="Courier New" w:cs="Courier New"/>
                <w:highlight w:val="white"/>
              </w:rPr>
              <w:t xml:space="preserve">    vector_buf </w:t>
            </w:r>
            <w:r>
              <w:rPr>
                <w:rFonts w:ascii="Courier New" w:eastAsia="Courier New" w:hAnsi="Courier New" w:cs="Courier New"/>
                <w:b/>
                <w:highlight w:val="white"/>
              </w:rPr>
              <w:t>=</w:t>
            </w:r>
            <w:r>
              <w:rPr>
                <w:rFonts w:ascii="Courier New" w:eastAsia="Courier New" w:hAnsi="Courier New" w:cs="Courier New"/>
                <w:highlight w:val="white"/>
              </w:rPr>
              <w:t xml:space="preserve"> cl.</w:t>
            </w:r>
            <w:r>
              <w:rPr>
                <w:rFonts w:ascii="Courier New" w:eastAsia="Courier New" w:hAnsi="Courier New" w:cs="Courier New"/>
                <w:color w:val="FF1493"/>
                <w:highlight w:val="white"/>
              </w:rPr>
              <w:t>Buffer</w:t>
            </w:r>
            <w:r>
              <w:rPr>
                <w:rFonts w:ascii="Courier New" w:eastAsia="Courier New" w:hAnsi="Courier New" w:cs="Courier New"/>
                <w:highlight w:val="white"/>
              </w:rPr>
              <w:t>(context, mem_flags.READ_ONLY | mem_flags.COPY_HOST_PTR, hostbuf</w:t>
            </w:r>
            <w:r>
              <w:rPr>
                <w:rFonts w:ascii="Courier New" w:eastAsia="Courier New" w:hAnsi="Courier New" w:cs="Courier New"/>
                <w:b/>
                <w:highlight w:val="white"/>
              </w:rPr>
              <w:t>=</w:t>
            </w:r>
            <w:r>
              <w:rPr>
                <w:rFonts w:ascii="Courier New" w:eastAsia="Courier New" w:hAnsi="Courier New" w:cs="Courier New"/>
                <w:highlight w:val="white"/>
              </w:rPr>
              <w:t>vector)</w:t>
            </w:r>
          </w:p>
          <w:p w:rsidR="00D912E4" w:rsidRDefault="006F1CFC">
            <w:r>
              <w:rPr>
                <w:rFonts w:ascii="Courier New" w:eastAsia="Courier New" w:hAnsi="Courier New" w:cs="Courier New"/>
                <w:highlight w:val="white"/>
              </w:rPr>
              <w:t xml:space="preserve">    matrix_dot_vector </w:t>
            </w:r>
            <w:r>
              <w:rPr>
                <w:rFonts w:ascii="Courier New" w:eastAsia="Courier New" w:hAnsi="Courier New" w:cs="Courier New"/>
                <w:b/>
                <w:highlight w:val="white"/>
              </w:rPr>
              <w:t>=</w:t>
            </w:r>
            <w:r>
              <w:rPr>
                <w:rFonts w:ascii="Courier New" w:eastAsia="Courier New" w:hAnsi="Courier New" w:cs="Courier New"/>
                <w:highlight w:val="white"/>
              </w:rPr>
              <w:t xml:space="preserve"> numpy</w:t>
            </w:r>
            <w:r>
              <w:rPr>
                <w:rFonts w:ascii="Courier New" w:eastAsia="Courier New" w:hAnsi="Courier New" w:cs="Courier New"/>
                <w:highlight w:val="white"/>
              </w:rPr>
              <w:t>.zeros(</w:t>
            </w:r>
            <w:r>
              <w:rPr>
                <w:rFonts w:ascii="Courier New" w:eastAsia="Courier New" w:hAnsi="Courier New" w:cs="Courier New"/>
                <w:color w:val="009900"/>
                <w:highlight w:val="white"/>
              </w:rPr>
              <w:t>4</w:t>
            </w:r>
            <w:r>
              <w:rPr>
                <w:rFonts w:ascii="Courier New" w:eastAsia="Courier New" w:hAnsi="Courier New" w:cs="Courier New"/>
                <w:highlight w:val="white"/>
              </w:rPr>
              <w:t>, numpy.float32)</w:t>
            </w:r>
          </w:p>
          <w:p w:rsidR="00D912E4" w:rsidRDefault="006F1CFC">
            <w:r>
              <w:rPr>
                <w:rFonts w:ascii="Courier New" w:eastAsia="Courier New" w:hAnsi="Courier New" w:cs="Courier New"/>
                <w:highlight w:val="white"/>
              </w:rPr>
              <w:t xml:space="preserve">    destination_buf </w:t>
            </w:r>
            <w:r>
              <w:rPr>
                <w:rFonts w:ascii="Courier New" w:eastAsia="Courier New" w:hAnsi="Courier New" w:cs="Courier New"/>
                <w:b/>
                <w:highlight w:val="white"/>
              </w:rPr>
              <w:t>=</w:t>
            </w:r>
            <w:r>
              <w:rPr>
                <w:rFonts w:ascii="Courier New" w:eastAsia="Courier New" w:hAnsi="Courier New" w:cs="Courier New"/>
                <w:highlight w:val="white"/>
              </w:rPr>
              <w:t xml:space="preserve"> cl.</w:t>
            </w:r>
            <w:r>
              <w:rPr>
                <w:rFonts w:ascii="Courier New" w:eastAsia="Courier New" w:hAnsi="Courier New" w:cs="Courier New"/>
                <w:color w:val="FF1493"/>
                <w:highlight w:val="white"/>
              </w:rPr>
              <w:t>Buffer</w:t>
            </w:r>
            <w:r>
              <w:rPr>
                <w:rFonts w:ascii="Courier New" w:eastAsia="Courier New" w:hAnsi="Courier New" w:cs="Courier New"/>
                <w:highlight w:val="white"/>
              </w:rPr>
              <w:t>(context, mem_flags.WRITE_ONLY, matrix_dot_vector.nbytes)</w:t>
            </w:r>
          </w:p>
          <w:p w:rsidR="00D912E4" w:rsidRDefault="006F1CFC">
            <w:r>
              <w:rPr>
                <w:rFonts w:ascii="Courier New" w:eastAsia="Courier New" w:hAnsi="Courier New" w:cs="Courier New"/>
                <w:highlight w:val="white"/>
              </w:rPr>
              <w:t>     </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Step #9. Associate the arguments to the kernel with kernel object.</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xml:space="preserve">## Step #10. Deploy the kernel for device </w:t>
            </w:r>
            <w:r>
              <w:rPr>
                <w:rFonts w:ascii="Verdana" w:eastAsia="Verdana" w:hAnsi="Verdana" w:cs="Verdana"/>
                <w:color w:val="999999"/>
                <w:sz w:val="12"/>
                <w:highlight w:val="white"/>
              </w:rPr>
              <w:t>execution.</w:t>
            </w:r>
          </w:p>
          <w:p w:rsidR="00D912E4" w:rsidRDefault="006F1CFC">
            <w:r>
              <w:rPr>
                <w:rFonts w:ascii="Courier New" w:eastAsia="Courier New" w:hAnsi="Courier New" w:cs="Courier New"/>
                <w:highlight w:val="white"/>
              </w:rPr>
              <w:t xml:space="preserve">    program.matrix_dot_vector(queue, matrix_dot_vector.shape, </w:t>
            </w:r>
            <w:r>
              <w:rPr>
                <w:rFonts w:ascii="Courier New" w:eastAsia="Courier New" w:hAnsi="Courier New" w:cs="Courier New"/>
                <w:color w:val="808080"/>
                <w:highlight w:val="white"/>
              </w:rPr>
              <w:t>None</w:t>
            </w:r>
            <w:r>
              <w:rPr>
                <w:rFonts w:ascii="Courier New" w:eastAsia="Courier New" w:hAnsi="Courier New" w:cs="Courier New"/>
                <w:highlight w:val="white"/>
              </w:rPr>
              <w:t>, matrix_buf, vector_buf, destination_buf)</w:t>
            </w:r>
          </w:p>
          <w:p w:rsidR="00D912E4" w:rsidRDefault="006F1CFC">
            <w:r>
              <w:rPr>
                <w:rFonts w:ascii="Courier New" w:eastAsia="Courier New" w:hAnsi="Courier New" w:cs="Courier New"/>
                <w:highlight w:val="white"/>
              </w:rPr>
              <w:t>     </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Step #11. Move the kernel’s output data to host memory.</w:t>
            </w:r>
          </w:p>
          <w:p w:rsidR="00D912E4" w:rsidRDefault="006F1CFC">
            <w:r>
              <w:rPr>
                <w:rFonts w:ascii="Courier New" w:eastAsia="Courier New" w:hAnsi="Courier New" w:cs="Courier New"/>
                <w:highlight w:val="white"/>
              </w:rPr>
              <w:t>    cl.enqueue_copy(queue, matrix_dot_vector, destination_buf)</w:t>
            </w:r>
          </w:p>
          <w:p w:rsidR="00D912E4" w:rsidRDefault="006F1CFC">
            <w:r>
              <w:rPr>
                <w:rFonts w:ascii="Courier New" w:eastAsia="Courier New" w:hAnsi="Courier New" w:cs="Courier New"/>
                <w:highlight w:val="white"/>
              </w:rPr>
              <w:t>    </w:t>
            </w:r>
            <w:r>
              <w:rPr>
                <w:rFonts w:ascii="Courier New" w:eastAsia="Courier New" w:hAnsi="Courier New" w:cs="Courier New"/>
                <w:highlight w:val="white"/>
              </w:rPr>
              <w:t> </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Step #12. Release context, program, kernels and memory.</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PyOpenCL performs this step for you, and therefore,</w:t>
            </w:r>
          </w:p>
          <w:p w:rsidR="00D912E4" w:rsidRDefault="006F1CFC">
            <w:r>
              <w:rPr>
                <w:rFonts w:ascii="Courier New" w:eastAsia="Courier New" w:hAnsi="Courier New" w:cs="Courier New"/>
                <w:highlight w:val="white"/>
              </w:rPr>
              <w:t>    </w:t>
            </w:r>
            <w:r>
              <w:rPr>
                <w:rFonts w:ascii="Verdana" w:eastAsia="Verdana" w:hAnsi="Verdana" w:cs="Verdana"/>
                <w:color w:val="999999"/>
                <w:sz w:val="12"/>
                <w:highlight w:val="white"/>
              </w:rPr>
              <w:t>## you don't need to worry about cleanup code</w:t>
            </w:r>
          </w:p>
          <w:p w:rsidR="00D912E4" w:rsidRDefault="006F1CFC">
            <w:r>
              <w:rPr>
                <w:rFonts w:ascii="Courier New" w:eastAsia="Courier New" w:hAnsi="Courier New" w:cs="Courier New"/>
                <w:highlight w:val="white"/>
              </w:rPr>
              <w:t>     </w:t>
            </w:r>
          </w:p>
          <w:p w:rsidR="00D912E4" w:rsidRDefault="006F1CFC">
            <w:r>
              <w:rPr>
                <w:rFonts w:ascii="Courier New" w:eastAsia="Courier New" w:hAnsi="Courier New" w:cs="Courier New"/>
                <w:highlight w:val="white"/>
              </w:rPr>
              <w:t>    </w:t>
            </w:r>
            <w:r>
              <w:rPr>
                <w:rFonts w:ascii="Courier New" w:eastAsia="Courier New" w:hAnsi="Courier New" w:cs="Courier New"/>
                <w:color w:val="FF1493"/>
                <w:highlight w:val="white"/>
              </w:rPr>
              <w:t>print</w:t>
            </w:r>
            <w:r>
              <w:rPr>
                <w:rFonts w:ascii="Courier New" w:eastAsia="Courier New" w:hAnsi="Courier New" w:cs="Courier New"/>
                <w:highlight w:val="white"/>
              </w:rPr>
              <w:t>(matrix_dot_vector)</w:t>
            </w:r>
          </w:p>
        </w:tc>
      </w:tr>
    </w:tbl>
    <w:p w:rsidR="00D912E4" w:rsidRDefault="006F1CFC">
      <w:bookmarkStart w:id="77" w:name="2722-1550556397153"/>
      <w:bookmarkEnd w:id="77"/>
      <w:r>
        <w:rPr>
          <w:rFonts w:ascii="Verdana" w:eastAsia="Verdana" w:hAnsi="Verdana" w:cs="Verdana"/>
          <w:sz w:val="18"/>
          <w:highlight w:val="white"/>
        </w:rPr>
        <w:t>The first lines create two variables that init</w:t>
      </w:r>
      <w:r>
        <w:rPr>
          <w:rFonts w:ascii="Verdana" w:eastAsia="Verdana" w:hAnsi="Verdana" w:cs="Verdana"/>
          <w:sz w:val="18"/>
          <w:highlight w:val="white"/>
        </w:rPr>
        <w:t>ialize both the matrix and the vector. Notice that vector is an array of </w:t>
      </w:r>
      <w:r>
        <w:rPr>
          <w:rFonts w:ascii="monospace" w:eastAsia="monospace" w:hAnsi="monospace" w:cs="monospace"/>
          <w:sz w:val="22"/>
          <w:highlight w:val="white"/>
        </w:rPr>
        <w:t>cl.array.vec.float4</w:t>
      </w:r>
      <w:r>
        <w:rPr>
          <w:rFonts w:ascii="Verdana" w:eastAsia="Verdana" w:hAnsi="Verdana" w:cs="Verdana"/>
          <w:sz w:val="18"/>
          <w:highlight w:val="white"/>
        </w:rPr>
        <w:t> with a single element and matrix is an array of </w:t>
      </w:r>
      <w:r>
        <w:rPr>
          <w:rFonts w:ascii="monospace" w:eastAsia="monospace" w:hAnsi="monospace" w:cs="monospace"/>
          <w:sz w:val="22"/>
          <w:highlight w:val="white"/>
        </w:rPr>
        <w:t>cl.array.vec.float4</w:t>
      </w:r>
      <w:r>
        <w:rPr>
          <w:rFonts w:ascii="Verdana" w:eastAsia="Verdana" w:hAnsi="Verdana" w:cs="Verdana"/>
          <w:sz w:val="18"/>
          <w:highlight w:val="white"/>
        </w:rPr>
        <w:t> with four elements. I used </w:t>
      </w:r>
      <w:r>
        <w:rPr>
          <w:rFonts w:ascii="monospace" w:eastAsia="monospace" w:hAnsi="monospace" w:cs="monospace"/>
          <w:sz w:val="22"/>
          <w:highlight w:val="white"/>
        </w:rPr>
        <w:t>numpy.zeros</w:t>
      </w:r>
      <w:r>
        <w:rPr>
          <w:rFonts w:ascii="Verdana" w:eastAsia="Verdana" w:hAnsi="Verdana" w:cs="Verdana"/>
          <w:sz w:val="18"/>
          <w:highlight w:val="white"/>
        </w:rPr>
        <w:t> to create the array with the </w:t>
      </w:r>
      <w:r>
        <w:rPr>
          <w:rFonts w:ascii="monospace" w:eastAsia="monospace" w:hAnsi="monospace" w:cs="monospace"/>
          <w:sz w:val="22"/>
          <w:highlight w:val="white"/>
        </w:rPr>
        <w:t>cl.array.vec.float4</w:t>
      </w:r>
      <w:r>
        <w:rPr>
          <w:rFonts w:ascii="Verdana" w:eastAsia="Verdana" w:hAnsi="Verdana" w:cs="Verdana"/>
          <w:sz w:val="18"/>
          <w:highlight w:val="white"/>
        </w:rPr>
        <w:t> type an</w:t>
      </w:r>
      <w:r>
        <w:rPr>
          <w:rFonts w:ascii="Verdana" w:eastAsia="Verdana" w:hAnsi="Verdana" w:cs="Verdana"/>
          <w:sz w:val="18"/>
          <w:highlight w:val="white"/>
        </w:rPr>
        <w:t>d then additional code to initialize the values shown in Figure 1. This way, you can easily understand the way you can use </w:t>
      </w:r>
      <w:r>
        <w:rPr>
          <w:rFonts w:ascii="monospace" w:eastAsia="monospace" w:hAnsi="monospace" w:cs="monospace"/>
          <w:sz w:val="22"/>
          <w:highlight w:val="white"/>
        </w:rPr>
        <w:t>cl.array.vec</w:t>
      </w:r>
      <w:r>
        <w:rPr>
          <w:rFonts w:ascii="Verdana" w:eastAsia="Verdana" w:hAnsi="Verdana" w:cs="Verdana"/>
          <w:sz w:val="18"/>
          <w:highlight w:val="white"/>
        </w:rPr>
        <w:t> types:</w:t>
      </w:r>
    </w:p>
    <w:bookmarkStart w:id="78" w:name="1081-1550556397153"/>
    <w:bookmarkEnd w:id="78"/>
    <w:p w:rsidR="00D912E4" w:rsidRDefault="006F1CFC">
      <w:r>
        <w:rPr>
          <w:rFonts w:ascii="Courier New" w:eastAsia="Courier New" w:hAnsi="Courier New" w:cs="Courier New"/>
          <w:color w:val="FFFFFF"/>
          <w:sz w:val="16"/>
          <w:highlight w:val="darkGray"/>
          <w:u w:val="single"/>
        </w:rPr>
        <w:fldChar w:fldCharType="begin"/>
      </w:r>
      <w:r>
        <w:rPr>
          <w:rFonts w:ascii="Courier New" w:eastAsia="Courier New" w:hAnsi="Courier New" w:cs="Courier New"/>
          <w:color w:val="FFFFFF"/>
          <w:sz w:val="16"/>
          <w:highlight w:val="darkGray"/>
          <w:u w:val="single"/>
        </w:rPr>
        <w:instrText xml:space="preserve"> HYPERLINK "http://www.drdobbs.com/open-source/easy-opencl-with-python/240162614?pgno=2" \h </w:instrText>
      </w:r>
      <w:r>
        <w:rPr>
          <w:rFonts w:ascii="Courier New" w:eastAsia="Courier New" w:hAnsi="Courier New" w:cs="Courier New"/>
          <w:color w:val="FFFFFF"/>
          <w:sz w:val="16"/>
          <w:highlight w:val="darkGray"/>
          <w:u w:val="single"/>
        </w:rPr>
        <w:fldChar w:fldCharType="separate"/>
      </w:r>
      <w:r>
        <w:rPr>
          <w:rFonts w:ascii="Courier New" w:eastAsia="Courier New" w:hAnsi="Courier New" w:cs="Courier New"/>
          <w:color w:val="FFFFFF"/>
          <w:sz w:val="16"/>
          <w:highlight w:val="darkGray"/>
          <w:u w:val="single"/>
        </w:rPr>
        <w:t>?</w:t>
      </w:r>
      <w:r>
        <w:rPr>
          <w:rFonts w:ascii="Courier New" w:eastAsia="Courier New" w:hAnsi="Courier New" w:cs="Courier New"/>
          <w:color w:val="FFFFFF"/>
          <w:sz w:val="16"/>
          <w:highlight w:val="darkGray"/>
          <w:u w:val="single"/>
        </w:rPr>
        <w:fldChar w:fldCharType="end"/>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96"/>
        <w:gridCol w:w="7410"/>
      </w:tblGrid>
      <w:tr w:rsidR="00D912E4">
        <w:trPr>
          <w:trHeight w:val="600"/>
        </w:trPr>
        <w:tc>
          <w:tcPr>
            <w:tcW w:w="1060" w:type="dxa"/>
            <w:vAlign w:val="center"/>
          </w:tcPr>
          <w:p w:rsidR="00D912E4" w:rsidRDefault="006F1CFC">
            <w:r>
              <w:rPr>
                <w:rFonts w:ascii="Courier New" w:eastAsia="Courier New" w:hAnsi="Courier New" w:cs="Courier New"/>
                <w:highlight w:val="white"/>
              </w:rPr>
              <w:t>1</w:t>
            </w:r>
          </w:p>
          <w:p w:rsidR="00D912E4" w:rsidRDefault="006F1CFC">
            <w:r>
              <w:rPr>
                <w:rFonts w:ascii="Courier New" w:eastAsia="Courier New" w:hAnsi="Courier New" w:cs="Courier New"/>
                <w:highlight w:val="white"/>
              </w:rPr>
              <w:t>2</w:t>
            </w:r>
          </w:p>
          <w:p w:rsidR="00D912E4" w:rsidRDefault="006F1CFC">
            <w:r>
              <w:rPr>
                <w:rFonts w:ascii="Courier New" w:eastAsia="Courier New" w:hAnsi="Courier New" w:cs="Courier New"/>
                <w:highlight w:val="white"/>
              </w:rPr>
              <w:t>3</w:t>
            </w:r>
          </w:p>
          <w:p w:rsidR="00D912E4" w:rsidRDefault="006F1CFC">
            <w:r>
              <w:rPr>
                <w:rFonts w:ascii="Courier New" w:eastAsia="Courier New" w:hAnsi="Courier New" w:cs="Courier New"/>
                <w:highlight w:val="white"/>
              </w:rPr>
              <w:t>4</w:t>
            </w:r>
          </w:p>
          <w:p w:rsidR="00D912E4" w:rsidRDefault="006F1CFC">
            <w:r>
              <w:rPr>
                <w:rFonts w:ascii="Courier New" w:eastAsia="Courier New" w:hAnsi="Courier New" w:cs="Courier New"/>
                <w:highlight w:val="white"/>
              </w:rPr>
              <w:t>5</w:t>
            </w:r>
          </w:p>
          <w:p w:rsidR="00D912E4" w:rsidRDefault="006F1CFC">
            <w:r>
              <w:rPr>
                <w:rFonts w:ascii="Courier New" w:eastAsia="Courier New" w:hAnsi="Courier New" w:cs="Courier New"/>
                <w:highlight w:val="white"/>
              </w:rPr>
              <w:t>6</w:t>
            </w:r>
          </w:p>
          <w:p w:rsidR="00D912E4" w:rsidRDefault="006F1CFC">
            <w:r>
              <w:rPr>
                <w:rFonts w:ascii="Courier New" w:eastAsia="Courier New" w:hAnsi="Courier New" w:cs="Courier New"/>
                <w:highlight w:val="white"/>
              </w:rPr>
              <w:t>7</w:t>
            </w:r>
          </w:p>
        </w:tc>
        <w:tc>
          <w:tcPr>
            <w:tcW w:w="8800" w:type="dxa"/>
            <w:vAlign w:val="center"/>
          </w:tcPr>
          <w:p w:rsidR="00D912E4" w:rsidRDefault="006F1CFC">
            <w:r>
              <w:rPr>
                <w:rFonts w:ascii="Courier New" w:eastAsia="Courier New" w:hAnsi="Courier New" w:cs="Courier New"/>
                <w:highlight w:val="white"/>
              </w:rPr>
              <w:t xml:space="preserve">vector </w:t>
            </w:r>
            <w:r>
              <w:rPr>
                <w:rFonts w:ascii="Courier New" w:eastAsia="Courier New" w:hAnsi="Courier New" w:cs="Courier New"/>
                <w:b/>
                <w:highlight w:val="white"/>
              </w:rPr>
              <w:t>=</w:t>
            </w:r>
            <w:r>
              <w:rPr>
                <w:rFonts w:ascii="Courier New" w:eastAsia="Courier New" w:hAnsi="Courier New" w:cs="Courier New"/>
                <w:highlight w:val="white"/>
              </w:rPr>
              <w:t xml:space="preserve"> numpy.zeros((</w:t>
            </w:r>
            <w:r>
              <w:rPr>
                <w:rFonts w:ascii="Courier New" w:eastAsia="Courier New" w:hAnsi="Courier New" w:cs="Courier New"/>
                <w:color w:val="009900"/>
                <w:highlight w:val="white"/>
              </w:rPr>
              <w:t>1</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w:t>
            </w:r>
            <w:r>
              <w:rPr>
                <w:rFonts w:ascii="Courier New" w:eastAsia="Courier New" w:hAnsi="Courier New" w:cs="Courier New"/>
                <w:highlight w:val="white"/>
              </w:rPr>
              <w:t>), cl.array.vec.float4)</w:t>
            </w:r>
          </w:p>
          <w:p w:rsidR="00D912E4" w:rsidRDefault="006F1CFC">
            <w:r>
              <w:rPr>
                <w:rFonts w:ascii="Courier New" w:eastAsia="Courier New" w:hAnsi="Courier New" w:cs="Courier New"/>
                <w:highlight w:val="white"/>
              </w:rPr>
              <w:t xml:space="preserve">matrix </w:t>
            </w:r>
            <w:r>
              <w:rPr>
                <w:rFonts w:ascii="Courier New" w:eastAsia="Courier New" w:hAnsi="Courier New" w:cs="Courier New"/>
                <w:b/>
                <w:highlight w:val="white"/>
              </w:rPr>
              <w:t>=</w:t>
            </w:r>
            <w:r>
              <w:rPr>
                <w:rFonts w:ascii="Courier New" w:eastAsia="Courier New" w:hAnsi="Courier New" w:cs="Courier New"/>
                <w:highlight w:val="white"/>
              </w:rPr>
              <w:t xml:space="preserve"> numpy.zeros((</w:t>
            </w:r>
            <w:r>
              <w:rPr>
                <w:rFonts w:ascii="Courier New" w:eastAsia="Courier New" w:hAnsi="Courier New" w:cs="Courier New"/>
                <w:color w:val="009900"/>
                <w:highlight w:val="white"/>
              </w:rPr>
              <w:t>1</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4</w:t>
            </w:r>
            <w:r>
              <w:rPr>
                <w:rFonts w:ascii="Courier New" w:eastAsia="Courier New" w:hAnsi="Courier New" w:cs="Courier New"/>
                <w:highlight w:val="white"/>
              </w:rPr>
              <w:t>), cl.array.vec.float4)</w:t>
            </w:r>
          </w:p>
          <w:p w:rsidR="00D912E4" w:rsidRDefault="006F1CFC">
            <w:r>
              <w:rPr>
                <w:rFonts w:ascii="Courier New" w:eastAsia="Courier New" w:hAnsi="Courier New" w:cs="Courier New"/>
                <w:highlight w:val="white"/>
              </w:rPr>
              <w:t>matrix[</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b/>
                <w:highlight w:val="white"/>
              </w:rPr>
              <w:t>=</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2</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4</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8</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matrix[</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w:t>
            </w:r>
            <w:r>
              <w:rPr>
                <w:rFonts w:ascii="Courier New" w:eastAsia="Courier New" w:hAnsi="Courier New" w:cs="Courier New"/>
                <w:highlight w:val="white"/>
              </w:rPr>
              <w:t xml:space="preserve">] </w:t>
            </w:r>
            <w:r>
              <w:rPr>
                <w:rFonts w:ascii="Courier New" w:eastAsia="Courier New" w:hAnsi="Courier New" w:cs="Courier New"/>
                <w:b/>
                <w:highlight w:val="white"/>
              </w:rPr>
              <w:t>=</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16</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32</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64</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128</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matrix[</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2</w:t>
            </w:r>
            <w:r>
              <w:rPr>
                <w:rFonts w:ascii="Courier New" w:eastAsia="Courier New" w:hAnsi="Courier New" w:cs="Courier New"/>
                <w:highlight w:val="white"/>
              </w:rPr>
              <w:t xml:space="preserve">] </w:t>
            </w:r>
            <w:r>
              <w:rPr>
                <w:rFonts w:ascii="Courier New" w:eastAsia="Courier New" w:hAnsi="Courier New" w:cs="Courier New"/>
                <w:b/>
                <w:highlight w:val="white"/>
              </w:rPr>
              <w:t>=</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3</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6</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9</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12</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matrix[</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3</w:t>
            </w:r>
            <w:r>
              <w:rPr>
                <w:rFonts w:ascii="Courier New" w:eastAsia="Courier New" w:hAnsi="Courier New" w:cs="Courier New"/>
                <w:highlight w:val="white"/>
              </w:rPr>
              <w:t xml:space="preserve">] </w:t>
            </w:r>
            <w:r>
              <w:rPr>
                <w:rFonts w:ascii="Courier New" w:eastAsia="Courier New" w:hAnsi="Courier New" w:cs="Courier New"/>
                <w:b/>
                <w:highlight w:val="white"/>
              </w:rPr>
              <w:t>=</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5</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10</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15</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25</w:t>
            </w:r>
            <w:r>
              <w:rPr>
                <w:rFonts w:ascii="Courier New" w:eastAsia="Courier New" w:hAnsi="Courier New" w:cs="Courier New"/>
                <w:highlight w:val="white"/>
              </w:rPr>
              <w:t>)</w:t>
            </w:r>
          </w:p>
          <w:p w:rsidR="00D912E4" w:rsidRDefault="006F1CFC">
            <w:r>
              <w:rPr>
                <w:rFonts w:ascii="Courier New" w:eastAsia="Courier New" w:hAnsi="Courier New" w:cs="Courier New"/>
                <w:highlight w:val="white"/>
              </w:rPr>
              <w:t>vector[</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0</w:t>
            </w:r>
            <w:r>
              <w:rPr>
                <w:rFonts w:ascii="Courier New" w:eastAsia="Courier New" w:hAnsi="Courier New" w:cs="Courier New"/>
                <w:highlight w:val="white"/>
              </w:rPr>
              <w:t xml:space="preserve">] </w:t>
            </w:r>
            <w:r>
              <w:rPr>
                <w:rFonts w:ascii="Courier New" w:eastAsia="Courier New" w:hAnsi="Courier New" w:cs="Courier New"/>
                <w:b/>
                <w:highlight w:val="white"/>
              </w:rPr>
              <w:t>=</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1</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2</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4</w:t>
            </w:r>
            <w:r>
              <w:rPr>
                <w:rFonts w:ascii="Courier New" w:eastAsia="Courier New" w:hAnsi="Courier New" w:cs="Courier New"/>
                <w:highlight w:val="white"/>
              </w:rPr>
              <w:t xml:space="preserve">, </w:t>
            </w:r>
            <w:r>
              <w:rPr>
                <w:rFonts w:ascii="Courier New" w:eastAsia="Courier New" w:hAnsi="Courier New" w:cs="Courier New"/>
                <w:color w:val="009900"/>
                <w:highlight w:val="white"/>
              </w:rPr>
              <w:t>8</w:t>
            </w:r>
            <w:r>
              <w:rPr>
                <w:rFonts w:ascii="Courier New" w:eastAsia="Courier New" w:hAnsi="Courier New" w:cs="Courier New"/>
                <w:highlight w:val="white"/>
              </w:rPr>
              <w:t>)</w:t>
            </w:r>
          </w:p>
        </w:tc>
      </w:tr>
    </w:tbl>
    <w:p w:rsidR="00D912E4" w:rsidRDefault="006F1CFC">
      <w:bookmarkStart w:id="79" w:name="4085-1550556397153"/>
      <w:bookmarkEnd w:id="79"/>
      <w:r>
        <w:rPr>
          <w:rFonts w:ascii="Verdana" w:eastAsia="Verdana" w:hAnsi="Verdana" w:cs="Verdana"/>
          <w:sz w:val="18"/>
          <w:highlight w:val="white"/>
        </w:rPr>
        <w:t xml:space="preserve">The code retrieves the first available platform, then the first device for this platform. There is no code to check either the available </w:t>
      </w:r>
      <w:r>
        <w:rPr>
          <w:rFonts w:ascii="Verdana" w:eastAsia="Verdana" w:hAnsi="Verdana" w:cs="Verdana"/>
          <w:sz w:val="18"/>
          <w:highlight w:val="white"/>
        </w:rPr>
        <w:t>extensions or the device type. However, I placed comments in the code as a reminder that these tasks are necessary in a more complex host program.</w:t>
      </w:r>
    </w:p>
    <w:p w:rsidR="00D912E4" w:rsidRDefault="006F1CFC">
      <w:bookmarkStart w:id="80" w:name="5689-1550556397153"/>
      <w:bookmarkEnd w:id="80"/>
      <w:r>
        <w:rPr>
          <w:rFonts w:ascii="Verdana" w:eastAsia="Verdana" w:hAnsi="Verdana" w:cs="Verdana"/>
          <w:sz w:val="18"/>
          <w:highlight w:val="white"/>
        </w:rPr>
        <w:t>Then, the code creates an OpenCL context for the selected device and calls </w:t>
      </w:r>
      <w:r>
        <w:rPr>
          <w:rFonts w:ascii="monospace" w:eastAsia="monospace" w:hAnsi="monospace" w:cs="monospace"/>
          <w:sz w:val="22"/>
          <w:highlight w:val="white"/>
        </w:rPr>
        <w:t>cl.Program</w:t>
      </w:r>
      <w:r>
        <w:rPr>
          <w:rFonts w:ascii="Verdana" w:eastAsia="Verdana" w:hAnsi="Verdana" w:cs="Verdana"/>
          <w:sz w:val="18"/>
          <w:highlight w:val="white"/>
        </w:rPr>
        <w:t> to create a program for</w:t>
      </w:r>
      <w:r>
        <w:rPr>
          <w:rFonts w:ascii="Verdana" w:eastAsia="Verdana" w:hAnsi="Verdana" w:cs="Verdana"/>
          <w:sz w:val="18"/>
          <w:highlight w:val="white"/>
        </w:rPr>
        <w:t xml:space="preserve"> the context with the kernel source code as one of the arguments. The call to the </w:t>
      </w:r>
      <w:r>
        <w:rPr>
          <w:rFonts w:ascii="monospace" w:eastAsia="monospace" w:hAnsi="monospace" w:cs="monospace"/>
          <w:sz w:val="22"/>
          <w:highlight w:val="white"/>
        </w:rPr>
        <w:t>build</w:t>
      </w:r>
      <w:r>
        <w:rPr>
          <w:rFonts w:ascii="Verdana" w:eastAsia="Verdana" w:hAnsi="Verdana" w:cs="Verdana"/>
          <w:sz w:val="18"/>
          <w:highlight w:val="white"/>
        </w:rPr>
        <w:t>() method for the created </w:t>
      </w:r>
      <w:r>
        <w:rPr>
          <w:rFonts w:ascii="monospace" w:eastAsia="monospace" w:hAnsi="monospace" w:cs="monospace"/>
          <w:sz w:val="22"/>
          <w:highlight w:val="white"/>
        </w:rPr>
        <w:t>cl.Program</w:t>
      </w:r>
      <w:r>
        <w:rPr>
          <w:rFonts w:ascii="Verdana" w:eastAsia="Verdana" w:hAnsi="Verdana" w:cs="Verdana"/>
          <w:sz w:val="18"/>
          <w:highlight w:val="white"/>
        </w:rPr>
        <w:t> instance builds the kernel.</w:t>
      </w:r>
    </w:p>
    <w:p w:rsidR="00D912E4" w:rsidRDefault="006F1CFC">
      <w:bookmarkStart w:id="81" w:name="8031-1550556397153"/>
      <w:bookmarkEnd w:id="81"/>
      <w:r>
        <w:rPr>
          <w:rFonts w:ascii="Verdana" w:eastAsia="Verdana" w:hAnsi="Verdana" w:cs="Verdana"/>
          <w:sz w:val="18"/>
          <w:highlight w:val="white"/>
        </w:rPr>
        <w:t>The code calls </w:t>
      </w:r>
      <w:r>
        <w:rPr>
          <w:rFonts w:ascii="monospace" w:eastAsia="monospace" w:hAnsi="monospace" w:cs="monospace"/>
          <w:sz w:val="22"/>
          <w:highlight w:val="white"/>
        </w:rPr>
        <w:t>cl.CommandQueue</w:t>
      </w:r>
      <w:r>
        <w:rPr>
          <w:rFonts w:ascii="Verdana" w:eastAsia="Verdana" w:hAnsi="Verdana" w:cs="Verdana"/>
          <w:sz w:val="18"/>
          <w:highlight w:val="white"/>
        </w:rPr>
        <w:t> with the context as an argument to create a command queue (</w:t>
      </w:r>
      <w:r>
        <w:rPr>
          <w:rFonts w:ascii="monospace" w:eastAsia="monospace" w:hAnsi="monospace" w:cs="monospace"/>
          <w:sz w:val="22"/>
          <w:highlight w:val="white"/>
        </w:rPr>
        <w:t>queue</w:t>
      </w:r>
      <w:r>
        <w:rPr>
          <w:rFonts w:ascii="Verdana" w:eastAsia="Verdana" w:hAnsi="Verdana" w:cs="Verdana"/>
          <w:sz w:val="18"/>
          <w:highlight w:val="white"/>
        </w:rPr>
        <w:t>) for the</w:t>
      </w:r>
      <w:r>
        <w:rPr>
          <w:rFonts w:ascii="Verdana" w:eastAsia="Verdana" w:hAnsi="Verdana" w:cs="Verdana"/>
          <w:sz w:val="18"/>
          <w:highlight w:val="white"/>
        </w:rPr>
        <w:t xml:space="preserve"> target device. Then, it allocates device memory and moves input data from the host to the device memory. The following lines use the most basic features provided by PyOpenCL to do this:</w:t>
      </w:r>
    </w:p>
    <w:bookmarkStart w:id="82" w:name="7190-1550556397153"/>
    <w:bookmarkEnd w:id="82"/>
    <w:p w:rsidR="00D912E4" w:rsidRDefault="006F1CFC">
      <w:r>
        <w:rPr>
          <w:rFonts w:ascii="Courier New" w:eastAsia="Courier New" w:hAnsi="Courier New" w:cs="Courier New"/>
          <w:color w:val="FFFFFF"/>
          <w:sz w:val="16"/>
          <w:highlight w:val="darkGray"/>
          <w:u w:val="single"/>
        </w:rPr>
        <w:fldChar w:fldCharType="begin"/>
      </w:r>
      <w:r>
        <w:rPr>
          <w:rFonts w:ascii="Courier New" w:eastAsia="Courier New" w:hAnsi="Courier New" w:cs="Courier New"/>
          <w:color w:val="FFFFFF"/>
          <w:sz w:val="16"/>
          <w:highlight w:val="darkGray"/>
          <w:u w:val="single"/>
        </w:rPr>
        <w:instrText xml:space="preserve"> HYPERLINK "http://www.drdobbs.com/open-source/easy-opencl-with-pyt</w:instrText>
      </w:r>
      <w:r>
        <w:rPr>
          <w:rFonts w:ascii="Courier New" w:eastAsia="Courier New" w:hAnsi="Courier New" w:cs="Courier New"/>
          <w:color w:val="FFFFFF"/>
          <w:sz w:val="16"/>
          <w:highlight w:val="darkGray"/>
          <w:u w:val="single"/>
        </w:rPr>
        <w:instrText xml:space="preserve">hon/240162614?pgno=2" \h </w:instrText>
      </w:r>
      <w:r>
        <w:rPr>
          <w:rFonts w:ascii="Courier New" w:eastAsia="Courier New" w:hAnsi="Courier New" w:cs="Courier New"/>
          <w:color w:val="FFFFFF"/>
          <w:sz w:val="16"/>
          <w:highlight w:val="darkGray"/>
          <w:u w:val="single"/>
        </w:rPr>
        <w:fldChar w:fldCharType="separate"/>
      </w:r>
      <w:r>
        <w:rPr>
          <w:rFonts w:ascii="Courier New" w:eastAsia="Courier New" w:hAnsi="Courier New" w:cs="Courier New"/>
          <w:color w:val="FFFFFF"/>
          <w:sz w:val="16"/>
          <w:highlight w:val="darkGray"/>
          <w:u w:val="single"/>
        </w:rPr>
        <w:t>?</w:t>
      </w:r>
      <w:r>
        <w:rPr>
          <w:rFonts w:ascii="Courier New" w:eastAsia="Courier New" w:hAnsi="Courier New" w:cs="Courier New"/>
          <w:color w:val="FFFFFF"/>
          <w:sz w:val="16"/>
          <w:highlight w:val="darkGray"/>
          <w:u w:val="single"/>
        </w:rPr>
        <w:fldChar w:fldCharType="end"/>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740"/>
        <w:gridCol w:w="7566"/>
      </w:tblGrid>
      <w:tr w:rsidR="00D912E4">
        <w:trPr>
          <w:trHeight w:val="600"/>
        </w:trPr>
        <w:tc>
          <w:tcPr>
            <w:tcW w:w="1060" w:type="dxa"/>
            <w:vAlign w:val="center"/>
          </w:tcPr>
          <w:p w:rsidR="00D912E4" w:rsidRDefault="006F1CFC">
            <w:r>
              <w:rPr>
                <w:rFonts w:ascii="Courier New" w:eastAsia="Courier New" w:hAnsi="Courier New" w:cs="Courier New"/>
                <w:highlight w:val="white"/>
              </w:rPr>
              <w:t>1</w:t>
            </w:r>
          </w:p>
          <w:p w:rsidR="00D912E4" w:rsidRDefault="006F1CFC">
            <w:r>
              <w:rPr>
                <w:rFonts w:ascii="Courier New" w:eastAsia="Courier New" w:hAnsi="Courier New" w:cs="Courier New"/>
                <w:highlight w:val="white"/>
              </w:rPr>
              <w:t>2</w:t>
            </w:r>
          </w:p>
          <w:p w:rsidR="00D912E4" w:rsidRDefault="006F1CFC">
            <w:r>
              <w:rPr>
                <w:rFonts w:ascii="Courier New" w:eastAsia="Courier New" w:hAnsi="Courier New" w:cs="Courier New"/>
                <w:highlight w:val="white"/>
              </w:rPr>
              <w:t>3</w:t>
            </w:r>
          </w:p>
          <w:p w:rsidR="00D912E4" w:rsidRDefault="006F1CFC">
            <w:r>
              <w:rPr>
                <w:rFonts w:ascii="Courier New" w:eastAsia="Courier New" w:hAnsi="Courier New" w:cs="Courier New"/>
                <w:highlight w:val="white"/>
              </w:rPr>
              <w:t>4</w:t>
            </w:r>
          </w:p>
          <w:p w:rsidR="00D912E4" w:rsidRDefault="006F1CFC">
            <w:r>
              <w:rPr>
                <w:rFonts w:ascii="Courier New" w:eastAsia="Courier New" w:hAnsi="Courier New" w:cs="Courier New"/>
                <w:highlight w:val="white"/>
              </w:rPr>
              <w:t>5</w:t>
            </w:r>
          </w:p>
        </w:tc>
        <w:tc>
          <w:tcPr>
            <w:tcW w:w="10960" w:type="dxa"/>
            <w:vAlign w:val="center"/>
          </w:tcPr>
          <w:p w:rsidR="00D912E4" w:rsidRDefault="006F1CFC">
            <w:r>
              <w:rPr>
                <w:rFonts w:ascii="Courier New" w:eastAsia="Courier New" w:hAnsi="Courier New" w:cs="Courier New"/>
                <w:highlight w:val="white"/>
              </w:rPr>
              <w:t xml:space="preserve">mem_flags </w:t>
            </w:r>
            <w:r>
              <w:rPr>
                <w:rFonts w:ascii="Courier New" w:eastAsia="Courier New" w:hAnsi="Courier New" w:cs="Courier New"/>
                <w:b/>
                <w:highlight w:val="white"/>
              </w:rPr>
              <w:t>=</w:t>
            </w:r>
            <w:r>
              <w:rPr>
                <w:rFonts w:ascii="Courier New" w:eastAsia="Courier New" w:hAnsi="Courier New" w:cs="Courier New"/>
                <w:highlight w:val="white"/>
              </w:rPr>
              <w:t xml:space="preserve"> cl.mem_flags</w:t>
            </w:r>
          </w:p>
          <w:p w:rsidR="00D912E4" w:rsidRDefault="006F1CFC">
            <w:r>
              <w:rPr>
                <w:rFonts w:ascii="Courier New" w:eastAsia="Courier New" w:hAnsi="Courier New" w:cs="Courier New"/>
                <w:highlight w:val="white"/>
              </w:rPr>
              <w:t xml:space="preserve">matrix_buf </w:t>
            </w:r>
            <w:r>
              <w:rPr>
                <w:rFonts w:ascii="Courier New" w:eastAsia="Courier New" w:hAnsi="Courier New" w:cs="Courier New"/>
                <w:b/>
                <w:highlight w:val="white"/>
              </w:rPr>
              <w:t>=</w:t>
            </w:r>
            <w:r>
              <w:rPr>
                <w:rFonts w:ascii="Courier New" w:eastAsia="Courier New" w:hAnsi="Courier New" w:cs="Courier New"/>
                <w:highlight w:val="white"/>
              </w:rPr>
              <w:t xml:space="preserve"> cl.</w:t>
            </w:r>
            <w:r>
              <w:rPr>
                <w:rFonts w:ascii="Courier New" w:eastAsia="Courier New" w:hAnsi="Courier New" w:cs="Courier New"/>
                <w:color w:val="FF1493"/>
                <w:highlight w:val="white"/>
              </w:rPr>
              <w:t>Buffer</w:t>
            </w:r>
            <w:r>
              <w:rPr>
                <w:rFonts w:ascii="Courier New" w:eastAsia="Courier New" w:hAnsi="Courier New" w:cs="Courier New"/>
                <w:highlight w:val="white"/>
              </w:rPr>
              <w:t>(context, mem_flags.READ_ONLY | mem_flags.COPY_HOST_PTR, hostbuf</w:t>
            </w:r>
            <w:r>
              <w:rPr>
                <w:rFonts w:ascii="Courier New" w:eastAsia="Courier New" w:hAnsi="Courier New" w:cs="Courier New"/>
                <w:b/>
                <w:highlight w:val="white"/>
              </w:rPr>
              <w:t>=</w:t>
            </w:r>
            <w:r>
              <w:rPr>
                <w:rFonts w:ascii="Courier New" w:eastAsia="Courier New" w:hAnsi="Courier New" w:cs="Courier New"/>
                <w:highlight w:val="white"/>
              </w:rPr>
              <w:t>matrix)</w:t>
            </w:r>
          </w:p>
          <w:p w:rsidR="00D912E4" w:rsidRDefault="006F1CFC">
            <w:r>
              <w:rPr>
                <w:rFonts w:ascii="Courier New" w:eastAsia="Courier New" w:hAnsi="Courier New" w:cs="Courier New"/>
                <w:highlight w:val="white"/>
              </w:rPr>
              <w:t xml:space="preserve">vector_buf </w:t>
            </w:r>
            <w:r>
              <w:rPr>
                <w:rFonts w:ascii="Courier New" w:eastAsia="Courier New" w:hAnsi="Courier New" w:cs="Courier New"/>
                <w:b/>
                <w:highlight w:val="white"/>
              </w:rPr>
              <w:t>=</w:t>
            </w:r>
            <w:r>
              <w:rPr>
                <w:rFonts w:ascii="Courier New" w:eastAsia="Courier New" w:hAnsi="Courier New" w:cs="Courier New"/>
                <w:highlight w:val="white"/>
              </w:rPr>
              <w:t xml:space="preserve"> cl.</w:t>
            </w:r>
            <w:r>
              <w:rPr>
                <w:rFonts w:ascii="Courier New" w:eastAsia="Courier New" w:hAnsi="Courier New" w:cs="Courier New"/>
                <w:color w:val="FF1493"/>
                <w:highlight w:val="white"/>
              </w:rPr>
              <w:t>Buffer</w:t>
            </w:r>
            <w:r>
              <w:rPr>
                <w:rFonts w:ascii="Courier New" w:eastAsia="Courier New" w:hAnsi="Courier New" w:cs="Courier New"/>
                <w:highlight w:val="white"/>
              </w:rPr>
              <w:t xml:space="preserve">(context, mem_flags.READ_ONLY | </w:t>
            </w:r>
            <w:r>
              <w:rPr>
                <w:rFonts w:ascii="Courier New" w:eastAsia="Courier New" w:hAnsi="Courier New" w:cs="Courier New"/>
                <w:highlight w:val="white"/>
              </w:rPr>
              <w:t>mem_flags.COPY_HOST_PTR, hostbuf</w:t>
            </w:r>
            <w:r>
              <w:rPr>
                <w:rFonts w:ascii="Courier New" w:eastAsia="Courier New" w:hAnsi="Courier New" w:cs="Courier New"/>
                <w:b/>
                <w:highlight w:val="white"/>
              </w:rPr>
              <w:t>=</w:t>
            </w:r>
            <w:r>
              <w:rPr>
                <w:rFonts w:ascii="Courier New" w:eastAsia="Courier New" w:hAnsi="Courier New" w:cs="Courier New"/>
                <w:highlight w:val="white"/>
              </w:rPr>
              <w:t>vector)</w:t>
            </w:r>
          </w:p>
          <w:p w:rsidR="00D912E4" w:rsidRDefault="006F1CFC">
            <w:r>
              <w:rPr>
                <w:rFonts w:ascii="Courier New" w:eastAsia="Courier New" w:hAnsi="Courier New" w:cs="Courier New"/>
                <w:highlight w:val="white"/>
              </w:rPr>
              <w:t xml:space="preserve">matrix_dot_vector </w:t>
            </w:r>
            <w:r>
              <w:rPr>
                <w:rFonts w:ascii="Courier New" w:eastAsia="Courier New" w:hAnsi="Courier New" w:cs="Courier New"/>
                <w:b/>
                <w:highlight w:val="white"/>
              </w:rPr>
              <w:t>=</w:t>
            </w:r>
            <w:r>
              <w:rPr>
                <w:rFonts w:ascii="Courier New" w:eastAsia="Courier New" w:hAnsi="Courier New" w:cs="Courier New"/>
                <w:highlight w:val="white"/>
              </w:rPr>
              <w:t xml:space="preserve"> numpy.zeros(</w:t>
            </w:r>
            <w:r>
              <w:rPr>
                <w:rFonts w:ascii="Courier New" w:eastAsia="Courier New" w:hAnsi="Courier New" w:cs="Courier New"/>
                <w:color w:val="009900"/>
                <w:highlight w:val="white"/>
              </w:rPr>
              <w:t>4</w:t>
            </w:r>
            <w:r>
              <w:rPr>
                <w:rFonts w:ascii="Courier New" w:eastAsia="Courier New" w:hAnsi="Courier New" w:cs="Courier New"/>
                <w:highlight w:val="white"/>
              </w:rPr>
              <w:t>, numpy.float32)</w:t>
            </w:r>
          </w:p>
          <w:p w:rsidR="00D912E4" w:rsidRDefault="006F1CFC">
            <w:r>
              <w:rPr>
                <w:rFonts w:ascii="Courier New" w:eastAsia="Courier New" w:hAnsi="Courier New" w:cs="Courier New"/>
                <w:highlight w:val="white"/>
              </w:rPr>
              <w:t xml:space="preserve">destination_buf </w:t>
            </w:r>
            <w:r>
              <w:rPr>
                <w:rFonts w:ascii="Courier New" w:eastAsia="Courier New" w:hAnsi="Courier New" w:cs="Courier New"/>
                <w:b/>
                <w:highlight w:val="white"/>
              </w:rPr>
              <w:t>=</w:t>
            </w:r>
            <w:r>
              <w:rPr>
                <w:rFonts w:ascii="Courier New" w:eastAsia="Courier New" w:hAnsi="Courier New" w:cs="Courier New"/>
                <w:highlight w:val="white"/>
              </w:rPr>
              <w:t xml:space="preserve"> cl.</w:t>
            </w:r>
            <w:r>
              <w:rPr>
                <w:rFonts w:ascii="Courier New" w:eastAsia="Courier New" w:hAnsi="Courier New" w:cs="Courier New"/>
                <w:color w:val="FF1493"/>
                <w:highlight w:val="white"/>
              </w:rPr>
              <w:t>Buffer</w:t>
            </w:r>
            <w:r>
              <w:rPr>
                <w:rFonts w:ascii="Courier New" w:eastAsia="Courier New" w:hAnsi="Courier New" w:cs="Courier New"/>
                <w:highlight w:val="white"/>
              </w:rPr>
              <w:t>(context, mem_flags.WRITE_ONLY, matrix_dot_vector.nbytes)</w:t>
            </w:r>
          </w:p>
        </w:tc>
      </w:tr>
    </w:tbl>
    <w:p w:rsidR="00D912E4" w:rsidRDefault="006F1CFC">
      <w:bookmarkStart w:id="83" w:name="1988-1550556397153"/>
      <w:bookmarkEnd w:id="83"/>
      <w:r>
        <w:rPr>
          <w:rFonts w:ascii="Verdana" w:eastAsia="Verdana" w:hAnsi="Verdana" w:cs="Verdana"/>
          <w:sz w:val="18"/>
          <w:highlight w:val="white"/>
        </w:rPr>
        <w:t>The code defines the following buffers by calling </w:t>
      </w:r>
      <w:r>
        <w:rPr>
          <w:rFonts w:ascii="monospace" w:eastAsia="monospace" w:hAnsi="monospace" w:cs="monospace"/>
          <w:sz w:val="22"/>
          <w:highlight w:val="white"/>
        </w:rPr>
        <w:t>cl.Buffer</w:t>
      </w:r>
      <w:r>
        <w:rPr>
          <w:rFonts w:ascii="Verdana" w:eastAsia="Verdana" w:hAnsi="Verdana" w:cs="Verdana"/>
          <w:sz w:val="18"/>
          <w:highlight w:val="white"/>
        </w:rPr>
        <w:t>:</w:t>
      </w:r>
    </w:p>
    <w:p w:rsidR="00D912E4" w:rsidRDefault="006F1CFC">
      <w:pPr>
        <w:numPr>
          <w:ilvl w:val="0"/>
          <w:numId w:val="4"/>
        </w:numPr>
      </w:pPr>
      <w:bookmarkStart w:id="84" w:name="5380-1550556397153"/>
      <w:bookmarkEnd w:id="84"/>
      <w:r>
        <w:rPr>
          <w:rFonts w:ascii="monospace" w:eastAsia="monospace" w:hAnsi="monospace" w:cs="monospace"/>
          <w:sz w:val="22"/>
          <w:highlight w:val="white"/>
        </w:rPr>
        <w:t>matrix_buf</w:t>
      </w:r>
      <w:r>
        <w:rPr>
          <w:rFonts w:ascii="Verdana" w:eastAsia="Verdana" w:hAnsi="Verdana" w:cs="Verdana"/>
          <w:sz w:val="18"/>
          <w:highlight w:val="white"/>
        </w:rPr>
        <w:t>. A read</w:t>
      </w:r>
      <w:r>
        <w:rPr>
          <w:rFonts w:ascii="Verdana" w:eastAsia="Verdana" w:hAnsi="Verdana" w:cs="Verdana"/>
          <w:sz w:val="18"/>
          <w:highlight w:val="white"/>
        </w:rPr>
        <w:t>-only buffer that copies the data from the </w:t>
      </w:r>
      <w:r>
        <w:rPr>
          <w:rFonts w:ascii="monospace" w:eastAsia="monospace" w:hAnsi="monospace" w:cs="monospace"/>
          <w:sz w:val="22"/>
          <w:highlight w:val="white"/>
        </w:rPr>
        <w:t>matrix</w:t>
      </w:r>
      <w:r>
        <w:rPr>
          <w:rFonts w:ascii="Verdana" w:eastAsia="Verdana" w:hAnsi="Verdana" w:cs="Verdana"/>
          <w:sz w:val="18"/>
          <w:highlight w:val="white"/>
        </w:rPr>
        <w:t> variable. The kernel will read from this buffer in the global memory space</w:t>
      </w:r>
    </w:p>
    <w:p w:rsidR="00D912E4" w:rsidRDefault="006F1CFC">
      <w:pPr>
        <w:numPr>
          <w:ilvl w:val="0"/>
          <w:numId w:val="4"/>
        </w:numPr>
      </w:pPr>
      <w:bookmarkStart w:id="85" w:name="1679-1550556397153"/>
      <w:bookmarkEnd w:id="85"/>
      <w:r>
        <w:rPr>
          <w:rFonts w:ascii="monospace" w:eastAsia="monospace" w:hAnsi="monospace" w:cs="monospace"/>
          <w:sz w:val="22"/>
          <w:highlight w:val="white"/>
        </w:rPr>
        <w:t>vector_buf</w:t>
      </w:r>
      <w:r>
        <w:rPr>
          <w:rFonts w:ascii="Verdana" w:eastAsia="Verdana" w:hAnsi="Verdana" w:cs="Verdana"/>
          <w:sz w:val="18"/>
          <w:highlight w:val="white"/>
        </w:rPr>
        <w:t>. A read-only buffer that copies the data from the </w:t>
      </w:r>
      <w:r>
        <w:rPr>
          <w:rFonts w:ascii="monospace" w:eastAsia="monospace" w:hAnsi="monospace" w:cs="monospace"/>
          <w:sz w:val="22"/>
          <w:highlight w:val="white"/>
        </w:rPr>
        <w:t>vector</w:t>
      </w:r>
      <w:r>
        <w:rPr>
          <w:rFonts w:ascii="Verdana" w:eastAsia="Verdana" w:hAnsi="Verdana" w:cs="Verdana"/>
          <w:sz w:val="18"/>
          <w:highlight w:val="white"/>
        </w:rPr>
        <w:t> variable. The kernel will read from this buffer in the global m</w:t>
      </w:r>
      <w:r>
        <w:rPr>
          <w:rFonts w:ascii="Verdana" w:eastAsia="Verdana" w:hAnsi="Verdana" w:cs="Verdana"/>
          <w:sz w:val="18"/>
          <w:highlight w:val="white"/>
        </w:rPr>
        <w:t>emory space</w:t>
      </w:r>
    </w:p>
    <w:p w:rsidR="00D912E4" w:rsidRDefault="006F1CFC">
      <w:pPr>
        <w:numPr>
          <w:ilvl w:val="0"/>
          <w:numId w:val="4"/>
        </w:numPr>
      </w:pPr>
      <w:bookmarkStart w:id="86" w:name="9718-1550556397153"/>
      <w:bookmarkEnd w:id="86"/>
      <w:r>
        <w:rPr>
          <w:rFonts w:ascii="monospace" w:eastAsia="monospace" w:hAnsi="monospace" w:cs="monospace"/>
          <w:sz w:val="22"/>
          <w:highlight w:val="white"/>
        </w:rPr>
        <w:t>destination_buf</w:t>
      </w:r>
      <w:r>
        <w:rPr>
          <w:rFonts w:ascii="Verdana" w:eastAsia="Verdana" w:hAnsi="Verdana" w:cs="Verdana"/>
          <w:sz w:val="18"/>
          <w:highlight w:val="white"/>
        </w:rPr>
        <w:t>: A write-only buffer that will hold the result of the matrix-by-vector multiplication. The kernel will write to this buffer in the global memory space</w:t>
      </w:r>
    </w:p>
    <w:p w:rsidR="00D912E4" w:rsidRDefault="006F1CFC">
      <w:bookmarkStart w:id="87" w:name="3583-1550556397153"/>
      <w:bookmarkEnd w:id="87"/>
      <w:r>
        <w:rPr>
          <w:rFonts w:ascii="Verdana" w:eastAsia="Verdana" w:hAnsi="Verdana" w:cs="Verdana"/>
          <w:sz w:val="18"/>
          <w:highlight w:val="white"/>
        </w:rPr>
        <w:t xml:space="preserve">The following line associates the arguments to the kernel and deploys it for </w:t>
      </w:r>
      <w:r>
        <w:rPr>
          <w:rFonts w:ascii="Verdana" w:eastAsia="Verdana" w:hAnsi="Verdana" w:cs="Verdana"/>
          <w:sz w:val="18"/>
          <w:highlight w:val="white"/>
        </w:rPr>
        <w:t>device execution by calling the method that PyOpenCL generates in </w:t>
      </w:r>
      <w:r>
        <w:rPr>
          <w:rFonts w:ascii="monospace" w:eastAsia="monospace" w:hAnsi="monospace" w:cs="monospace"/>
          <w:sz w:val="22"/>
          <w:highlight w:val="white"/>
        </w:rPr>
        <w:t>program</w:t>
      </w:r>
      <w:r>
        <w:rPr>
          <w:rFonts w:ascii="Verdana" w:eastAsia="Verdana" w:hAnsi="Verdana" w:cs="Verdana"/>
          <w:sz w:val="18"/>
          <w:highlight w:val="white"/>
        </w:rPr>
        <w:t> with the built kernel name: </w:t>
      </w:r>
      <w:r>
        <w:rPr>
          <w:rFonts w:ascii="monospace" w:eastAsia="monospace" w:hAnsi="monospace" w:cs="monospace"/>
          <w:sz w:val="22"/>
          <w:highlight w:val="white"/>
        </w:rPr>
        <w:t>matrix_dot_vector</w:t>
      </w:r>
      <w:r>
        <w:rPr>
          <w:rFonts w:ascii="Verdana" w:eastAsia="Verdana" w:hAnsi="Verdana" w:cs="Verdana"/>
          <w:sz w:val="18"/>
          <w:highlight w:val="white"/>
        </w:rPr>
        <w:t>. The previously created </w:t>
      </w:r>
      <w:r>
        <w:rPr>
          <w:rFonts w:ascii="monospace" w:eastAsia="monospace" w:hAnsi="monospace" w:cs="monospace"/>
          <w:sz w:val="22"/>
          <w:highlight w:val="white"/>
        </w:rPr>
        <w:t>queue</w:t>
      </w:r>
      <w:r>
        <w:rPr>
          <w:rFonts w:ascii="Verdana" w:eastAsia="Verdana" w:hAnsi="Verdana" w:cs="Verdana"/>
          <w:sz w:val="18"/>
          <w:highlight w:val="white"/>
        </w:rPr>
        <w:t> is the first argument:</w:t>
      </w:r>
    </w:p>
    <w:bookmarkStart w:id="88" w:name="9744-1550556397153"/>
    <w:bookmarkEnd w:id="88"/>
    <w:p w:rsidR="00D912E4" w:rsidRDefault="006F1CFC">
      <w:r>
        <w:rPr>
          <w:rFonts w:ascii="Courier New" w:eastAsia="Courier New" w:hAnsi="Courier New" w:cs="Courier New"/>
          <w:color w:val="FFFFFF"/>
          <w:sz w:val="16"/>
          <w:highlight w:val="darkGray"/>
          <w:u w:val="single"/>
        </w:rPr>
        <w:fldChar w:fldCharType="begin"/>
      </w:r>
      <w:r>
        <w:rPr>
          <w:rFonts w:ascii="Courier New" w:eastAsia="Courier New" w:hAnsi="Courier New" w:cs="Courier New"/>
          <w:color w:val="FFFFFF"/>
          <w:sz w:val="16"/>
          <w:highlight w:val="darkGray"/>
          <w:u w:val="single"/>
        </w:rPr>
        <w:instrText xml:space="preserve"> HYPERLINK "http://www.drdobbs.com/open-source/easy-opencl-with-python/240162614?</w:instrText>
      </w:r>
      <w:r>
        <w:rPr>
          <w:rFonts w:ascii="Courier New" w:eastAsia="Courier New" w:hAnsi="Courier New" w:cs="Courier New"/>
          <w:color w:val="FFFFFF"/>
          <w:sz w:val="16"/>
          <w:highlight w:val="darkGray"/>
          <w:u w:val="single"/>
        </w:rPr>
        <w:instrText xml:space="preserve">pgno=2" \h </w:instrText>
      </w:r>
      <w:r>
        <w:rPr>
          <w:rFonts w:ascii="Courier New" w:eastAsia="Courier New" w:hAnsi="Courier New" w:cs="Courier New"/>
          <w:color w:val="FFFFFF"/>
          <w:sz w:val="16"/>
          <w:highlight w:val="darkGray"/>
          <w:u w:val="single"/>
        </w:rPr>
        <w:fldChar w:fldCharType="separate"/>
      </w:r>
      <w:r>
        <w:rPr>
          <w:rFonts w:ascii="Courier New" w:eastAsia="Courier New" w:hAnsi="Courier New" w:cs="Courier New"/>
          <w:color w:val="FFFFFF"/>
          <w:sz w:val="16"/>
          <w:highlight w:val="darkGray"/>
          <w:u w:val="single"/>
        </w:rPr>
        <w:t>?</w:t>
      </w:r>
      <w:r>
        <w:rPr>
          <w:rFonts w:ascii="Courier New" w:eastAsia="Courier New" w:hAnsi="Courier New" w:cs="Courier New"/>
          <w:color w:val="FFFFFF"/>
          <w:sz w:val="16"/>
          <w:highlight w:val="darkGray"/>
          <w:u w:val="single"/>
        </w:rPr>
        <w:fldChar w:fldCharType="end"/>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55"/>
        <w:gridCol w:w="7651"/>
      </w:tblGrid>
      <w:tr w:rsidR="00D912E4">
        <w:trPr>
          <w:trHeight w:val="600"/>
        </w:trPr>
        <w:tc>
          <w:tcPr>
            <w:tcW w:w="1060" w:type="dxa"/>
            <w:vAlign w:val="center"/>
          </w:tcPr>
          <w:p w:rsidR="00D912E4" w:rsidRDefault="006F1CFC">
            <w:r>
              <w:rPr>
                <w:rFonts w:ascii="Courier New" w:eastAsia="Courier New" w:hAnsi="Courier New" w:cs="Courier New"/>
                <w:highlight w:val="white"/>
              </w:rPr>
              <w:t>1</w:t>
            </w:r>
          </w:p>
        </w:tc>
        <w:tc>
          <w:tcPr>
            <w:tcW w:w="12080" w:type="dxa"/>
            <w:vAlign w:val="center"/>
          </w:tcPr>
          <w:p w:rsidR="00D912E4" w:rsidRDefault="006F1CFC">
            <w:r>
              <w:rPr>
                <w:rFonts w:ascii="Courier New" w:eastAsia="Courier New" w:hAnsi="Courier New" w:cs="Courier New"/>
                <w:highlight w:val="white"/>
              </w:rPr>
              <w:t xml:space="preserve">program.matrix_dot_vector(queue, matrix_dot_vector.shape, </w:t>
            </w:r>
            <w:r>
              <w:rPr>
                <w:rFonts w:ascii="Courier New" w:eastAsia="Courier New" w:hAnsi="Courier New" w:cs="Courier New"/>
                <w:color w:val="808080"/>
                <w:highlight w:val="white"/>
              </w:rPr>
              <w:t>None</w:t>
            </w:r>
            <w:r>
              <w:rPr>
                <w:rFonts w:ascii="Courier New" w:eastAsia="Courier New" w:hAnsi="Courier New" w:cs="Courier New"/>
                <w:highlight w:val="white"/>
              </w:rPr>
              <w:t>, matrix_buf, vector_buf, destination_buf)</w:t>
            </w:r>
          </w:p>
        </w:tc>
      </w:tr>
    </w:tbl>
    <w:p w:rsidR="00D912E4" w:rsidRDefault="006F1CFC">
      <w:bookmarkStart w:id="89" w:name="4022-1550556397153"/>
      <w:bookmarkEnd w:id="89"/>
      <w:r>
        <w:rPr>
          <w:rFonts w:ascii="Verdana" w:eastAsia="Verdana" w:hAnsi="Verdana" w:cs="Verdana"/>
          <w:sz w:val="18"/>
          <w:highlight w:val="white"/>
        </w:rPr>
        <w:t>The kernel receives the following arguments:</w:t>
      </w:r>
    </w:p>
    <w:p w:rsidR="00D912E4" w:rsidRDefault="006F1CFC">
      <w:pPr>
        <w:numPr>
          <w:ilvl w:val="0"/>
          <w:numId w:val="5"/>
        </w:numPr>
      </w:pPr>
      <w:bookmarkStart w:id="90" w:name="3090-1550556397153"/>
      <w:bookmarkEnd w:id="90"/>
      <w:r>
        <w:rPr>
          <w:rFonts w:ascii="monospace" w:eastAsia="monospace" w:hAnsi="monospace" w:cs="monospace"/>
          <w:sz w:val="22"/>
          <w:highlight w:val="white"/>
        </w:rPr>
        <w:t>matrix_buf</w:t>
      </w:r>
      <w:r>
        <w:rPr>
          <w:rFonts w:ascii="Verdana" w:eastAsia="Verdana" w:hAnsi="Verdana" w:cs="Verdana"/>
          <w:sz w:val="18"/>
          <w:highlight w:val="white"/>
        </w:rPr>
        <w:t> for </w:t>
      </w:r>
      <w:r>
        <w:rPr>
          <w:rFonts w:ascii="monospace" w:eastAsia="monospace" w:hAnsi="monospace" w:cs="monospace"/>
          <w:sz w:val="22"/>
          <w:highlight w:val="white"/>
        </w:rPr>
        <w:t>matrix</w:t>
      </w:r>
    </w:p>
    <w:p w:rsidR="00D912E4" w:rsidRDefault="006F1CFC">
      <w:pPr>
        <w:numPr>
          <w:ilvl w:val="0"/>
          <w:numId w:val="5"/>
        </w:numPr>
      </w:pPr>
      <w:bookmarkStart w:id="91" w:name="3496-1550556397153"/>
      <w:bookmarkEnd w:id="91"/>
      <w:r>
        <w:rPr>
          <w:rFonts w:ascii="monospace" w:eastAsia="monospace" w:hAnsi="monospace" w:cs="monospace"/>
          <w:sz w:val="22"/>
          <w:highlight w:val="white"/>
        </w:rPr>
        <w:t>vector_buf</w:t>
      </w:r>
      <w:r>
        <w:rPr>
          <w:rFonts w:ascii="Verdana" w:eastAsia="Verdana" w:hAnsi="Verdana" w:cs="Verdana"/>
          <w:sz w:val="18"/>
          <w:highlight w:val="white"/>
        </w:rPr>
        <w:t> for </w:t>
      </w:r>
      <w:r>
        <w:rPr>
          <w:rFonts w:ascii="monospace" w:eastAsia="monospace" w:hAnsi="monospace" w:cs="monospace"/>
          <w:sz w:val="22"/>
          <w:highlight w:val="white"/>
        </w:rPr>
        <w:t>vector</w:t>
      </w:r>
    </w:p>
    <w:p w:rsidR="00D912E4" w:rsidRDefault="006F1CFC">
      <w:pPr>
        <w:numPr>
          <w:ilvl w:val="0"/>
          <w:numId w:val="5"/>
        </w:numPr>
      </w:pPr>
      <w:bookmarkStart w:id="92" w:name="6563-1550556397153"/>
      <w:bookmarkEnd w:id="92"/>
      <w:r>
        <w:rPr>
          <w:rFonts w:ascii="monospace" w:eastAsia="monospace" w:hAnsi="monospace" w:cs="monospace"/>
          <w:sz w:val="22"/>
          <w:highlight w:val="white"/>
        </w:rPr>
        <w:t>destination_buf</w:t>
      </w:r>
      <w:r>
        <w:rPr>
          <w:rFonts w:ascii="Verdana" w:eastAsia="Verdana" w:hAnsi="Verdana" w:cs="Verdana"/>
          <w:sz w:val="18"/>
          <w:highlight w:val="white"/>
        </w:rPr>
        <w:t> for </w:t>
      </w:r>
      <w:r>
        <w:rPr>
          <w:rFonts w:ascii="monospace" w:eastAsia="monospace" w:hAnsi="monospace" w:cs="monospace"/>
          <w:sz w:val="22"/>
          <w:highlight w:val="white"/>
        </w:rPr>
        <w:t>result</w:t>
      </w:r>
    </w:p>
    <w:p w:rsidR="00D912E4" w:rsidRDefault="006F1CFC">
      <w:bookmarkStart w:id="93" w:name="1443-1550556397153"/>
      <w:bookmarkEnd w:id="93"/>
      <w:r>
        <w:rPr>
          <w:rFonts w:ascii="Verdana" w:eastAsia="Verdana" w:hAnsi="Verdana" w:cs="Verdana"/>
          <w:sz w:val="18"/>
          <w:highlight w:val="white"/>
        </w:rPr>
        <w:t xml:space="preserve">When the </w:t>
      </w:r>
      <w:r>
        <w:rPr>
          <w:rFonts w:ascii="Verdana" w:eastAsia="Verdana" w:hAnsi="Verdana" w:cs="Verdana"/>
          <w:sz w:val="18"/>
          <w:highlight w:val="white"/>
        </w:rPr>
        <w:t>kernel finishes, it is time to move the kernel's output data (result) stored in </w:t>
      </w:r>
      <w:r>
        <w:rPr>
          <w:rFonts w:ascii="monospace" w:eastAsia="monospace" w:hAnsi="monospace" w:cs="monospace"/>
          <w:sz w:val="22"/>
          <w:highlight w:val="white"/>
        </w:rPr>
        <w:t>destination_buf</w:t>
      </w:r>
      <w:r>
        <w:rPr>
          <w:rFonts w:ascii="Verdana" w:eastAsia="Verdana" w:hAnsi="Verdana" w:cs="Verdana"/>
          <w:sz w:val="18"/>
          <w:highlight w:val="white"/>
        </w:rPr>
        <w:t> to the host program memory. The following line calls </w:t>
      </w:r>
      <w:r>
        <w:rPr>
          <w:rFonts w:ascii="monospace" w:eastAsia="monospace" w:hAnsi="monospace" w:cs="monospace"/>
          <w:sz w:val="22"/>
          <w:highlight w:val="white"/>
        </w:rPr>
        <w:t>cl.enqueue_copy</w:t>
      </w:r>
      <w:r>
        <w:rPr>
          <w:rFonts w:ascii="Verdana" w:eastAsia="Verdana" w:hAnsi="Verdana" w:cs="Verdana"/>
          <w:sz w:val="18"/>
          <w:highlight w:val="white"/>
        </w:rPr>
        <w:t> to do this, and the result will be available in the </w:t>
      </w:r>
      <w:r>
        <w:rPr>
          <w:rFonts w:ascii="monospace" w:eastAsia="monospace" w:hAnsi="monospace" w:cs="monospace"/>
          <w:sz w:val="22"/>
          <w:highlight w:val="white"/>
        </w:rPr>
        <w:t>matrix_dot_vector</w:t>
      </w:r>
      <w:r>
        <w:rPr>
          <w:rFonts w:ascii="Verdana" w:eastAsia="Verdana" w:hAnsi="Verdana" w:cs="Verdana"/>
          <w:sz w:val="18"/>
          <w:highlight w:val="white"/>
        </w:rPr>
        <w:t> variable.</w:t>
      </w:r>
    </w:p>
    <w:bookmarkStart w:id="94" w:name="3725-1550556397153"/>
    <w:bookmarkEnd w:id="94"/>
    <w:p w:rsidR="00D912E4" w:rsidRDefault="006F1CFC">
      <w:r>
        <w:rPr>
          <w:rFonts w:ascii="Courier New" w:eastAsia="Courier New" w:hAnsi="Courier New" w:cs="Courier New"/>
          <w:color w:val="FFFFFF"/>
          <w:sz w:val="16"/>
          <w:highlight w:val="darkGray"/>
          <w:u w:val="single"/>
        </w:rPr>
        <w:fldChar w:fldCharType="begin"/>
      </w:r>
      <w:r>
        <w:rPr>
          <w:rFonts w:ascii="Courier New" w:eastAsia="Courier New" w:hAnsi="Courier New" w:cs="Courier New"/>
          <w:color w:val="FFFFFF"/>
          <w:sz w:val="16"/>
          <w:highlight w:val="darkGray"/>
          <w:u w:val="single"/>
        </w:rPr>
        <w:instrText xml:space="preserve"> HYPERLIN</w:instrText>
      </w:r>
      <w:r>
        <w:rPr>
          <w:rFonts w:ascii="Courier New" w:eastAsia="Courier New" w:hAnsi="Courier New" w:cs="Courier New"/>
          <w:color w:val="FFFFFF"/>
          <w:sz w:val="16"/>
          <w:highlight w:val="darkGray"/>
          <w:u w:val="single"/>
        </w:rPr>
        <w:instrText xml:space="preserve">K "http://www.drdobbs.com/open-source/easy-opencl-with-python/240162614?pgno=2" \h </w:instrText>
      </w:r>
      <w:r>
        <w:rPr>
          <w:rFonts w:ascii="Courier New" w:eastAsia="Courier New" w:hAnsi="Courier New" w:cs="Courier New"/>
          <w:color w:val="FFFFFF"/>
          <w:sz w:val="16"/>
          <w:highlight w:val="darkGray"/>
          <w:u w:val="single"/>
        </w:rPr>
        <w:fldChar w:fldCharType="separate"/>
      </w:r>
      <w:r>
        <w:rPr>
          <w:rFonts w:ascii="Courier New" w:eastAsia="Courier New" w:hAnsi="Courier New" w:cs="Courier New"/>
          <w:color w:val="FFFFFF"/>
          <w:sz w:val="16"/>
          <w:highlight w:val="darkGray"/>
          <w:u w:val="single"/>
        </w:rPr>
        <w:t>?</w:t>
      </w:r>
      <w:r>
        <w:rPr>
          <w:rFonts w:ascii="Courier New" w:eastAsia="Courier New" w:hAnsi="Courier New" w:cs="Courier New"/>
          <w:color w:val="FFFFFF"/>
          <w:sz w:val="16"/>
          <w:highlight w:val="darkGray"/>
          <w:u w:val="single"/>
        </w:rPr>
        <w:fldChar w:fldCharType="end"/>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89"/>
        <w:gridCol w:w="7417"/>
      </w:tblGrid>
      <w:tr w:rsidR="00D912E4">
        <w:trPr>
          <w:trHeight w:val="600"/>
        </w:trPr>
        <w:tc>
          <w:tcPr>
            <w:tcW w:w="1060" w:type="dxa"/>
            <w:vAlign w:val="center"/>
          </w:tcPr>
          <w:p w:rsidR="00D912E4" w:rsidRDefault="006F1CFC">
            <w:r>
              <w:rPr>
                <w:rFonts w:ascii="Courier New" w:eastAsia="Courier New" w:hAnsi="Courier New" w:cs="Courier New"/>
                <w:highlight w:val="white"/>
              </w:rPr>
              <w:t>1</w:t>
            </w:r>
          </w:p>
        </w:tc>
        <w:tc>
          <w:tcPr>
            <w:tcW w:w="8800" w:type="dxa"/>
            <w:vAlign w:val="center"/>
          </w:tcPr>
          <w:p w:rsidR="00D912E4" w:rsidRDefault="006F1CFC">
            <w:r>
              <w:rPr>
                <w:rFonts w:ascii="Courier New" w:eastAsia="Courier New" w:hAnsi="Courier New" w:cs="Courier New"/>
                <w:highlight w:val="white"/>
              </w:rPr>
              <w:t>cl.enqueue_copy(queue, matrix_dot_vector, destination_buf)</w:t>
            </w:r>
          </w:p>
        </w:tc>
      </w:tr>
    </w:tbl>
    <w:p w:rsidR="00D912E4" w:rsidRDefault="006F1CFC">
      <w:bookmarkStart w:id="95" w:name="2063-1550556397153"/>
      <w:bookmarkEnd w:id="95"/>
      <w:r>
        <w:rPr>
          <w:rFonts w:ascii="Verdana" w:eastAsia="Verdana" w:hAnsi="Verdana" w:cs="Verdana"/>
          <w:sz w:val="18"/>
          <w:highlight w:val="white"/>
        </w:rPr>
        <w:t>In this example, the code doesn't take advantage of the different events that are fired when the kernel fini</w:t>
      </w:r>
      <w:r>
        <w:rPr>
          <w:rFonts w:ascii="Verdana" w:eastAsia="Verdana" w:hAnsi="Verdana" w:cs="Verdana"/>
          <w:sz w:val="18"/>
          <w:highlight w:val="white"/>
        </w:rPr>
        <w:t>shes its execution. That notwithstanding, because PyOpenCL performs all the necessary cleanup operations, you don't need to worry about reference counts or releasing the underlying OpenCL structures and resources.</w:t>
      </w:r>
    </w:p>
    <w:p w:rsidR="00D912E4" w:rsidRDefault="006F1CFC">
      <w:bookmarkStart w:id="96" w:name="7892-1550556397153"/>
      <w:bookmarkEnd w:id="96"/>
      <w:r>
        <w:rPr>
          <w:rFonts w:ascii="Verdana" w:eastAsia="Verdana" w:hAnsi="Verdana" w:cs="Verdana"/>
          <w:b/>
          <w:highlight w:val="white"/>
        </w:rPr>
        <w:t>Conclusion</w:t>
      </w:r>
    </w:p>
    <w:p w:rsidR="00D912E4" w:rsidRDefault="006F1CFC">
      <w:bookmarkStart w:id="97" w:name="6973-1550556397153"/>
      <w:bookmarkEnd w:id="97"/>
      <w:r>
        <w:rPr>
          <w:rFonts w:ascii="Verdana" w:eastAsia="Verdana" w:hAnsi="Verdana" w:cs="Verdana"/>
          <w:sz w:val="18"/>
          <w:highlight w:val="white"/>
        </w:rPr>
        <w:t xml:space="preserve">This example shows basic </w:t>
      </w:r>
      <w:r>
        <w:rPr>
          <w:rFonts w:ascii="Verdana" w:eastAsia="Verdana" w:hAnsi="Verdana" w:cs="Verdana"/>
          <w:sz w:val="18"/>
          <w:highlight w:val="white"/>
        </w:rPr>
        <w:t>features that PyOpenCL provides to Python developers who want to create OpenCL host applications. In the next article in this series, I'll dive deep into more advanced features that reduce the code required to build and deploy OpenCL kernels for many commo</w:t>
      </w:r>
      <w:r>
        <w:rPr>
          <w:rFonts w:ascii="Verdana" w:eastAsia="Verdana" w:hAnsi="Verdana" w:cs="Verdana"/>
          <w:sz w:val="18"/>
          <w:highlight w:val="white"/>
        </w:rPr>
        <w:t>n parallel algorithms.</w:t>
      </w:r>
    </w:p>
    <w:bookmarkStart w:id="98" w:name="4951-1550556397153"/>
    <w:bookmarkEnd w:id="98"/>
    <w:p w:rsidR="00D912E4" w:rsidRDefault="006F1CFC">
      <w:r>
        <w:rPr>
          <w:rFonts w:ascii="Verdana" w:eastAsia="Verdana" w:hAnsi="Verdana" w:cs="Verdana"/>
          <w:i/>
          <w:color w:val="003BB0"/>
          <w:sz w:val="18"/>
          <w:highlight w:val="white"/>
          <w:u w:val="single"/>
        </w:rPr>
        <w:fldChar w:fldCharType="begin"/>
      </w:r>
      <w:r>
        <w:rPr>
          <w:rFonts w:ascii="Verdana" w:eastAsia="Verdana" w:hAnsi="Verdana" w:cs="Verdana"/>
          <w:i/>
          <w:color w:val="003BB0"/>
          <w:sz w:val="18"/>
          <w:highlight w:val="white"/>
          <w:u w:val="single"/>
        </w:rPr>
        <w:instrText xml:space="preserve"> HYPERLINK "https://plus.google.com/u/0/101673430245650260849?rel=author" \h </w:instrText>
      </w:r>
      <w:r>
        <w:rPr>
          <w:rFonts w:ascii="Verdana" w:eastAsia="Verdana" w:hAnsi="Verdana" w:cs="Verdana"/>
          <w:i/>
          <w:color w:val="003BB0"/>
          <w:sz w:val="18"/>
          <w:highlight w:val="white"/>
          <w:u w:val="single"/>
        </w:rPr>
        <w:fldChar w:fldCharType="separate"/>
      </w:r>
      <w:r>
        <w:rPr>
          <w:rFonts w:ascii="Verdana" w:eastAsia="Verdana" w:hAnsi="Verdana" w:cs="Verdana"/>
          <w:i/>
          <w:color w:val="003BB0"/>
          <w:sz w:val="18"/>
          <w:highlight w:val="white"/>
          <w:u w:val="single"/>
        </w:rPr>
        <w:t>Gaston Hillar</w:t>
      </w:r>
      <w:r>
        <w:rPr>
          <w:rFonts w:ascii="Verdana" w:eastAsia="Verdana" w:hAnsi="Verdana" w:cs="Verdana"/>
          <w:i/>
          <w:color w:val="003BB0"/>
          <w:sz w:val="18"/>
          <w:highlight w:val="white"/>
          <w:u w:val="single"/>
        </w:rPr>
        <w:fldChar w:fldCharType="end"/>
      </w:r>
      <w:r>
        <w:rPr>
          <w:rFonts w:ascii="Verdana" w:eastAsia="Verdana" w:hAnsi="Verdana" w:cs="Verdana"/>
          <w:i/>
          <w:sz w:val="18"/>
          <w:highlight w:val="white"/>
        </w:rPr>
        <w:t> is a frequent contributor to </w:t>
      </w:r>
      <w:r>
        <w:rPr>
          <w:rFonts w:ascii="Verdana" w:eastAsia="Verdana" w:hAnsi="Verdana" w:cs="Verdana"/>
          <w:sz w:val="18"/>
          <w:highlight w:val="white"/>
        </w:rPr>
        <w:t>Dr. Dobb's.</w:t>
      </w:r>
    </w:p>
    <w:sectPr w:rsidR="00D91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onospac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0"/>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E4"/>
    <w:rsid w:val="006F1CFC"/>
    <w:rsid w:val="00833F9B"/>
    <w:rsid w:val="00D91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3197"/>
  <w15:docId w15:val="{B4FD6287-881F-4859-ADAD-9A9BF2C1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character" w:styleId="a7">
    <w:name w:val="Hyperlink"/>
    <w:basedOn w:val="a0"/>
    <w:uiPriority w:val="99"/>
    <w:unhideWhenUsed/>
    <w:rsid w:val="00833F9B"/>
    <w:rPr>
      <w:color w:val="0563C1" w:themeColor="hyperlink"/>
      <w:u w:val="single"/>
    </w:rPr>
  </w:style>
  <w:style w:type="character" w:styleId="a8">
    <w:name w:val="Unresolved Mention"/>
    <w:basedOn w:val="a0"/>
    <w:uiPriority w:val="99"/>
    <w:semiHidden/>
    <w:unhideWhenUsed/>
    <w:rsid w:val="00833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eeks3d.com/20130618/gpu-caps-viewer-1-18-1-videocard-information-utility-opengl-opencl-geforce-radeon-gp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rdobbs.com/parallel/a-gentle-introduction-to-opencl/23100285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dobbs.com/authors/Gaston-Hillar" TargetMode="External"/><Relationship Id="rId11" Type="http://schemas.openxmlformats.org/officeDocument/2006/relationships/hyperlink" Target="http://www.numpy.org/" TargetMode="External"/><Relationship Id="rId5" Type="http://schemas.openxmlformats.org/officeDocument/2006/relationships/hyperlink" Target="http://www.drdobbs.com/open-source/easy-opencl-with-python/240162614"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www.drdobbs.com/parallel/gpu-caps-viewer-v186-dives-deep-on-openc/2288003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3207</Words>
  <Characters>18285</Characters>
  <Application>Microsoft Office Word</Application>
  <DocSecurity>0</DocSecurity>
  <Lines>152</Lines>
  <Paragraphs>42</Paragraphs>
  <ScaleCrop>false</ScaleCrop>
  <Company/>
  <LinksUpToDate>false</LinksUpToDate>
  <CharactersWithSpaces>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Fred Jane</cp:lastModifiedBy>
  <cp:revision>2</cp:revision>
  <dcterms:created xsi:type="dcterms:W3CDTF">2019-02-19T06:09:00Z</dcterms:created>
  <dcterms:modified xsi:type="dcterms:W3CDTF">2019-02-19T06:09:00Z</dcterms:modified>
</cp:coreProperties>
</file>