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4A57A3" w14:textId="77777777" w:rsidR="0053765D" w:rsidRDefault="0053765D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1ED4DD47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0C14F" w14:textId="53159464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EF7207">
              <w:rPr>
                <w:szCs w:val="20"/>
              </w:rPr>
              <w:t>.  Write the following for-loops as while loops</w:t>
            </w:r>
          </w:p>
        </w:tc>
      </w:tr>
      <w:tr w:rsidR="0053765D" w14:paraId="579F4F7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DB8" w14:textId="77777777" w:rsidR="0053765D" w:rsidRDefault="00EF7207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8648D23" w14:textId="77777777" w:rsidR="0053765D" w:rsidRDefault="00EF7207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55420F15" wp14:editId="6249751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43C5" w14:textId="77777777" w:rsidR="0053765D" w:rsidRDefault="0053765D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443F9E0E" w14:textId="77777777" w:rsidR="0053765D" w:rsidRDefault="00EF7207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371DD2BD" wp14:editId="0E2A7F45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65D" w14:paraId="61C0F9E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91E11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79C339BB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518AA6AE" w14:textId="77777777" w:rsidR="0053765D" w:rsidRDefault="0053765D">
            <w:pPr>
              <w:tabs>
                <w:tab w:val="left" w:pos="360"/>
              </w:tabs>
              <w:ind w:left="375"/>
              <w:rPr>
                <w:lang w:eastAsia="en-US" w:bidi="ar-SA"/>
              </w:rPr>
            </w:pPr>
          </w:p>
          <w:p w14:paraId="4F2942D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7CF625F1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0A1A87B7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36D52004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293A1D8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58CC434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44FBCC7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20A1FD8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49747D8E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501937F" w14:textId="77777777" w:rsidR="0053765D" w:rsidRDefault="0053765D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7ED7C239" w14:textId="77777777" w:rsidR="0053765D" w:rsidRDefault="0053765D" w:rsidP="00BD5605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643006A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B827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496C7B3F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BA04404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EE5FC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F09C5B1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20CA4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24DBB44A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6E5E0BB7" w14:textId="77777777" w:rsidR="0053765D" w:rsidRDefault="0053765D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43808E25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46983" w14:textId="2F792F25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EF7207">
              <w:rPr>
                <w:szCs w:val="20"/>
              </w:rPr>
              <w:t xml:space="preserve">.  What is the output for each code segment below, </w:t>
            </w:r>
          </w:p>
        </w:tc>
      </w:tr>
      <w:tr w:rsidR="0053765D" w14:paraId="1D964B3F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0D30" w14:textId="77777777" w:rsidR="0053765D" w:rsidRDefault="00EF7207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0938CBEC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>int m = 0;</w:t>
            </w:r>
          </w:p>
          <w:p w14:paraId="62F3DC46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int j = 0;</w:t>
            </w:r>
          </w:p>
          <w:p w14:paraId="40564478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488D7DAB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do{</w:t>
            </w:r>
          </w:p>
          <w:p w14:paraId="771AED4C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 *= -1;</w:t>
            </w:r>
          </w:p>
          <w:p w14:paraId="5F0E7731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if(j &gt;= 0){</w:t>
            </w:r>
          </w:p>
          <w:p w14:paraId="48FF72EF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ab/>
              <w:t>m += 2;</w:t>
            </w:r>
          </w:p>
          <w:p w14:paraId="0AE91664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}</w:t>
            </w:r>
          </w:p>
          <w:p w14:paraId="2B0CAC75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j+=2;</w:t>
            </w:r>
          </w:p>
          <w:p w14:paraId="2040CBD7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70D8A795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}while(m &lt; 4);</w:t>
            </w:r>
          </w:p>
          <w:p w14:paraId="42A1ECF9" w14:textId="77777777" w:rsidR="0053765D" w:rsidRDefault="0053765D">
            <w:pPr>
              <w:suppressAutoHyphens w:val="0"/>
              <w:ind w:left="375"/>
              <w:rPr>
                <w:lang w:eastAsia="en-US" w:bidi="ar-SA"/>
              </w:rPr>
            </w:pPr>
          </w:p>
          <w:p w14:paraId="590CF162" w14:textId="77777777" w:rsidR="0053765D" w:rsidRDefault="00EF7207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024" w14:textId="77777777" w:rsidR="0053765D" w:rsidRDefault="00EF7207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5664B25D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int i = 5, j = 0;</w:t>
            </w:r>
          </w:p>
          <w:p w14:paraId="701B7917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do{</w:t>
            </w:r>
          </w:p>
          <w:p w14:paraId="6901695B" w14:textId="77777777" w:rsidR="0053765D" w:rsidRDefault="0053765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633A797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for(j = 0; j &lt; i; j++){</w:t>
            </w:r>
          </w:p>
          <w:p w14:paraId="36B13C66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     System.out.print(“*”);</w:t>
            </w:r>
          </w:p>
          <w:p w14:paraId="4866E84D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2EEAA43F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System.out.println();</w:t>
            </w:r>
          </w:p>
          <w:p w14:paraId="7AABC94B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i--;</w:t>
            </w:r>
          </w:p>
          <w:p w14:paraId="2B563C3B" w14:textId="77777777" w:rsidR="0053765D" w:rsidRDefault="0053765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2651722F" w14:textId="77777777" w:rsidR="0053765D" w:rsidRDefault="00EF7207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Cs w:val="20"/>
                <w:lang w:eastAsia="en-US" w:bidi="ar-SA"/>
              </w:rPr>
              <w:t>}while(i &gt; 0);</w:t>
            </w:r>
            <w:bookmarkEnd w:id="0"/>
          </w:p>
        </w:tc>
      </w:tr>
      <w:tr w:rsidR="0053765D" w14:paraId="2FD9A9A4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5F05" w14:textId="77777777" w:rsidR="0053765D" w:rsidRDefault="00EF7207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54F00D39" w14:textId="77777777" w:rsidR="0053765D" w:rsidRDefault="0053765D" w:rsidP="00B94A7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18381588" w14:textId="77777777" w:rsidR="0053765D" w:rsidRDefault="0053765D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C35F" w14:textId="77777777" w:rsidR="0053765D" w:rsidRDefault="0053765D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77B9D97E" w14:textId="77777777" w:rsidR="0053765D" w:rsidRDefault="0053765D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53765D" w14:paraId="13BC447A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BD96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D6F087E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5C449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7D67D751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2BC51A87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101366" w14:paraId="1BA559F9" w14:textId="77777777" w:rsidTr="00BD5605">
        <w:tc>
          <w:tcPr>
            <w:tcW w:w="8630" w:type="dxa"/>
            <w:gridSpan w:val="2"/>
          </w:tcPr>
          <w:p w14:paraId="6A673164" w14:textId="3DA51E60" w:rsidR="00101366" w:rsidRPr="00BD5605" w:rsidRDefault="00BD5605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3.  </w:t>
            </w:r>
            <w:r w:rsidR="00101366"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="00101366"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="00101366"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represent the ascii equivalent of a character and therefore can be used to identify the corresponding symbol.  </w:t>
            </w:r>
          </w:p>
          <w:p w14:paraId="02DDDE89" w14:textId="14AED915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12CAADA9" w14:textId="3579D650" w:rsidR="00101366" w:rsidRPr="00BD5605" w:rsidRDefault="00101366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1E1F9BDF" w14:textId="3DAB8790" w:rsidR="00101366" w:rsidRDefault="00101366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101366" w14:paraId="12EBC9A5" w14:textId="76CAF105" w:rsidTr="00BD5605">
              <w:tc>
                <w:tcPr>
                  <w:tcW w:w="2890" w:type="dxa"/>
                  <w:shd w:val="clear" w:color="auto" w:fill="FFFFFF" w:themeFill="background1"/>
                </w:tcPr>
                <w:p w14:paraId="0EBC4109" w14:textId="26EA4D96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717B0F0" w14:textId="529BCF30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28D31AB" w14:textId="46474CEC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101366" w14:paraId="4BA2800E" w14:textId="5DB759D7" w:rsidTr="00101366">
              <w:tc>
                <w:tcPr>
                  <w:tcW w:w="2890" w:type="dxa"/>
                </w:tcPr>
                <w:p w14:paraId="7AA38C57" w14:textId="2783101D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:rsidRPr="00BD5605" w14:paraId="256B8D95" w14:textId="77777777" w:rsidTr="00101366">
                    <w:tc>
                      <w:tcPr>
                        <w:tcW w:w="506" w:type="dxa"/>
                      </w:tcPr>
                      <w:p w14:paraId="0AA881E5" w14:textId="27CDF0D3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D8BD9DF" w14:textId="6BB16135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9323C3D" w14:textId="28C80E71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173DF6A9" w14:textId="5E8B5B6F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3F2C66AB" w14:textId="5A3D3FBC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6F4BD7CB" w14:textId="1AD6DCF5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14:paraId="3FD406AA" w14:textId="77777777" w:rsidTr="00101366">
                    <w:tc>
                      <w:tcPr>
                        <w:tcW w:w="506" w:type="dxa"/>
                      </w:tcPr>
                      <w:p w14:paraId="079227EF" w14:textId="06FFE016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D12B9DE" w14:textId="214464B7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713C69" w14:textId="1DDEC724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6D275BE9" w14:textId="068A6B80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19FDFCB2" w14:textId="074AC28E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5DFE7C73" w14:textId="77777777" w:rsidR="00101366" w:rsidRDefault="00101366" w:rsidP="00DD1F1D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787C7913" w14:textId="77777777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3EE2BE25" w14:textId="3F3AF45A" w:rsidR="00101366" w:rsidRDefault="00101366" w:rsidP="00BD5605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Pr="00BD5605">
              <w:rPr>
                <w:color w:val="24292E"/>
                <w:highlight w:val="white"/>
              </w:rPr>
              <w:t xml:space="preserve"> class</w:t>
            </w:r>
            <w:r w:rsidR="00BD5605" w:rsidRPr="00BD5605">
              <w:rPr>
                <w:color w:val="24292E"/>
                <w:highlight w:val="white"/>
              </w:rPr>
              <w:t xml:space="preserve"> below.  The final string of characters should be stored in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="00BD5605" w:rsidRPr="00BD5605">
              <w:rPr>
                <w:color w:val="24292E"/>
                <w:highlight w:val="white"/>
              </w:rPr>
              <w:t xml:space="preserve"> called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="00BD5605" w:rsidRPr="00BD5605">
              <w:rPr>
                <w:color w:val="24292E"/>
                <w:highlight w:val="white"/>
              </w:rPr>
              <w:t>,</w:t>
            </w:r>
          </w:p>
        </w:tc>
      </w:tr>
      <w:tr w:rsidR="00BD5605" w14:paraId="52D39E99" w14:textId="77777777" w:rsidTr="00BD5605">
        <w:trPr>
          <w:trHeight w:val="2706"/>
        </w:trPr>
        <w:tc>
          <w:tcPr>
            <w:tcW w:w="8630" w:type="dxa"/>
            <w:gridSpan w:val="2"/>
          </w:tcPr>
          <w:p w14:paraId="317978B4" w14:textId="1C0CA48F" w:rsidR="00BD5605" w:rsidRPr="00BD5605" w:rsidRDefault="007D7E89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>
              <w:rPr>
                <w:rFonts w:ascii="Consolas" w:hAnsi="Consolas" w:cs="Calibri"/>
                <w:color w:val="24292E"/>
                <w:highlight w:val="white"/>
              </w:rPr>
              <w:t>p</w:t>
            </w:r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>ublic class Decrypt{</w:t>
            </w:r>
          </w:p>
          <w:p w14:paraId="5D8B32C2" w14:textId="4027270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116221" w14:textId="6F4AC68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public static void main(String args[]){</w:t>
            </w:r>
          </w:p>
          <w:p w14:paraId="0CA0CDE8" w14:textId="1007E632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A16C663" w14:textId="2E50B263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     int num = Integer.parseInt(args[0]);</w:t>
            </w:r>
          </w:p>
          <w:p w14:paraId="1C1863A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EB4352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268863F" w14:textId="7A2F78E5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A3DE37A" w14:textId="034C839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960B0D0" w14:textId="7D6BF28E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451E02" w14:textId="439D064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067335" w14:textId="647EB8E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C887179" w14:textId="49761CF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188FE" w14:textId="143155A3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AF0E21" w14:textId="2DBDDF8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83437B2" w14:textId="36498DB8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ECE8E75" w14:textId="153BE45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5B39C2C" w14:textId="467B1129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4E2F2D" w14:textId="2474D70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69B674" w14:textId="3F895F9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4255A29" w14:textId="780087B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76494B6" w14:textId="78A9DA5D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72B103B" w14:textId="3A1A776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462BD2D" w14:textId="7B00214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F091734" w14:textId="2ACBF62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DAE8B28" w14:textId="5C1D73B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0EC385F" w14:textId="313B840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3FEFE" w14:textId="729A2DF0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FE13DF6" w14:textId="1F12BDE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D0B9E29" w14:textId="31BF459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1DC87C5" w14:textId="54515DF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08EBEEC" w14:textId="0F3F36A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7218DFA" w14:textId="2D505E5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F4074D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E76598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D54624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94B5BBD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B0B5DF7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2FC9959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}</w:t>
            </w:r>
          </w:p>
          <w:p w14:paraId="4EF2C746" w14:textId="2F939A04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>}</w:t>
            </w:r>
          </w:p>
        </w:tc>
      </w:tr>
      <w:tr w:rsidR="00BD5605" w14:paraId="611C78F6" w14:textId="77777777" w:rsidTr="00BD5605">
        <w:trPr>
          <w:trHeight w:val="71"/>
        </w:trPr>
        <w:tc>
          <w:tcPr>
            <w:tcW w:w="7735" w:type="dxa"/>
          </w:tcPr>
          <w:p w14:paraId="6F48433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  <w:tc>
          <w:tcPr>
            <w:tcW w:w="895" w:type="dxa"/>
          </w:tcPr>
          <w:p w14:paraId="53B0E50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2D1AE67" w14:textId="5338ABFB" w:rsidR="00BD5605" w:rsidRPr="00BD5605" w:rsidRDefault="00BD5605" w:rsidP="00DD1F1D">
            <w:pPr>
              <w:rPr>
                <w:color w:val="24292E"/>
                <w:highlight w:val="white"/>
              </w:rPr>
            </w:pPr>
            <w:r>
              <w:rPr>
                <w:rFonts w:ascii="Calibri" w:hAnsi="Calibri" w:cs="Calibri"/>
                <w:color w:val="24292E"/>
                <w:highlight w:val="white"/>
              </w:rPr>
              <w:t xml:space="preserve">          </w:t>
            </w:r>
            <w:r w:rsidRPr="00BD5605">
              <w:rPr>
                <w:color w:val="24292E"/>
                <w:highlight w:val="white"/>
              </w:rPr>
              <w:t>/5</w:t>
            </w:r>
          </w:p>
        </w:tc>
      </w:tr>
    </w:tbl>
    <w:p w14:paraId="2B1F11DF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sectPr w:rsidR="00101366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2651" w14:textId="77777777" w:rsidR="004120C6" w:rsidRDefault="004120C6">
      <w:r>
        <w:separator/>
      </w:r>
    </w:p>
  </w:endnote>
  <w:endnote w:type="continuationSeparator" w:id="0">
    <w:p w14:paraId="61F7355D" w14:textId="77777777" w:rsidR="004120C6" w:rsidRDefault="0041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BDD7" w14:textId="77777777" w:rsidR="0053765D" w:rsidRDefault="0053765D">
    <w:pPr>
      <w:pStyle w:val="Footer"/>
      <w:pBdr>
        <w:bottom w:val="single" w:sz="12" w:space="1" w:color="000000"/>
      </w:pBdr>
    </w:pPr>
  </w:p>
  <w:p w14:paraId="184ACDAE" w14:textId="77777777" w:rsidR="0053765D" w:rsidRDefault="0053765D">
    <w:pPr>
      <w:pStyle w:val="Footer"/>
    </w:pPr>
  </w:p>
  <w:p w14:paraId="08C14742" w14:textId="724E49C3" w:rsidR="0053765D" w:rsidRDefault="00EF7207">
    <w:pPr>
      <w:pStyle w:val="Footer"/>
      <w:jc w:val="right"/>
    </w:pPr>
    <w:r>
      <w:t>Score __________/</w:t>
    </w:r>
    <w:r w:rsidR="00BD5605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6A25" w14:textId="77777777" w:rsidR="0053765D" w:rsidRDefault="0053765D">
    <w:pPr>
      <w:pStyle w:val="Footer"/>
      <w:pBdr>
        <w:bottom w:val="single" w:sz="12" w:space="1" w:color="000000"/>
      </w:pBdr>
    </w:pPr>
  </w:p>
  <w:p w14:paraId="17DCC8DD" w14:textId="77777777" w:rsidR="0053765D" w:rsidRDefault="00EF720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C127B57" w14:textId="37ABCB31" w:rsidR="0053765D" w:rsidRDefault="00EF7207">
    <w:pPr>
      <w:pStyle w:val="Footer"/>
    </w:pPr>
    <w:r>
      <w:tab/>
    </w:r>
    <w:r>
      <w:tab/>
      <w:t xml:space="preserve"> __________/</w:t>
    </w:r>
    <w:r w:rsidR="00BD5605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EBFF" w14:textId="77777777" w:rsidR="004120C6" w:rsidRDefault="004120C6">
      <w:r>
        <w:separator/>
      </w:r>
    </w:p>
  </w:footnote>
  <w:footnote w:type="continuationSeparator" w:id="0">
    <w:p w14:paraId="2E323555" w14:textId="77777777" w:rsidR="004120C6" w:rsidRDefault="0041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4504" w14:textId="77777777" w:rsidR="0053765D" w:rsidRDefault="00EF7207">
    <w:pPr>
      <w:pStyle w:val="Header"/>
    </w:pPr>
    <w:r>
      <w:t>Exam Set 11E</w:t>
    </w:r>
  </w:p>
  <w:p w14:paraId="06E09EAC" w14:textId="77777777" w:rsidR="0053765D" w:rsidRDefault="00EF7207">
    <w:pPr>
      <w:pStyle w:val="Header"/>
      <w:pBdr>
        <w:bottom w:val="single" w:sz="12" w:space="1" w:color="000000"/>
      </w:pBdr>
    </w:pPr>
    <w:r>
      <w:t xml:space="preserve">AP Computer Science A                            </w:t>
    </w:r>
  </w:p>
  <w:p w14:paraId="7233D564" w14:textId="77777777" w:rsidR="0053765D" w:rsidRDefault="0053765D">
    <w:pPr>
      <w:pStyle w:val="Header"/>
      <w:pBdr>
        <w:bottom w:val="single" w:sz="12" w:space="1" w:color="000000"/>
      </w:pBdr>
    </w:pPr>
  </w:p>
  <w:p w14:paraId="498E6446" w14:textId="77777777" w:rsidR="0053765D" w:rsidRDefault="00EF7207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76A9B083" w14:textId="77777777" w:rsidR="0053765D" w:rsidRDefault="0053765D">
    <w:pPr>
      <w:pStyle w:val="Header"/>
      <w:pBdr>
        <w:bottom w:val="single" w:sz="12" w:space="1" w:color="000000"/>
      </w:pBdr>
    </w:pPr>
  </w:p>
  <w:p w14:paraId="66E57EAF" w14:textId="77777777" w:rsidR="0053765D" w:rsidRDefault="00537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2BC"/>
    <w:multiLevelType w:val="multilevel"/>
    <w:tmpl w:val="AE766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2B627C3"/>
    <w:multiLevelType w:val="multilevel"/>
    <w:tmpl w:val="3F4E1E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2D43172"/>
    <w:multiLevelType w:val="multilevel"/>
    <w:tmpl w:val="5C8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D932C80"/>
    <w:multiLevelType w:val="multilevel"/>
    <w:tmpl w:val="B656A02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D"/>
    <w:rsid w:val="00101366"/>
    <w:rsid w:val="004120C6"/>
    <w:rsid w:val="0053765D"/>
    <w:rsid w:val="007D7E89"/>
    <w:rsid w:val="00A74268"/>
    <w:rsid w:val="00B94A71"/>
    <w:rsid w:val="00BD5605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4E5"/>
  <w15:docId w15:val="{349BA77C-9074-4A30-9A4E-2AEADF4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101366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5</cp:revision>
  <cp:lastPrinted>2019-10-22T08:32:00Z</cp:lastPrinted>
  <dcterms:created xsi:type="dcterms:W3CDTF">2021-10-20T13:48:00Z</dcterms:created>
  <dcterms:modified xsi:type="dcterms:W3CDTF">2021-10-20T14:15:00Z</dcterms:modified>
  <dc:language>en-US</dc:language>
</cp:coreProperties>
</file>