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rPr>
          <w:rFonts w:ascii="Arial" w:hAnsi="Arial" w:cs="Arial"/>
          <w:b/>
          <w:b/>
          <w:bCs/>
          <w:iCs/>
          <w:sz w:val="24"/>
          <w:szCs w:val="40"/>
        </w:rPr>
      </w:pPr>
      <w:r>
        <w:rPr>
          <w:rFonts w:cs="Arial" w:ascii="Arial" w:hAnsi="Arial"/>
          <w:b/>
          <w:bCs/>
          <w:iCs/>
          <w:sz w:val="24"/>
          <w:szCs w:val="40"/>
        </w:rPr>
        <w:t>Collège Rosemont</w:t>
      </w:r>
    </w:p>
    <w:p>
      <w:pPr>
        <w:pStyle w:val="Normal"/>
        <w:jc w:val="center"/>
        <w:rPr>
          <w:b/>
          <w:b/>
        </w:rPr>
      </w:pPr>
      <w:r>
        <w:rPr>
          <w:b/>
        </w:rPr>
        <w:t>Sciences Informatiques et Mathématiques</w:t>
      </w:r>
    </w:p>
    <w:p>
      <w:pPr>
        <w:pStyle w:val="Normal"/>
        <w:rPr/>
      </w:pPr>
      <w:r>
        <w:rPr/>
      </w:r>
    </w:p>
    <w:p>
      <w:pPr>
        <w:pStyle w:val="Titre1"/>
        <w:rPr>
          <w:rFonts w:ascii="Arial" w:hAnsi="Arial" w:cs="Arial"/>
          <w:sz w:val="24"/>
          <w:szCs w:val="40"/>
        </w:rPr>
      </w:pPr>
      <w:r>
        <w:rPr>
          <w:rFonts w:cs="Arial" w:ascii="Arial" w:hAnsi="Arial"/>
          <w:sz w:val="24"/>
          <w:szCs w:val="40"/>
        </w:rPr>
      </w:r>
    </w:p>
    <w:p>
      <w:pPr>
        <w:pStyle w:val="Titre1"/>
        <w:rPr>
          <w:rFonts w:ascii="Arial" w:hAnsi="Arial" w:cs="Arial"/>
          <w:sz w:val="24"/>
          <w:szCs w:val="40"/>
        </w:rPr>
      </w:pPr>
      <w:r>
        <w:rPr>
          <w:rFonts w:cs="Arial" w:ascii="Arial" w:hAnsi="Arial"/>
          <w:sz w:val="24"/>
          <w:szCs w:val="40"/>
        </w:rPr>
      </w:r>
    </w:p>
    <w:p>
      <w:pPr>
        <w:pStyle w:val="Titre1"/>
        <w:rPr>
          <w:rFonts w:ascii="Arial" w:hAnsi="Arial" w:cs="Arial"/>
          <w:sz w:val="24"/>
          <w:szCs w:val="40"/>
        </w:rPr>
      </w:pPr>
      <w:r>
        <w:rPr>
          <w:rFonts w:cs="Arial" w:ascii="Arial" w:hAnsi="Arial"/>
          <w:sz w:val="24"/>
          <w:szCs w:val="40"/>
        </w:rPr>
      </w:r>
    </w:p>
    <w:p>
      <w:pPr>
        <w:pStyle w:val="Titre1"/>
        <w:rPr>
          <w:rFonts w:ascii="Arial" w:hAnsi="Arial" w:cs="Arial"/>
          <w:b/>
          <w:b/>
          <w:bCs/>
          <w:sz w:val="24"/>
          <w:szCs w:val="40"/>
        </w:rPr>
      </w:pPr>
      <w:r>
        <w:rPr>
          <w:rFonts w:cs="Arial" w:ascii="Arial" w:hAnsi="Arial"/>
          <w:b/>
          <w:bCs/>
          <w:sz w:val="24"/>
          <w:szCs w:val="40"/>
        </w:rPr>
        <w:br/>
        <w:t>Développement de programmes dans un environnement graphique</w:t>
      </w:r>
    </w:p>
    <w:p>
      <w:pPr>
        <w:pStyle w:val="Normal"/>
        <w:ind w:left="2832" w:right="0" w:firstLine="708"/>
        <w:rPr/>
      </w:pPr>
      <w:r>
        <w:rPr>
          <w:rFonts w:ascii="Arial Narrow" w:hAnsi="Arial Narrow"/>
          <w:b/>
          <w:bCs/>
          <w:i/>
          <w:sz w:val="40"/>
          <w:szCs w:val="40"/>
        </w:rPr>
        <w:t xml:space="preserve"> </w:t>
      </w:r>
      <w:r>
        <w:rPr>
          <w:rFonts w:ascii="Arial Narrow" w:hAnsi="Arial Narrow"/>
          <w:b/>
          <w:bCs/>
          <w:i/>
          <w:sz w:val="40"/>
          <w:szCs w:val="40"/>
        </w:rPr>
        <w:t>TP</w:t>
      </w:r>
      <w:r>
        <w:rPr>
          <w:rFonts w:ascii="Arial Narrow" w:hAnsi="Arial Narrow"/>
          <w:b/>
          <w:bCs/>
          <w:i/>
          <w:sz w:val="40"/>
          <w:szCs w:val="40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Cs w:val="40"/>
        </w:rPr>
      </w:pPr>
      <w:r>
        <w:rPr>
          <w:rFonts w:cs="Arial" w:ascii="Arial" w:hAnsi="Arial"/>
          <w:szCs w:val="40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1028700</wp:posOffset>
                </wp:positionH>
                <wp:positionV relativeFrom="paragraph">
                  <wp:posOffset>26670</wp:posOffset>
                </wp:positionV>
                <wp:extent cx="3611245" cy="11049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440" cy="1104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re2"/>
                              <w:ind w:left="0" w:right="0" w:hanging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Titre1"/>
                              <w:rPr>
                                <w:rFonts w:ascii="Arial Narrow" w:hAnsi="Arial Narrow"/>
                                <w:b/>
                                <w:b/>
                                <w:bCs/>
                                <w:i/>
                                <w:i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color w:val="FF0000"/>
                                <w:sz w:val="40"/>
                                <w:szCs w:val="40"/>
                              </w:rPr>
                              <w:t>GESTINOTES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itre2"/>
                              <w:ind w:left="0" w:right="0" w:hanging="0"/>
                              <w:rPr>
                                <w:rFonts w:ascii="Arial Narrow" w:hAnsi="Arial Narrow"/>
                                <w:b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dddddd" stroked="t" style="position:absolute;margin-left:81pt;margin-top:2.1pt;width:284.25pt;height:86.9pt">
                <w10:wrap type="square"/>
                <v:fill o:detectmouseclick="t" type="solid" color2="#222222"/>
                <v:stroke color="black" weight="50760" joinstyle="round" endcap="flat"/>
                <v:textbox>
                  <w:txbxContent>
                    <w:p>
                      <w:pPr>
                        <w:pStyle w:val="Titre2"/>
                        <w:ind w:left="0" w:right="0" w:hanging="0"/>
                        <w:jc w:val="center"/>
                        <w:rPr>
                          <w:rFonts w:ascii="Arial Narrow" w:hAnsi="Arial Narrow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Titre1"/>
                        <w:rPr>
                          <w:rFonts w:ascii="Arial Narrow" w:hAnsi="Arial Narrow"/>
                          <w:b/>
                          <w:b/>
                          <w:bCs/>
                          <w:i/>
                          <w:i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i/>
                          <w:color w:val="FF0000"/>
                          <w:sz w:val="40"/>
                          <w:szCs w:val="40"/>
                        </w:rPr>
                        <w:t>GESTINOTES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itre2"/>
                        <w:ind w:left="0" w:right="0" w:hanging="0"/>
                        <w:rPr>
                          <w:rFonts w:ascii="Arial Narrow" w:hAnsi="Arial Narrow"/>
                          <w:b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Cs w:val="40"/>
        </w:rPr>
      </w:pPr>
      <w:r>
        <w:rPr>
          <w:rFonts w:cs="Arial" w:ascii="Arial" w:hAnsi="Arial"/>
          <w:szCs w:val="40"/>
        </w:rPr>
      </w:r>
    </w:p>
    <w:p>
      <w:pPr>
        <w:pStyle w:val="Normal"/>
        <w:rPr>
          <w:rFonts w:ascii="Arial" w:hAnsi="Arial" w:cs="Arial"/>
          <w:szCs w:val="40"/>
        </w:rPr>
      </w:pPr>
      <w:r>
        <w:rPr>
          <w:rFonts w:cs="Arial" w:ascii="Arial" w:hAnsi="Arial"/>
          <w:szCs w:val="40"/>
        </w:rPr>
      </w:r>
    </w:p>
    <w:p>
      <w:pPr>
        <w:pStyle w:val="Normal"/>
        <w:rPr>
          <w:rFonts w:ascii="Arial" w:hAnsi="Arial" w:cs="Arial"/>
          <w:szCs w:val="40"/>
        </w:rPr>
      </w:pPr>
      <w:r>
        <w:rPr>
          <w:rFonts w:cs="Arial" w:ascii="Arial" w:hAnsi="Arial"/>
          <w:szCs w:val="40"/>
        </w:rPr>
      </w:r>
    </w:p>
    <w:p>
      <w:pPr>
        <w:pStyle w:val="Normal"/>
        <w:rPr>
          <w:rFonts w:ascii="Arial" w:hAnsi="Arial" w:cs="Arial"/>
          <w:szCs w:val="40"/>
        </w:rPr>
      </w:pPr>
      <w:r>
        <w:rPr>
          <w:rFonts w:cs="Arial" w:ascii="Arial" w:hAnsi="Arial"/>
          <w:szCs w:val="40"/>
        </w:rPr>
      </w:r>
    </w:p>
    <w:p>
      <w:pPr>
        <w:pStyle w:val="Normal"/>
        <w:rPr>
          <w:rFonts w:ascii="Arial" w:hAnsi="Arial" w:cs="Arial"/>
          <w:szCs w:val="40"/>
        </w:rPr>
      </w:pPr>
      <w:r>
        <w:rPr>
          <w:rFonts w:cs="Arial" w:ascii="Arial" w:hAnsi="Arial"/>
          <w:szCs w:val="40"/>
        </w:rPr>
      </w:r>
    </w:p>
    <w:p>
      <w:pPr>
        <w:pStyle w:val="Normal"/>
        <w:rPr>
          <w:rFonts w:ascii="Arial" w:hAnsi="Arial" w:cs="Arial"/>
          <w:szCs w:val="40"/>
        </w:rPr>
      </w:pPr>
      <w:r>
        <w:rPr>
          <w:rFonts w:cs="Arial" w:ascii="Arial" w:hAnsi="Arial"/>
          <w:szCs w:val="40"/>
        </w:rPr>
      </w:r>
    </w:p>
    <w:p>
      <w:pPr>
        <w:pStyle w:val="Normal"/>
        <w:rPr>
          <w:rFonts w:ascii="Arial" w:hAnsi="Arial" w:cs="Arial"/>
          <w:szCs w:val="40"/>
        </w:rPr>
      </w:pPr>
      <w:r>
        <w:rPr>
          <w:rFonts w:cs="Arial" w:ascii="Arial" w:hAnsi="Arial"/>
          <w:szCs w:val="40"/>
        </w:rPr>
      </w:r>
    </w:p>
    <w:p>
      <w:pPr>
        <w:pStyle w:val="Normal"/>
        <w:rPr>
          <w:rFonts w:ascii="Arial" w:hAnsi="Arial" w:cs="Arial"/>
          <w:szCs w:val="40"/>
        </w:rPr>
      </w:pPr>
      <w:r>
        <w:rPr>
          <w:rFonts w:cs="Arial" w:ascii="Arial" w:hAnsi="Arial"/>
          <w:szCs w:val="40"/>
        </w:rPr>
      </w:r>
    </w:p>
    <w:p>
      <w:pPr>
        <w:pStyle w:val="Titre2"/>
        <w:ind w:left="0" w:right="0" w:hanging="0"/>
        <w:rPr>
          <w:rFonts w:ascii="Arial" w:hAnsi="Arial" w:cs="Arial"/>
          <w:sz w:val="24"/>
          <w:szCs w:val="40"/>
        </w:rPr>
      </w:pPr>
      <w:r>
        <w:rPr>
          <w:rFonts w:cs="Arial" w:ascii="Arial" w:hAnsi="Arial"/>
          <w:sz w:val="24"/>
          <w:szCs w:val="40"/>
        </w:rPr>
      </w:r>
    </w:p>
    <w:p>
      <w:pPr>
        <w:pStyle w:val="Titre2"/>
        <w:ind w:left="0" w:right="0" w:hanging="0"/>
        <w:rPr>
          <w:rFonts w:ascii="Arial" w:hAnsi="Arial" w:cs="Arial"/>
          <w:b/>
          <w:b/>
          <w:bCs/>
          <w:sz w:val="24"/>
          <w:szCs w:val="40"/>
        </w:rPr>
      </w:pPr>
      <w:r>
        <w:rPr>
          <w:rFonts w:cs="Arial" w:ascii="Arial" w:hAnsi="Arial"/>
          <w:b/>
          <w:bCs/>
          <w:sz w:val="24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ind w:left="708" w:right="0" w:hanging="0"/>
        <w:rPr>
          <w:rFonts w:ascii="Arial" w:hAnsi="Arial" w:cs="Arial"/>
          <w:sz w:val="24"/>
          <w:szCs w:val="40"/>
        </w:rPr>
      </w:pPr>
      <w:r>
        <w:rPr>
          <w:rFonts w:cs="Arial" w:ascii="Arial" w:hAnsi="Arial"/>
          <w:b/>
          <w:bCs/>
          <w:sz w:val="24"/>
          <w:szCs w:val="40"/>
          <w:u w:val="single"/>
        </w:rPr>
        <w:t>Professeure</w:t>
      </w:r>
      <w:r>
        <w:rPr>
          <w:rFonts w:cs="Arial" w:ascii="Arial" w:hAnsi="Arial"/>
          <w:b/>
          <w:bCs/>
          <w:sz w:val="24"/>
          <w:szCs w:val="40"/>
        </w:rPr>
        <w:t xml:space="preserve">    </w:t>
      </w:r>
      <w:r>
        <w:rPr>
          <w:rFonts w:cs="Arial" w:ascii="Arial" w:hAnsi="Arial"/>
          <w:sz w:val="24"/>
          <w:szCs w:val="40"/>
        </w:rPr>
        <w:t>:   Mme Niar Wafaa</w:t>
      </w:r>
    </w:p>
    <w:p>
      <w:pPr>
        <w:pStyle w:val="Normal"/>
        <w:rPr/>
      </w:pPr>
      <w:r>
        <w:rPr/>
      </w:r>
    </w:p>
    <w:p>
      <w:pPr>
        <w:pStyle w:val="Titre2"/>
        <w:ind w:left="708" w:right="0" w:hanging="0"/>
        <w:rPr>
          <w:rFonts w:ascii="Arial" w:hAnsi="Arial" w:cs="Arial"/>
          <w:sz w:val="24"/>
          <w:szCs w:val="40"/>
        </w:rPr>
      </w:pPr>
      <w:r>
        <w:rPr>
          <w:rFonts w:cs="Arial" w:ascii="Arial" w:hAnsi="Arial"/>
          <w:b/>
          <w:bCs/>
          <w:sz w:val="24"/>
          <w:szCs w:val="40"/>
          <w:u w:val="single"/>
        </w:rPr>
        <w:t>Cours</w:t>
      </w:r>
      <w:r>
        <w:rPr>
          <w:rFonts w:cs="Arial" w:ascii="Arial" w:hAnsi="Arial"/>
          <w:sz w:val="24"/>
          <w:szCs w:val="40"/>
        </w:rPr>
        <w:tab/>
        <w:t xml:space="preserve">       </w:t>
        <w:tab/>
        <w:t xml:space="preserve">   :   420-203-RE</w:t>
      </w:r>
    </w:p>
    <w:p>
      <w:pPr>
        <w:pStyle w:val="Normal"/>
        <w:rPr/>
      </w:pPr>
      <w:r>
        <w:rPr/>
      </w:r>
    </w:p>
    <w:p>
      <w:pPr>
        <w:pStyle w:val="Titre2"/>
        <w:ind w:left="708" w:right="0" w:hanging="0"/>
        <w:rPr>
          <w:rFonts w:ascii="Arial" w:hAnsi="Arial" w:cs="Arial"/>
          <w:i/>
          <w:i/>
          <w:color w:val="FF0000"/>
          <w:sz w:val="24"/>
          <w:szCs w:val="40"/>
        </w:rPr>
      </w:pPr>
      <w:r>
        <w:rPr>
          <w:rFonts w:cs="Arial" w:ascii="Arial" w:hAnsi="Arial"/>
          <w:b/>
          <w:bCs/>
          <w:sz w:val="24"/>
          <w:szCs w:val="40"/>
          <w:u w:val="single"/>
        </w:rPr>
        <w:t>Fait par</w:t>
      </w:r>
      <w:r>
        <w:rPr>
          <w:rFonts w:cs="Arial" w:ascii="Arial" w:hAnsi="Arial"/>
          <w:sz w:val="24"/>
          <w:szCs w:val="40"/>
        </w:rPr>
        <w:t xml:space="preserve">           :  </w:t>
      </w:r>
      <w:r>
        <w:rPr>
          <w:rFonts w:cs="Arial" w:ascii="Arial" w:hAnsi="Arial"/>
          <w:i/>
          <w:color w:val="FF0000"/>
          <w:sz w:val="24"/>
          <w:szCs w:val="40"/>
        </w:rPr>
        <w:t>Dominguès Patrick et Duchaîne Raphaël</w:t>
      </w:r>
    </w:p>
    <w:p>
      <w:pPr>
        <w:pStyle w:val="Titre2"/>
        <w:ind w:left="708" w:right="0" w:hanging="0"/>
        <w:rPr>
          <w:rFonts w:ascii="Arial" w:hAnsi="Arial" w:cs="Arial"/>
          <w:b/>
          <w:b/>
          <w:bCs/>
          <w:sz w:val="24"/>
          <w:szCs w:val="40"/>
          <w:u w:val="single"/>
        </w:rPr>
      </w:pPr>
      <w:r>
        <w:rPr>
          <w:rFonts w:cs="Arial" w:ascii="Arial" w:hAnsi="Arial"/>
          <w:b/>
          <w:bCs/>
          <w:sz w:val="24"/>
          <w:szCs w:val="40"/>
          <w:u w:val="single"/>
        </w:rPr>
      </w:r>
    </w:p>
    <w:p>
      <w:pPr>
        <w:pStyle w:val="Titre2"/>
        <w:ind w:left="708" w:right="0" w:hanging="0"/>
        <w:rPr/>
      </w:pPr>
      <w:r>
        <w:rPr>
          <w:rFonts w:cs="Arial" w:ascii="Arial" w:hAnsi="Arial"/>
          <w:b/>
          <w:bCs/>
          <w:sz w:val="24"/>
          <w:szCs w:val="40"/>
          <w:u w:val="single"/>
        </w:rPr>
        <w:t>Session</w:t>
      </w:r>
      <w:r>
        <w:rPr>
          <w:rFonts w:cs="Arial" w:ascii="Arial" w:hAnsi="Arial"/>
          <w:sz w:val="24"/>
          <w:szCs w:val="40"/>
        </w:rPr>
        <w:t xml:space="preserve">          :   Automne 2016</w:t>
      </w:r>
    </w:p>
    <w:p>
      <w:pPr>
        <w:pStyle w:val="Titre2"/>
        <w:ind w:left="708" w:right="0" w:hanging="0"/>
        <w:rPr>
          <w:rFonts w:ascii="Arial" w:hAnsi="Arial" w:cs="Arial"/>
          <w:sz w:val="24"/>
          <w:szCs w:val="40"/>
        </w:rPr>
      </w:pPr>
      <w:r>
        <w:rPr>
          <w:rFonts w:cs="Arial" w:ascii="Arial" w:hAnsi="Arial"/>
          <w:sz w:val="24"/>
          <w:szCs w:val="40"/>
        </w:rPr>
      </w:r>
    </w:p>
    <w:p>
      <w:pPr>
        <w:sectPr>
          <w:footerReference w:type="default" r:id="rId2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360" w:charSpace="4294961151"/>
        </w:sectPr>
        <w:pStyle w:val="ListParagraph"/>
        <w:rPr/>
      </w:pPr>
      <w:r>
        <w:rPr/>
      </w:r>
    </w:p>
    <w:p>
      <w:pPr>
        <w:pStyle w:val="ListParagraph"/>
        <w:ind w:right="0" w:hanging="0"/>
        <w:rPr>
          <w:b/>
          <w:b/>
          <w:sz w:val="28"/>
        </w:rPr>
      </w:pPr>
      <w:r>
        <w:rPr>
          <w:b/>
          <w:sz w:val="28"/>
        </w:rPr>
        <w:t>1-</w:t>
      </w:r>
      <w:r>
        <w:rPr>
          <w:b w:val="false"/>
          <w:bCs w:val="false"/>
          <w:sz w:val="28"/>
        </w:rPr>
        <w:t xml:space="preserve"> Consignes :</w:t>
      </w:r>
    </w:p>
    <w:p>
      <w:pPr>
        <w:pStyle w:val="ListParagraph"/>
        <w:ind w:left="720" w:right="0" w:hanging="0"/>
        <w:rPr>
          <w:b w:val="false"/>
          <w:b w:val="false"/>
          <w:sz w:val="28"/>
        </w:rPr>
      </w:pPr>
      <w:r>
        <w:rPr>
          <w:b w:val="false"/>
          <w:bCs w:val="false"/>
          <w:sz w:val="28"/>
        </w:rPr>
        <w:t>(Ci-jointes)</w:t>
      </w:r>
    </w:p>
    <w:p>
      <w:pPr>
        <w:pStyle w:val="ListParagraph"/>
        <w:ind w:left="720" w:right="0" w:hanging="0"/>
        <w:rPr>
          <w:bCs w:val="false"/>
        </w:rPr>
      </w:pPr>
      <w:r>
        <w:rPr>
          <w:b w:val="false"/>
          <w:sz w:val="28"/>
        </w:rPr>
      </w:r>
    </w:p>
    <w:p>
      <w:pPr>
        <w:pStyle w:val="ListParagraph"/>
        <w:ind w:left="0" w:right="0" w:hanging="0"/>
        <w:rPr/>
      </w:pPr>
      <w:r>
        <w:rPr>
          <w:b/>
          <w:sz w:val="28"/>
        </w:rPr>
        <w:t xml:space="preserve">2- </w:t>
      </w:r>
      <w:r>
        <w:rPr>
          <w:b/>
        </w:rPr>
        <w:t>ANALYSE :</w:t>
      </w:r>
    </w:p>
    <w:p>
      <w:pPr>
        <w:pStyle w:val="ListParagraph"/>
        <w:numPr>
          <w:ilvl w:val="1"/>
          <w:numId w:val="1"/>
        </w:numPr>
        <w:rPr>
          <w:b/>
          <w:b/>
        </w:rPr>
      </w:pPr>
      <w:r>
        <w:rPr>
          <w:b/>
        </w:rPr>
        <w:t xml:space="preserve"> </w:t>
      </w:r>
      <w:r>
        <w:rPr>
          <w:b/>
        </w:rPr>
        <w:t>Diagrammes des cas d’utilisation 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308985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b/>
        </w:rPr>
        <w:t xml:space="preserve"> </w:t>
      </w:r>
      <w:r>
        <w:rPr>
          <w:b/>
        </w:rPr>
        <w:t>Description narrative des cas d’utilisation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i w:val="false"/>
          <w:iCs w:val="false"/>
          <w:color w:val="000000"/>
        </w:rPr>
        <w:t>Cas d’utilisation1 </w:t>
      </w:r>
      <w:r>
        <w:rPr>
          <w:i w:val="false"/>
          <w:iCs w:val="false"/>
          <w:color w:val="000000"/>
        </w:rPr>
        <w:t>: Enregistrer Élèves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b/>
          <w:i w:val="false"/>
          <w:iCs w:val="false"/>
          <w:color w:val="000000"/>
        </w:rPr>
        <w:t>Acteurs</w:t>
      </w:r>
      <w:r>
        <w:rPr>
          <w:i w:val="false"/>
          <w:iCs w:val="false"/>
          <w:color w:val="000000"/>
        </w:rPr>
        <w:t> :  Gestionnaire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b/>
          <w:i w:val="false"/>
          <w:iCs w:val="false"/>
          <w:color w:val="000000"/>
        </w:rPr>
        <w:t>But </w:t>
      </w:r>
      <w:r>
        <w:rPr>
          <w:i w:val="false"/>
          <w:iCs w:val="false"/>
          <w:color w:val="000000"/>
        </w:rPr>
        <w:t>: Enregistrer des Élèves</w:t>
      </w:r>
    </w:p>
    <w:p>
      <w:pPr>
        <w:pStyle w:val="Normal"/>
        <w:rPr/>
      </w:pPr>
      <w:r>
        <w:rPr>
          <w:b/>
          <w:i w:val="false"/>
          <w:iCs w:val="false"/>
          <w:color w:val="000000"/>
        </w:rPr>
        <w:t>Cours typique d’événements :</w:t>
      </w:r>
      <w:r>
        <w:rPr>
          <w:i w:val="false"/>
          <w:iCs w:val="false"/>
          <w:color w:val="000000"/>
        </w:rPr>
        <w:t xml:space="preserve"> </w:t>
      </w:r>
    </w:p>
    <w:tbl>
      <w:tblPr>
        <w:tblW w:w="9768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4884"/>
        <w:gridCol w:w="4883"/>
      </w:tblGrid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Actions Acteur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Réponses système</w:t>
            </w:r>
          </w:p>
        </w:tc>
      </w:tr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 xml:space="preserve">1-Le </w:t>
            </w:r>
            <w:r>
              <w:rPr>
                <w:b/>
                <w:bCs/>
                <w:i w:val="false"/>
                <w:iCs w:val="false"/>
                <w:color w:val="000000"/>
              </w:rPr>
              <w:t>gestionnaire</w:t>
            </w:r>
            <w:r>
              <w:rPr>
                <w:i w:val="false"/>
                <w:iCs w:val="false"/>
                <w:color w:val="000000"/>
              </w:rPr>
              <w:t xml:space="preserve"> choisit cette option 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2-Le système lui demande les données de l'élève</w:t>
            </w:r>
          </w:p>
        </w:tc>
      </w:tr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 xml:space="preserve">3-Il rentre le </w:t>
            </w:r>
            <w:r>
              <w:rPr>
                <w:b/>
                <w:bCs/>
                <w:i w:val="false"/>
                <w:iCs w:val="false"/>
                <w:color w:val="000000"/>
              </w:rPr>
              <w:t>nom</w:t>
            </w:r>
            <w:r>
              <w:rPr>
                <w:i w:val="false"/>
                <w:iCs w:val="false"/>
                <w:color w:val="000000"/>
              </w:rPr>
              <w:t xml:space="preserve">, le </w:t>
            </w:r>
            <w:r>
              <w:rPr>
                <w:b/>
                <w:bCs/>
                <w:i w:val="false"/>
                <w:iCs w:val="false"/>
                <w:color w:val="000000"/>
              </w:rPr>
              <w:t>prénom</w:t>
            </w:r>
            <w:r>
              <w:rPr>
                <w:i w:val="false"/>
                <w:iCs w:val="false"/>
                <w:color w:val="000000"/>
              </w:rPr>
              <w:t xml:space="preserve"> et la </w:t>
            </w:r>
            <w:r>
              <w:rPr>
                <w:b/>
                <w:bCs/>
                <w:i w:val="false"/>
                <w:iCs w:val="false"/>
                <w:color w:val="000000"/>
              </w:rPr>
              <w:t>date de naissance</w:t>
            </w:r>
            <w:r>
              <w:rPr>
                <w:i w:val="false"/>
                <w:iCs w:val="false"/>
                <w:color w:val="000000"/>
              </w:rPr>
              <w:t xml:space="preserve"> de l'</w:t>
            </w:r>
            <w:r>
              <w:rPr>
                <w:b/>
                <w:bCs/>
                <w:i w:val="false"/>
                <w:iCs w:val="false"/>
                <w:color w:val="000000"/>
              </w:rPr>
              <w:t>élève</w:t>
            </w:r>
            <w:r>
              <w:rPr>
                <w:i w:val="false"/>
                <w:iCs w:val="false"/>
                <w:color w:val="000000"/>
              </w:rPr>
              <w:t>.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i w:val="false"/>
                <w:iCs w:val="false"/>
                <w:color w:val="000000"/>
              </w:rPr>
              <w:t>4-Le système vérifie les informations, affiche le code permanent et le numéro de groupe de l'élève et demande si on désire enregistrer un autre élève.</w:t>
            </w:r>
          </w:p>
        </w:tc>
      </w:tr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5-Il quitte ou enregistre un autre élève [retour 1]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</w:tr>
    </w:tbl>
    <w:p>
      <w:pPr>
        <w:pStyle w:val="Normal"/>
        <w:rPr/>
      </w:pPr>
      <w:r>
        <w:rPr>
          <w:b/>
          <w:i w:val="false"/>
          <w:iCs w:val="false"/>
          <w:color w:val="000000"/>
        </w:rPr>
        <w:t>Cours alternatifs :</w:t>
      </w:r>
      <w:r>
        <w:rPr>
          <w:i w:val="false"/>
          <w:iCs w:val="false"/>
          <w:color w:val="000000"/>
        </w:rPr>
        <w:t xml:space="preserve"> 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Ligne 4:</w:t>
      </w:r>
    </w:p>
    <w:p>
      <w:pPr>
        <w:pStyle w:val="Normal"/>
        <w:rPr/>
      </w:pPr>
      <w:r>
        <w:rPr>
          <w:i w:val="false"/>
          <w:iCs w:val="false"/>
          <w:color w:val="000000"/>
        </w:rPr>
        <w:t>4- Si données invalide, Le système affiche le message d'erreur adéquat et les redemande</w:t>
      </w:r>
    </w:p>
    <w:p>
      <w:pPr>
        <w:pStyle w:val="Normal"/>
        <w:rPr/>
      </w:pPr>
      <w:r>
        <w:rPr>
          <w:i w:val="false"/>
          <w:iCs w:val="false"/>
          <w:color w:val="000000"/>
        </w:rPr>
        <w:t>Ligne 4:</w:t>
      </w:r>
    </w:p>
    <w:p>
      <w:pPr>
        <w:pStyle w:val="Normal"/>
        <w:rPr/>
      </w:pPr>
      <w:r>
        <w:rPr>
          <w:i w:val="false"/>
          <w:iCs w:val="false"/>
          <w:color w:val="000000"/>
        </w:rPr>
        <w:t>4- Si groupe plein, Le système crée un nouveau groupe et mets l’élève dedans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b/>
          <w:i w:val="false"/>
          <w:iCs w:val="false"/>
          <w:color w:val="000000"/>
        </w:rPr>
        <w:t>Cas d’utilisation2 </w:t>
      </w:r>
      <w:r>
        <w:rPr>
          <w:i w:val="false"/>
          <w:iCs w:val="false"/>
          <w:color w:val="000000"/>
        </w:rPr>
        <w:t>: Lister Élèves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b/>
          <w:i w:val="false"/>
          <w:iCs w:val="false"/>
          <w:color w:val="000000"/>
        </w:rPr>
        <w:t>Acteurs</w:t>
      </w:r>
      <w:r>
        <w:rPr>
          <w:i w:val="false"/>
          <w:iCs w:val="false"/>
          <w:color w:val="000000"/>
        </w:rPr>
        <w:t> :  Gestionnaire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b/>
          <w:i w:val="false"/>
          <w:iCs w:val="false"/>
          <w:color w:val="000000"/>
        </w:rPr>
        <w:t>But </w:t>
      </w:r>
      <w:r>
        <w:rPr>
          <w:i w:val="false"/>
          <w:iCs w:val="false"/>
          <w:color w:val="000000"/>
        </w:rPr>
        <w:t xml:space="preserve">: Lister les Élèves d'un groupe </w:t>
      </w:r>
    </w:p>
    <w:p>
      <w:pPr>
        <w:pStyle w:val="Normal"/>
        <w:rPr/>
      </w:pPr>
      <w:r>
        <w:rPr>
          <w:b/>
          <w:i w:val="false"/>
          <w:iCs w:val="false"/>
          <w:color w:val="000000"/>
        </w:rPr>
        <w:t>Cours typique d’événements :</w:t>
      </w:r>
      <w:r>
        <w:rPr>
          <w:i w:val="false"/>
          <w:iCs w:val="false"/>
          <w:color w:val="000000"/>
        </w:rPr>
        <w:t xml:space="preserve"> </w:t>
      </w:r>
    </w:p>
    <w:tbl>
      <w:tblPr>
        <w:tblW w:w="9768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4884"/>
        <w:gridCol w:w="4883"/>
      </w:tblGrid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Actions Acteur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Réponses système</w:t>
            </w:r>
          </w:p>
        </w:tc>
      </w:tr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1-Le gestionnaire choisit cette option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</w:rPr>
              <w:t>2-</w:t>
            </w:r>
            <w:r>
              <w:rPr>
                <w:b w:val="false"/>
                <w:bCs w:val="false"/>
                <w:i w:val="false"/>
                <w:iCs w:val="false"/>
                <w:color w:val="000000"/>
              </w:rPr>
              <w:t>Le système demande le groupe</w:t>
            </w:r>
          </w:p>
        </w:tc>
      </w:tr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i w:val="false"/>
                <w:iCs w:val="false"/>
                <w:color w:val="000000"/>
              </w:rPr>
              <w:t xml:space="preserve">3- Il choisit/écrit le numéro de </w:t>
            </w:r>
            <w:r>
              <w:rPr>
                <w:b/>
                <w:bCs/>
                <w:i w:val="false"/>
                <w:iCs w:val="false"/>
                <w:color w:val="000000"/>
              </w:rPr>
              <w:t>groupe</w:t>
            </w:r>
            <w:r>
              <w:rPr>
                <w:i w:val="false"/>
                <w:iCs w:val="false"/>
                <w:color w:val="000000"/>
              </w:rPr>
              <w:t>.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</w:rPr>
              <w:t xml:space="preserve">4-Le système affiche les informations des élèves (nom, prenom, date, note finale, code permanent) et demande si l'usager veut </w:t>
            </w:r>
            <w:r>
              <w:rPr>
                <w:b/>
                <w:bCs/>
                <w:i w:val="false"/>
                <w:iCs w:val="false"/>
                <w:color w:val="000000"/>
              </w:rPr>
              <w:t>lister</w:t>
            </w:r>
            <w:r>
              <w:rPr>
                <w:b w:val="false"/>
                <w:bCs w:val="false"/>
                <w:i w:val="false"/>
                <w:iCs w:val="false"/>
                <w:color w:val="000000"/>
              </w:rPr>
              <w:t xml:space="preserve"> un autre groupe</w:t>
            </w:r>
          </w:p>
        </w:tc>
      </w:tr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i w:val="false"/>
                <w:iCs w:val="false"/>
                <w:color w:val="000000"/>
              </w:rPr>
              <w:t>5-Le gestionnaire quitte ou demande un autre groupe [retour ligne 1]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</w:tbl>
    <w:p>
      <w:pPr>
        <w:pStyle w:val="Normal"/>
        <w:rPr/>
      </w:pPr>
      <w:r>
        <w:rPr>
          <w:b/>
          <w:i w:val="false"/>
          <w:iCs w:val="false"/>
          <w:color w:val="000000"/>
        </w:rPr>
        <w:t>Cours alternatifs :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Ligne 2 :</w:t>
      </w:r>
    </w:p>
    <w:p>
      <w:pPr>
        <w:pStyle w:val="Normal"/>
        <w:rPr/>
      </w:pPr>
      <w:r>
        <w:rPr>
          <w:i w:val="false"/>
          <w:iCs w:val="false"/>
          <w:color w:val="000000"/>
        </w:rPr>
        <w:t xml:space="preserve">2 S'il n'y a pas d'élèves enregistrés, le système affiche </w:t>
      </w:r>
      <w:r>
        <w:rPr>
          <w:i w:val="false"/>
          <w:iCs w:val="false"/>
          <w:color w:val="000000"/>
        </w:rPr>
        <w:t>qu’il n’y a aucun groupe</w:t>
      </w:r>
      <w:r>
        <w:rPr>
          <w:i w:val="false"/>
          <w:iCs w:val="false"/>
          <w:color w:val="000000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b/>
          <w:i w:val="false"/>
          <w:iCs w:val="false"/>
          <w:color w:val="000000"/>
        </w:rPr>
        <w:t>Cas d’utilisation3 </w:t>
      </w:r>
      <w:r>
        <w:rPr>
          <w:i w:val="false"/>
          <w:iCs w:val="false"/>
          <w:color w:val="000000"/>
        </w:rPr>
        <w:t>: Afficher Statistiques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b/>
          <w:i w:val="false"/>
          <w:iCs w:val="false"/>
          <w:color w:val="000000"/>
        </w:rPr>
        <w:t>Acteurs</w:t>
      </w:r>
      <w:r>
        <w:rPr>
          <w:i w:val="false"/>
          <w:iCs w:val="false"/>
          <w:color w:val="000000"/>
        </w:rPr>
        <w:t> :  Gestionnaire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b/>
          <w:i w:val="false"/>
          <w:iCs w:val="false"/>
          <w:color w:val="000000"/>
        </w:rPr>
        <w:t>But </w:t>
      </w:r>
      <w:r>
        <w:rPr>
          <w:i w:val="false"/>
          <w:iCs w:val="false"/>
          <w:color w:val="000000"/>
        </w:rPr>
        <w:t>: Afficher des Statistiques</w:t>
      </w:r>
    </w:p>
    <w:p>
      <w:pPr>
        <w:pStyle w:val="Normal"/>
        <w:rPr/>
      </w:pPr>
      <w:r>
        <w:rPr>
          <w:b/>
          <w:i w:val="false"/>
          <w:iCs w:val="false"/>
          <w:color w:val="000000"/>
        </w:rPr>
        <w:t>Cours typique d’événements :</w:t>
      </w:r>
      <w:r>
        <w:rPr>
          <w:i w:val="false"/>
          <w:iCs w:val="false"/>
          <w:color w:val="000000"/>
        </w:rPr>
        <w:t xml:space="preserve"> </w:t>
      </w:r>
    </w:p>
    <w:tbl>
      <w:tblPr>
        <w:tblW w:w="9768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4884"/>
        <w:gridCol w:w="4883"/>
      </w:tblGrid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Actions Acteur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Réponses système</w:t>
            </w:r>
          </w:p>
        </w:tc>
      </w:tr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1-Le gestionnaire choisit cette option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i w:val="false"/>
                <w:iCs w:val="false"/>
                <w:color w:val="000000"/>
              </w:rPr>
              <w:t xml:space="preserve">2-Le système affiche des </w:t>
            </w:r>
            <w:r>
              <w:rPr>
                <w:b/>
                <w:bCs/>
                <w:i w:val="false"/>
                <w:iCs w:val="false"/>
                <w:color w:val="000000"/>
              </w:rPr>
              <w:t>statistiques (</w:t>
            </w:r>
            <w:r>
              <w:rPr>
                <w:b w:val="false"/>
                <w:bCs w:val="false"/>
                <w:i w:val="false"/>
                <w:iCs w:val="false"/>
                <w:color w:val="000000"/>
              </w:rPr>
              <w:t xml:space="preserve">moyenne, </w:t>
            </w:r>
            <w:r>
              <w:rPr>
                <w:b w:val="false"/>
                <w:bCs w:val="false"/>
                <w:i w:val="false"/>
                <w:iCs w:val="false"/>
                <w:color w:val="000000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color w:val="000000"/>
              </w:rPr>
              <w:t>cart-type, variance)</w:t>
            </w:r>
          </w:p>
        </w:tc>
      </w:tr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3-Le gestionnaire quitte quand il est satisfait.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</w:tbl>
    <w:p>
      <w:pPr>
        <w:pStyle w:val="Normal"/>
        <w:rPr/>
      </w:pPr>
      <w:r>
        <w:rPr>
          <w:b/>
          <w:i w:val="false"/>
          <w:iCs w:val="false"/>
          <w:color w:val="000000"/>
        </w:rPr>
        <w:t>Cours alternatifs :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Ligne 2 :</w:t>
      </w:r>
    </w:p>
    <w:p>
      <w:pPr>
        <w:pStyle w:val="Normal"/>
        <w:rPr/>
      </w:pPr>
      <w:r>
        <w:rPr>
          <w:i w:val="false"/>
          <w:iCs w:val="false"/>
          <w:color w:val="000000"/>
        </w:rPr>
        <w:t xml:space="preserve">2 S'il n'y a pas d'élèves enregistrés, le système affiche </w:t>
      </w:r>
      <w:r>
        <w:rPr>
          <w:i w:val="false"/>
          <w:iCs w:val="false"/>
          <w:color w:val="000000"/>
        </w:rPr>
        <w:t>qu’il n’y a aucun groupe</w:t>
      </w:r>
      <w:r>
        <w:rPr>
          <w:i w:val="false"/>
          <w:iCs w:val="false"/>
          <w:color w:val="000000"/>
        </w:rPr>
        <w:t>.</w:t>
      </w:r>
    </w:p>
    <w:p>
      <w:pPr>
        <w:pStyle w:val="Normal"/>
        <w:rPr>
          <w:b/>
          <w:b/>
          <w:i w:val="false"/>
          <w:i w:val="false"/>
          <w:iCs w:val="false"/>
          <w:color w:val="000000"/>
        </w:rPr>
      </w:pPr>
      <w:r>
        <w:rPr>
          <w:b/>
          <w:i w:val="false"/>
          <w:iCs w:val="false"/>
          <w:color w:val="000000"/>
        </w:rPr>
      </w:r>
    </w:p>
    <w:p>
      <w:pPr>
        <w:pStyle w:val="Normal"/>
        <w:rPr/>
      </w:pPr>
      <w:r>
        <w:rPr>
          <w:b/>
          <w:i w:val="false"/>
          <w:iCs w:val="false"/>
          <w:color w:val="000000"/>
        </w:rPr>
        <w:t>Cas d’utilisation4 </w:t>
      </w:r>
      <w:r>
        <w:rPr>
          <w:i w:val="false"/>
          <w:iCs w:val="false"/>
          <w:color w:val="000000"/>
        </w:rPr>
        <w:t>: Enregistrer Notes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b/>
          <w:i w:val="false"/>
          <w:iCs w:val="false"/>
          <w:color w:val="000000"/>
        </w:rPr>
        <w:t>Acteurs</w:t>
      </w:r>
      <w:r>
        <w:rPr>
          <w:i w:val="false"/>
          <w:iCs w:val="false"/>
          <w:color w:val="000000"/>
        </w:rPr>
        <w:t> :  Gestionnaire</w:t>
      </w:r>
    </w:p>
    <w:p>
      <w:pPr>
        <w:pStyle w:val="Normal"/>
        <w:rPr/>
      </w:pPr>
      <w:r>
        <w:rPr>
          <w:b/>
          <w:i w:val="false"/>
          <w:iCs w:val="false"/>
          <w:color w:val="000000"/>
        </w:rPr>
        <w:t>But </w:t>
      </w:r>
      <w:r>
        <w:rPr>
          <w:i w:val="false"/>
          <w:iCs w:val="false"/>
          <w:color w:val="000000"/>
        </w:rPr>
        <w:t>: Enregistrer les Notes d’un Eleve</w:t>
      </w:r>
    </w:p>
    <w:p>
      <w:pPr>
        <w:pStyle w:val="Normal"/>
        <w:rPr/>
      </w:pPr>
      <w:r>
        <w:rPr>
          <w:b/>
          <w:i w:val="false"/>
          <w:iCs w:val="false"/>
          <w:color w:val="000000"/>
        </w:rPr>
        <w:t>Cours typique d’événements :</w:t>
      </w:r>
      <w:r>
        <w:rPr>
          <w:i w:val="false"/>
          <w:iCs w:val="false"/>
          <w:color w:val="000000"/>
        </w:rPr>
        <w:t xml:space="preserve"> </w:t>
      </w:r>
    </w:p>
    <w:tbl>
      <w:tblPr>
        <w:tblW w:w="9768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4884"/>
        <w:gridCol w:w="4883"/>
      </w:tblGrid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Actions Acteur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i w:val="false"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Réponses système</w:t>
            </w:r>
          </w:p>
        </w:tc>
      </w:tr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ListParagraph"/>
              <w:ind w:left="0" w:right="0" w:hanging="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 xml:space="preserve">1-Le </w:t>
            </w:r>
            <w:r>
              <w:rPr>
                <w:b/>
                <w:bCs/>
                <w:i w:val="false"/>
                <w:iCs w:val="false"/>
                <w:color w:val="000000"/>
              </w:rPr>
              <w:t>gestionnaire</w:t>
            </w:r>
            <w:r>
              <w:rPr>
                <w:i w:val="false"/>
                <w:iCs w:val="false"/>
                <w:color w:val="000000"/>
              </w:rPr>
              <w:t xml:space="preserve"> choisit cette option 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i w:val="false"/>
                <w:iCs w:val="false"/>
                <w:color w:val="000000"/>
              </w:rPr>
              <w:t xml:space="preserve">2-Le système lui </w:t>
            </w:r>
            <w:r>
              <w:rPr>
                <w:i w:val="false"/>
                <w:iCs w:val="false"/>
                <w:color w:val="000000"/>
              </w:rPr>
              <w:t>propose</w:t>
            </w:r>
            <w:r>
              <w:rPr>
                <w:i w:val="false"/>
                <w:iCs w:val="false"/>
                <w:color w:val="000000"/>
              </w:rPr>
              <w:t xml:space="preserve"> </w:t>
            </w:r>
            <w:r>
              <w:rPr>
                <w:i w:val="false"/>
                <w:iCs w:val="false"/>
                <w:color w:val="000000"/>
              </w:rPr>
              <w:t xml:space="preserve">des </w:t>
            </w:r>
            <w:r>
              <w:rPr>
                <w:i w:val="false"/>
                <w:iCs w:val="false"/>
                <w:color w:val="000000"/>
              </w:rPr>
              <w:t>élève</w:t>
            </w:r>
            <w:r>
              <w:rPr>
                <w:i w:val="false"/>
                <w:iCs w:val="false"/>
                <w:color w:val="000000"/>
              </w:rPr>
              <w:t>s</w:t>
            </w:r>
          </w:p>
        </w:tc>
      </w:tr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>
                <w:i w:val="false"/>
                <w:iCs w:val="false"/>
                <w:color w:val="000000"/>
              </w:rPr>
              <w:t xml:space="preserve">3-Il rentre </w:t>
            </w:r>
            <w:r>
              <w:rPr>
                <w:i w:val="false"/>
                <w:iCs w:val="false"/>
                <w:color w:val="000000"/>
              </w:rPr>
              <w:t>selectionne l’élève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i w:val="false"/>
                <w:iCs w:val="false"/>
                <w:color w:val="000000"/>
              </w:rPr>
              <w:t xml:space="preserve">4-Le système </w:t>
            </w:r>
            <w:r>
              <w:rPr>
                <w:i w:val="false"/>
                <w:iCs w:val="false"/>
                <w:color w:val="000000"/>
              </w:rPr>
              <w:t>affiche les données de l’élève et laisse le Gestionnaire les modifier.</w:t>
            </w:r>
          </w:p>
        </w:tc>
      </w:tr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 xml:space="preserve">5-Il rentre le(s) note(s) à modifier/enregistrer pour cet </w:t>
            </w:r>
            <w:r>
              <w:rPr>
                <w:b/>
                <w:bCs/>
                <w:i w:val="false"/>
                <w:iCs w:val="false"/>
                <w:color w:val="000000"/>
              </w:rPr>
              <w:t>élève</w:t>
            </w:r>
            <w:r>
              <w:rPr>
                <w:i w:val="false"/>
                <w:iCs w:val="false"/>
                <w:color w:val="000000"/>
              </w:rPr>
              <w:t>.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i w:val="false"/>
                <w:iCs w:val="false"/>
                <w:color w:val="000000"/>
              </w:rPr>
              <w:t>6-Le système vérifie les informations, affiche les notes de l'élève et demande si on désire enregistrer d’autres notes.</w:t>
            </w:r>
          </w:p>
        </w:tc>
      </w:tr>
      <w:tr>
        <w:trPr/>
        <w:tc>
          <w:tcPr>
            <w:tcW w:w="4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i w:val="false"/>
                <w:iCs w:val="false"/>
                <w:color w:val="000000"/>
              </w:rPr>
              <w:t>7-Il quitte ou enregistre d’autres notes [retour ligne 1]</w:t>
            </w:r>
          </w:p>
        </w:tc>
        <w:tc>
          <w:tcPr>
            <w:tcW w:w="4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</w:tr>
    </w:tbl>
    <w:p>
      <w:pPr>
        <w:pStyle w:val="Normal"/>
        <w:rPr/>
      </w:pPr>
      <w:r>
        <w:rPr>
          <w:b/>
          <w:i w:val="false"/>
          <w:iCs w:val="false"/>
          <w:color w:val="000000"/>
        </w:rPr>
        <w:t>Cours alternatifs :</w:t>
      </w:r>
      <w:r>
        <w:rPr>
          <w:i w:val="false"/>
          <w:iCs w:val="false"/>
          <w:color w:val="000000"/>
        </w:rPr>
        <w:t xml:space="preserve"> 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Ligne 2 :</w:t>
      </w:r>
    </w:p>
    <w:p>
      <w:pPr>
        <w:pStyle w:val="Normal"/>
        <w:rPr/>
      </w:pPr>
      <w:r>
        <w:rPr>
          <w:i w:val="false"/>
          <w:iCs w:val="false"/>
          <w:color w:val="000000"/>
        </w:rPr>
        <w:t xml:space="preserve">2 S'il n'y a pas d'élèves enregistrés, le système affiche </w:t>
      </w:r>
      <w:r>
        <w:rPr>
          <w:i w:val="false"/>
          <w:iCs w:val="false"/>
          <w:color w:val="000000"/>
        </w:rPr>
        <w:t>qu’il n’y a aucun élève.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Ligne 4:</w:t>
      </w:r>
    </w:p>
    <w:p>
      <w:pPr>
        <w:pStyle w:val="Normal"/>
        <w:rPr/>
      </w:pPr>
      <w:r>
        <w:rPr>
          <w:i w:val="false"/>
          <w:iCs w:val="false"/>
          <w:color w:val="000000"/>
        </w:rPr>
        <w:t xml:space="preserve">4- Si donnée invalide, </w:t>
      </w:r>
      <w:r>
        <w:rPr>
          <w:i w:val="false"/>
          <w:iCs w:val="false"/>
          <w:color w:val="000000"/>
        </w:rPr>
        <w:t>l</w:t>
      </w:r>
      <w:r>
        <w:rPr>
          <w:i w:val="false"/>
          <w:iCs w:val="false"/>
          <w:color w:val="000000"/>
        </w:rPr>
        <w:t xml:space="preserve">e </w:t>
      </w:r>
      <w:r>
        <w:rPr>
          <w:i w:val="false"/>
          <w:iCs w:val="false"/>
          <w:color w:val="000000"/>
        </w:rPr>
        <w:t>S</w:t>
      </w:r>
      <w:r>
        <w:rPr>
          <w:i w:val="false"/>
          <w:iCs w:val="false"/>
          <w:color w:val="000000"/>
        </w:rPr>
        <w:t>ystème affiche le message d'erreur adéquat et la redemande</w:t>
      </w:r>
    </w:p>
    <w:p>
      <w:pPr>
        <w:pStyle w:val="Normal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-588645</wp:posOffset>
            </wp:positionH>
            <wp:positionV relativeFrom="paragraph">
              <wp:posOffset>403860</wp:posOffset>
            </wp:positionV>
            <wp:extent cx="6872605" cy="676465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605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-57150</wp:posOffset>
            </wp:positionH>
            <wp:positionV relativeFrom="paragraph">
              <wp:posOffset>-247015</wp:posOffset>
            </wp:positionV>
            <wp:extent cx="6159500" cy="875538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875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/>
      </w:pPr>
      <w:bookmarkStart w:id="0" w:name="_GoBack1"/>
      <w:bookmarkStart w:id="1" w:name="_GoBack1"/>
      <w:bookmarkEnd w:id="1"/>
      <w:r>
        <w:rPr/>
      </w:r>
    </w:p>
    <w:p>
      <w:pPr>
        <w:pStyle w:val="Normal"/>
        <w:suppressAutoHyphens w:val="true"/>
        <w:ind w:left="928" w:right="0" w:hanging="360"/>
        <w:jc w:val="center"/>
        <w:rPr>
          <w:szCs w:val="20"/>
          <w:highlight w:val="yellow"/>
          <w:lang w:eastAsia="fr-FR"/>
        </w:rPr>
      </w:pPr>
      <w:r>
        <w:rPr>
          <w:rFonts w:cs="Arial" w:ascii="Arial" w:hAnsi="Arial"/>
          <w:b/>
          <w:bCs/>
          <w:color w:val="000000"/>
          <w:sz w:val="20"/>
          <w:szCs w:val="20"/>
          <w:shd w:fill="FFFF00" w:val="clear"/>
        </w:rPr>
        <w:t>Grille d’évaluation :</w:t>
      </w:r>
      <w:r>
        <w:rPr>
          <w:szCs w:val="20"/>
          <w:shd w:fill="FFFF00" w:val="clear"/>
          <w:lang w:eastAsia="fr-FR"/>
        </w:rPr>
        <w:t xml:space="preserve">  </w:t>
      </w:r>
      <w:r>
        <w:rPr>
          <w:b/>
          <w:szCs w:val="20"/>
          <w:shd w:fill="FFFF00" w:val="clear"/>
          <w:lang w:eastAsia="fr-FR"/>
        </w:rPr>
        <w:t>Code source</w:t>
      </w:r>
      <w:r>
        <w:rPr>
          <w:szCs w:val="20"/>
          <w:shd w:fill="FFFF00" w:val="clear"/>
          <w:lang w:eastAsia="fr-FR"/>
        </w:rPr>
        <w:t xml:space="preserve">  - 80 %</w:t>
      </w:r>
    </w:p>
    <w:tbl>
      <w:tblPr>
        <w:tblW w:w="1031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364"/>
        <w:gridCol w:w="1274"/>
        <w:gridCol w:w="1558"/>
        <w:gridCol w:w="1417"/>
        <w:gridCol w:w="1417"/>
        <w:gridCol w:w="6"/>
        <w:gridCol w:w="1275"/>
      </w:tblGrid>
      <w:tr>
        <w:trPr/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Noms :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Très satisfaisant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Satisfaisant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Assez satisfaisant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Peu satisfaisant</w:t>
            </w:r>
          </w:p>
        </w:tc>
        <w:tc>
          <w:tcPr>
            <w:tcW w:w="12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Insatisfaisant</w:t>
            </w:r>
          </w:p>
        </w:tc>
      </w:tr>
      <w:tr>
        <w:trPr/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Correction du code 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Absence de bugs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Résultats justes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 xml:space="preserve">Validations appropriés 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20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5</w:t>
            </w:r>
          </w:p>
        </w:tc>
        <w:tc>
          <w:tcPr>
            <w:tcW w:w="12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0</w:t>
            </w:r>
          </w:p>
        </w:tc>
      </w:tr>
      <w:tr>
        <w:trPr/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Respect des concepts orientés objet 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Modularité (découpage classes)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Encapsulation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Héritage et polymorphisme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20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5</w:t>
            </w:r>
          </w:p>
        </w:tc>
        <w:tc>
          <w:tcPr>
            <w:tcW w:w="12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0</w:t>
            </w:r>
          </w:p>
        </w:tc>
      </w:tr>
      <w:tr>
        <w:trPr/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Convivialité des interfaces graphiques 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Choix judicieux des interfaces graphiques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Application des bonnes pratiques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20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5</w:t>
            </w:r>
          </w:p>
        </w:tc>
        <w:tc>
          <w:tcPr>
            <w:tcW w:w="12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0</w:t>
            </w:r>
          </w:p>
        </w:tc>
      </w:tr>
      <w:tr>
        <w:trPr/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Application des normes de programmation 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Commentaires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Indentations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 xml:space="preserve">Nomenclature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Organisation  MVC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15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4</w:t>
            </w:r>
          </w:p>
        </w:tc>
        <w:tc>
          <w:tcPr>
            <w:tcW w:w="12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0</w:t>
            </w:r>
          </w:p>
        </w:tc>
      </w:tr>
      <w:tr>
        <w:trPr/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 xml:space="preserve">Qualité de la langue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 xml:space="preserve">dans les interfaces et les messages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 xml:space="preserve">dans les commentaires 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2</w:t>
            </w:r>
          </w:p>
        </w:tc>
        <w:tc>
          <w:tcPr>
            <w:tcW w:w="12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0</w:t>
            </w:r>
          </w:p>
        </w:tc>
      </w:tr>
      <w:tr>
        <w:trPr/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Total</w:t>
            </w:r>
          </w:p>
        </w:tc>
        <w:tc>
          <w:tcPr>
            <w:tcW w:w="56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………………</w:t>
            </w: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./ 80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</w:tbl>
    <w:p>
      <w:pPr>
        <w:pStyle w:val="Normal"/>
        <w:suppressAutoHyphens w:val="true"/>
        <w:rPr>
          <w:sz w:val="18"/>
          <w:szCs w:val="20"/>
          <w:lang w:eastAsia="fr-FR"/>
        </w:rPr>
      </w:pPr>
      <w:r>
        <w:rPr>
          <w:sz w:val="18"/>
          <w:szCs w:val="20"/>
          <w:lang w:eastAsia="fr-FR"/>
        </w:rPr>
      </w:r>
    </w:p>
    <w:p>
      <w:pPr>
        <w:pStyle w:val="Normal"/>
        <w:suppressAutoHyphens w:val="true"/>
        <w:ind w:left="928" w:right="0" w:hanging="360"/>
        <w:jc w:val="center"/>
        <w:rPr>
          <w:szCs w:val="20"/>
          <w:highlight w:val="yellow"/>
          <w:lang w:eastAsia="fr-FR"/>
        </w:rPr>
      </w:pPr>
      <w:r>
        <w:rPr>
          <w:rFonts w:cs="Arial" w:ascii="Arial" w:hAnsi="Arial"/>
          <w:b/>
          <w:bCs/>
          <w:color w:val="000000"/>
          <w:sz w:val="20"/>
          <w:szCs w:val="20"/>
          <w:shd w:fill="FFFF00" w:val="clear"/>
        </w:rPr>
        <w:t>Grille d’évaluation :</w:t>
      </w:r>
      <w:r>
        <w:rPr>
          <w:szCs w:val="20"/>
          <w:shd w:fill="FFFF00" w:val="clear"/>
          <w:lang w:eastAsia="fr-FR"/>
        </w:rPr>
        <w:t xml:space="preserve"> </w:t>
      </w:r>
      <w:r>
        <w:rPr>
          <w:b/>
          <w:szCs w:val="20"/>
          <w:shd w:fill="FFFF00" w:val="clear"/>
          <w:lang w:eastAsia="fr-FR"/>
        </w:rPr>
        <w:t xml:space="preserve"> Rapport</w:t>
      </w:r>
      <w:r>
        <w:rPr>
          <w:szCs w:val="20"/>
          <w:shd w:fill="FFFF00" w:val="clear"/>
          <w:lang w:eastAsia="fr-FR"/>
        </w:rPr>
        <w:t xml:space="preserve"> – 20%</w:t>
      </w:r>
    </w:p>
    <w:tbl>
      <w:tblPr>
        <w:tblW w:w="1031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364"/>
        <w:gridCol w:w="1274"/>
        <w:gridCol w:w="1558"/>
        <w:gridCol w:w="1417"/>
        <w:gridCol w:w="1417"/>
        <w:gridCol w:w="6"/>
        <w:gridCol w:w="1275"/>
      </w:tblGrid>
      <w:tr>
        <w:trPr/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Très satisfaisant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Satisfaisant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Assez satisfaisant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Peu satisfaisant</w:t>
            </w:r>
          </w:p>
        </w:tc>
        <w:tc>
          <w:tcPr>
            <w:tcW w:w="12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Insatisfaisant</w:t>
            </w:r>
          </w:p>
        </w:tc>
      </w:tr>
      <w:tr>
        <w:trPr/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Organisation et structure du rapport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2</w:t>
            </w:r>
          </w:p>
        </w:tc>
        <w:tc>
          <w:tcPr>
            <w:tcW w:w="12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0</w:t>
            </w:r>
          </w:p>
        </w:tc>
      </w:tr>
      <w:tr>
        <w:trPr/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 xml:space="preserve">Description précise des Cas d’utilisation 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2</w:t>
            </w:r>
          </w:p>
        </w:tc>
        <w:tc>
          <w:tcPr>
            <w:tcW w:w="12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0</w:t>
            </w:r>
          </w:p>
        </w:tc>
      </w:tr>
      <w:tr>
        <w:trPr/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Description précise des Classes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2</w:t>
            </w:r>
          </w:p>
        </w:tc>
        <w:tc>
          <w:tcPr>
            <w:tcW w:w="12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0</w:t>
            </w:r>
          </w:p>
        </w:tc>
      </w:tr>
      <w:tr>
        <w:trPr/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Qualité de la langue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2</w:t>
            </w:r>
          </w:p>
        </w:tc>
        <w:tc>
          <w:tcPr>
            <w:tcW w:w="12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0</w:t>
            </w:r>
          </w:p>
        </w:tc>
      </w:tr>
      <w:tr>
        <w:trPr/>
        <w:tc>
          <w:tcPr>
            <w:tcW w:w="3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Total</w:t>
            </w:r>
          </w:p>
        </w:tc>
        <w:tc>
          <w:tcPr>
            <w:tcW w:w="567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………………</w:t>
            </w: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. / 20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</w:tbl>
    <w:p>
      <w:pPr>
        <w:pStyle w:val="Normal"/>
        <w:tabs>
          <w:tab w:val="center" w:pos="4153" w:leader="none"/>
          <w:tab w:val="right" w:pos="8306" w:leader="none"/>
        </w:tabs>
        <w:jc w:val="both"/>
        <w:rPr>
          <w:sz w:val="32"/>
          <w:lang w:eastAsia="fr-FR"/>
        </w:rPr>
      </w:pPr>
      <w:r>
        <w:rPr>
          <w:sz w:val="32"/>
          <w:lang w:eastAsia="fr-FR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22860</wp:posOffset>
                </wp:positionH>
                <wp:positionV relativeFrom="paragraph">
                  <wp:posOffset>160655</wp:posOffset>
                </wp:positionV>
                <wp:extent cx="6497320" cy="12966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560" cy="12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Grand total :  </w:t>
                            </w:r>
                            <w:r>
                              <w:rPr>
                                <w:color w:val="00000A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.8pt;margin-top:12.65pt;width:511.5pt;height:102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Contenudecadre"/>
                        <w:rPr/>
                      </w:pPr>
                      <w:r>
                        <w:rPr>
                          <w:b/>
                          <w:color w:val="00000A"/>
                        </w:rPr>
                        <w:t xml:space="preserve">Grand total :  </w:t>
                      </w:r>
                      <w:r>
                        <w:rPr>
                          <w:color w:val="00000A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enter" w:pos="4153" w:leader="none"/>
          <w:tab w:val="right" w:pos="8306" w:leader="none"/>
        </w:tabs>
        <w:jc w:val="both"/>
        <w:rPr>
          <w:sz w:val="32"/>
          <w:lang w:eastAsia="fr-FR"/>
        </w:rPr>
      </w:pPr>
      <w:r>
        <w:rPr>
          <w:sz w:val="32"/>
          <w:lang w:eastAsia="fr-FR"/>
        </w:rPr>
      </w:r>
    </w:p>
    <w:p>
      <w:pPr>
        <w:pStyle w:val="Normal"/>
        <w:tabs>
          <w:tab w:val="center" w:pos="4153" w:leader="none"/>
          <w:tab w:val="right" w:pos="8306" w:leader="none"/>
        </w:tabs>
        <w:jc w:val="both"/>
        <w:rPr>
          <w:sz w:val="32"/>
          <w:lang w:eastAsia="fr-FR"/>
        </w:rPr>
      </w:pPr>
      <w:r>
        <w:rPr>
          <w:sz w:val="32"/>
          <w:lang w:eastAsia="fr-FR"/>
        </w:rPr>
      </w:r>
    </w:p>
    <w:p>
      <w:pPr>
        <w:pStyle w:val="Normal"/>
        <w:tabs>
          <w:tab w:val="center" w:pos="4153" w:leader="none"/>
          <w:tab w:val="right" w:pos="8306" w:leader="none"/>
        </w:tabs>
        <w:jc w:val="both"/>
        <w:rPr>
          <w:sz w:val="32"/>
          <w:lang w:eastAsia="fr-FR"/>
        </w:rPr>
      </w:pPr>
      <w:r>
        <w:rPr>
          <w:sz w:val="32"/>
          <w:lang w:eastAsia="fr-FR"/>
        </w:rPr>
      </w:r>
    </w:p>
    <w:p>
      <w:pPr>
        <w:pStyle w:val="Normal"/>
        <w:tabs>
          <w:tab w:val="center" w:pos="4153" w:leader="none"/>
          <w:tab w:val="right" w:pos="8306" w:leader="none"/>
        </w:tabs>
        <w:jc w:val="both"/>
        <w:rPr>
          <w:sz w:val="32"/>
          <w:lang w:eastAsia="fr-FR"/>
        </w:rPr>
      </w:pPr>
      <w:r>
        <w:rPr>
          <w:sz w:val="32"/>
          <w:lang w:eastAsia="fr-FR"/>
        </w:rPr>
      </w:r>
    </w:p>
    <w:p>
      <w:pPr>
        <w:pStyle w:val="Normal"/>
        <w:tabs>
          <w:tab w:val="center" w:pos="4153" w:leader="none"/>
          <w:tab w:val="right" w:pos="8306" w:leader="none"/>
        </w:tabs>
        <w:jc w:val="both"/>
        <w:rPr>
          <w:sz w:val="32"/>
          <w:lang w:eastAsia="fr-FR"/>
        </w:rPr>
      </w:pPr>
      <w:r>
        <w:rPr>
          <w:sz w:val="32"/>
          <w:lang w:eastAsia="fr-FR"/>
        </w:rPr>
      </w:r>
    </w:p>
    <w:p>
      <w:pPr>
        <w:pStyle w:val="Normal"/>
        <w:tabs>
          <w:tab w:val="center" w:pos="4153" w:leader="none"/>
          <w:tab w:val="right" w:pos="8306" w:leader="none"/>
        </w:tabs>
        <w:jc w:val="center"/>
        <w:rPr>
          <w:b/>
          <w:b/>
          <w:highlight w:val="yellow"/>
          <w:lang w:eastAsia="fr-FR"/>
        </w:rPr>
      </w:pPr>
      <w:r>
        <w:rPr>
          <w:b/>
          <w:highlight w:val="yellow"/>
          <w:lang w:eastAsia="fr-FR"/>
        </w:rPr>
      </w:r>
    </w:p>
    <w:p>
      <w:pPr>
        <w:pStyle w:val="Normal"/>
        <w:tabs>
          <w:tab w:val="center" w:pos="4153" w:leader="none"/>
          <w:tab w:val="right" w:pos="8306" w:leader="none"/>
        </w:tabs>
        <w:jc w:val="center"/>
        <w:rPr>
          <w:b/>
          <w:b/>
          <w:highlight w:val="yellow"/>
          <w:lang w:eastAsia="fr-FR"/>
        </w:rPr>
      </w:pPr>
      <w:r>
        <w:rPr>
          <w:b/>
          <w:highlight w:val="yellow"/>
          <w:lang w:eastAsia="fr-FR"/>
        </w:rPr>
      </w:r>
    </w:p>
    <w:p>
      <w:pPr>
        <w:pStyle w:val="Normal"/>
        <w:tabs>
          <w:tab w:val="center" w:pos="4153" w:leader="none"/>
          <w:tab w:val="right" w:pos="8306" w:leader="none"/>
        </w:tabs>
        <w:jc w:val="center"/>
        <w:rPr>
          <w:b/>
          <w:b/>
          <w:highlight w:val="yellow"/>
          <w:lang w:eastAsia="fr-FR"/>
        </w:rPr>
      </w:pPr>
      <w:r>
        <w:rPr>
          <w:b/>
          <w:highlight w:val="yellow"/>
          <w:lang w:eastAsia="fr-FR"/>
        </w:rPr>
      </w:r>
    </w:p>
    <w:p>
      <w:pPr>
        <w:pStyle w:val="Normal"/>
        <w:tabs>
          <w:tab w:val="center" w:pos="4153" w:leader="none"/>
          <w:tab w:val="right" w:pos="8306" w:leader="none"/>
        </w:tabs>
        <w:jc w:val="center"/>
        <w:rPr>
          <w:b/>
          <w:b/>
          <w:highlight w:val="yellow"/>
          <w:lang w:eastAsia="fr-FR"/>
        </w:rPr>
      </w:pPr>
      <w:r>
        <w:rPr>
          <w:b/>
          <w:highlight w:val="yellow"/>
          <w:lang w:eastAsia="fr-FR"/>
        </w:rPr>
      </w:r>
    </w:p>
    <w:p>
      <w:pPr>
        <w:pStyle w:val="Normal"/>
        <w:tabs>
          <w:tab w:val="center" w:pos="4153" w:leader="none"/>
          <w:tab w:val="right" w:pos="8306" w:leader="none"/>
        </w:tabs>
        <w:jc w:val="center"/>
        <w:rPr>
          <w:b/>
          <w:b/>
          <w:highlight w:val="yellow"/>
          <w:lang w:eastAsia="fr-FR"/>
        </w:rPr>
      </w:pPr>
      <w:r>
        <w:rPr>
          <w:b/>
          <w:highlight w:val="yellow"/>
          <w:lang w:eastAsia="fr-FR"/>
        </w:rPr>
      </w:r>
    </w:p>
    <w:p>
      <w:pPr>
        <w:pStyle w:val="Normal"/>
        <w:tabs>
          <w:tab w:val="center" w:pos="4153" w:leader="none"/>
          <w:tab w:val="right" w:pos="8306" w:leader="none"/>
        </w:tabs>
        <w:jc w:val="center"/>
        <w:rPr>
          <w:b/>
          <w:b/>
          <w:highlight w:val="yellow"/>
          <w:lang w:eastAsia="fr-FR"/>
        </w:rPr>
      </w:pPr>
      <w:r>
        <w:rPr>
          <w:b/>
          <w:highlight w:val="yellow"/>
          <w:lang w:eastAsia="fr-FR"/>
        </w:rPr>
      </w:r>
    </w:p>
    <w:p>
      <w:pPr>
        <w:pStyle w:val="Normal"/>
        <w:tabs>
          <w:tab w:val="center" w:pos="4153" w:leader="none"/>
          <w:tab w:val="right" w:pos="8306" w:leader="none"/>
        </w:tabs>
        <w:jc w:val="center"/>
        <w:rPr>
          <w:b/>
          <w:b/>
          <w:highlight w:val="yellow"/>
          <w:lang w:eastAsia="fr-FR"/>
        </w:rPr>
      </w:pPr>
      <w:r>
        <w:rPr>
          <w:b/>
          <w:shd w:fill="FFFF00" w:val="clear"/>
          <w:lang w:eastAsia="fr-FR"/>
        </w:rPr>
        <w:t>Remarques : code source</w:t>
      </w:r>
    </w:p>
    <w:tbl>
      <w:tblPr>
        <w:tblW w:w="10311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365"/>
        <w:gridCol w:w="6945"/>
      </w:tblGrid>
      <w:tr>
        <w:trPr/>
        <w:tc>
          <w:tcPr>
            <w:tcW w:w="3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Remarques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3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Correction du code 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Absence de buggs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Résultats justes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 xml:space="preserve">Validations appropriés 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3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Respect des concepts orientés objet 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Modularité (découpage classes)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Encapsulation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Héritage et polymorphisme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3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Convivialité des interfaces graphiques 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Choix judicieux des interfaces graphiques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Application des bonnes pratiques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3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Application des normes de programmation 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Commentaires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Indentations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 xml:space="preserve">Nomenclature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Organisation  MVC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3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 xml:space="preserve">Qualité de la langue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 xml:space="preserve">dans les interfaces et les messages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425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200"/>
              <w:contextualSpacing/>
              <w:jc w:val="both"/>
              <w:rPr/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 xml:space="preserve">dans les commentaires 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3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AUTRES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</w:tbl>
    <w:p>
      <w:pPr>
        <w:pStyle w:val="Normal"/>
        <w:suppressAutoHyphens w:val="true"/>
        <w:rPr>
          <w:sz w:val="18"/>
          <w:szCs w:val="20"/>
          <w:lang w:eastAsia="fr-FR"/>
        </w:rPr>
      </w:pPr>
      <w:r>
        <w:rPr>
          <w:sz w:val="18"/>
          <w:szCs w:val="20"/>
          <w:lang w:eastAsia="fr-FR"/>
        </w:rPr>
      </w:r>
    </w:p>
    <w:p>
      <w:pPr>
        <w:pStyle w:val="Normal"/>
        <w:suppressAutoHyphens w:val="true"/>
        <w:ind w:left="928" w:right="0" w:hanging="360"/>
        <w:jc w:val="center"/>
        <w:rPr>
          <w:szCs w:val="20"/>
          <w:highlight w:val="yellow"/>
          <w:lang w:eastAsia="fr-FR"/>
        </w:rPr>
      </w:pPr>
      <w:r>
        <w:rPr>
          <w:rFonts w:cs="Arial" w:ascii="Arial" w:hAnsi="Arial"/>
          <w:b/>
          <w:bCs/>
          <w:color w:val="000000"/>
          <w:sz w:val="20"/>
          <w:szCs w:val="20"/>
          <w:shd w:fill="FFFF00" w:val="clear"/>
        </w:rPr>
        <w:t>Grille Remarques :</w:t>
      </w:r>
      <w:r>
        <w:rPr>
          <w:szCs w:val="20"/>
          <w:shd w:fill="FFFF00" w:val="clear"/>
          <w:lang w:eastAsia="fr-FR"/>
        </w:rPr>
        <w:t xml:space="preserve"> </w:t>
      </w:r>
      <w:r>
        <w:rPr>
          <w:b/>
          <w:szCs w:val="20"/>
          <w:shd w:fill="FFFF00" w:val="clear"/>
          <w:lang w:eastAsia="fr-FR"/>
        </w:rPr>
        <w:t xml:space="preserve"> Rapport</w:t>
      </w:r>
      <w:r>
        <w:rPr>
          <w:szCs w:val="20"/>
          <w:shd w:fill="FFFF00" w:val="clear"/>
          <w:lang w:eastAsia="fr-FR"/>
        </w:rPr>
        <w:t xml:space="preserve"> </w:t>
      </w:r>
    </w:p>
    <w:tbl>
      <w:tblPr>
        <w:tblW w:w="10311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365"/>
        <w:gridCol w:w="6945"/>
      </w:tblGrid>
      <w:tr>
        <w:trPr/>
        <w:tc>
          <w:tcPr>
            <w:tcW w:w="3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Remarques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3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Organisation et structure du rapport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3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 xml:space="preserve">Description précise des Cas d’utilisation 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3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Description précise des Classes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3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  <w:t>Qualité de la langue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color w:val="000000"/>
                <w:sz w:val="16"/>
                <w:szCs w:val="18"/>
              </w:rPr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  <w:tr>
        <w:trPr/>
        <w:tc>
          <w:tcPr>
            <w:tcW w:w="3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  <w:t>AUTRES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6"/>
                <w:szCs w:val="18"/>
              </w:rPr>
            </w:r>
          </w:p>
        </w:tc>
      </w:tr>
    </w:tbl>
    <w:p>
      <w:pPr>
        <w:pStyle w:val="Normal"/>
        <w:tabs>
          <w:tab w:val="center" w:pos="4153" w:leader="none"/>
          <w:tab w:val="right" w:pos="8306" w:leader="none"/>
        </w:tabs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>
        <w:i/>
        <w:sz w:val="20"/>
        <w:szCs w:val="20"/>
      </w:rPr>
      <w:t>Modèle inspiré du standard IEEE</w:t>
      <w:tab/>
      <w:tab/>
    </w:r>
    <w:r>
      <w:rPr>
        <w:i/>
        <w:sz w:val="20"/>
        <w:szCs w:val="20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i w:val="false"/>
        <w:b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16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7ee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CA" w:eastAsia="fr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qFormat/>
    <w:rsid w:val="001a7ee1"/>
    <w:rPr>
      <w:rFonts w:ascii="Times New Roman" w:hAnsi="Times New Roman" w:eastAsia="Times New Roman" w:cs="Times New Roman"/>
      <w:sz w:val="44"/>
      <w:szCs w:val="44"/>
      <w:lang w:eastAsia="fr-CA"/>
    </w:rPr>
  </w:style>
  <w:style w:type="character" w:styleId="Titre2Car" w:customStyle="1">
    <w:name w:val="Titre 2 Car"/>
    <w:basedOn w:val="DefaultParagraphFont"/>
    <w:link w:val="Titre2"/>
    <w:qFormat/>
    <w:rsid w:val="001a7ee1"/>
    <w:rPr>
      <w:rFonts w:ascii="Times New Roman" w:hAnsi="Times New Roman" w:eastAsia="Times New Roman" w:cs="Times New Roman"/>
      <w:sz w:val="32"/>
      <w:szCs w:val="32"/>
      <w:lang w:eastAsia="fr-CA"/>
    </w:rPr>
  </w:style>
  <w:style w:type="character" w:styleId="EntteCar" w:customStyle="1">
    <w:name w:val="En-tête Car"/>
    <w:basedOn w:val="DefaultParagraphFont"/>
    <w:link w:val="En-tte"/>
    <w:semiHidden/>
    <w:qFormat/>
    <w:rsid w:val="001a7ee1"/>
    <w:rPr>
      <w:rFonts w:ascii="Times New Roman" w:hAnsi="Times New Roman" w:eastAsia="Times New Roman" w:cs="Times New Roman"/>
      <w:sz w:val="24"/>
      <w:szCs w:val="24"/>
      <w:lang w:eastAsia="fr-CA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dd314c"/>
    <w:rPr>
      <w:rFonts w:ascii="Times New Roman" w:hAnsi="Times New Roman" w:eastAsia="Times New Roman" w:cs="Times New Roman"/>
      <w:sz w:val="24"/>
      <w:szCs w:val="24"/>
      <w:lang w:eastAsia="fr-C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b/>
      <w:i w:val="false"/>
    </w:rPr>
  </w:style>
  <w:style w:type="character" w:styleId="ListLabel4">
    <w:name w:val="ListLabel 4"/>
    <w:qFormat/>
    <w:rPr>
      <w:b/>
      <w:i w:val="false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b/>
      <w:i w:val="false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b/>
      <w:i w:val="false"/>
    </w:rPr>
  </w:style>
  <w:style w:type="character" w:styleId="ListLabel15">
    <w:name w:val="ListLabel 15"/>
    <w:qFormat/>
    <w:rPr>
      <w:rFonts w:ascii="Arial" w:hAnsi="Arial" w:cs="Times New Roman"/>
      <w:sz w:val="16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b/>
      <w:i w:val="false"/>
    </w:rPr>
  </w:style>
  <w:style w:type="character" w:styleId="ListLabel25">
    <w:name w:val="ListLabel 25"/>
    <w:qFormat/>
    <w:rPr>
      <w:rFonts w:ascii="Arial" w:hAnsi="Arial" w:cs="Times New Roman"/>
      <w:sz w:val="16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4">
    <w:name w:val="ListLabel 34"/>
    <w:qFormat/>
    <w:rPr>
      <w:b/>
      <w:i w:val="false"/>
    </w:rPr>
  </w:style>
  <w:style w:type="character" w:styleId="ListLabel35">
    <w:name w:val="ListLabel 35"/>
    <w:qFormat/>
    <w:rPr>
      <w:rFonts w:ascii="Arial" w:hAnsi="Arial" w:cs="Times New Roman"/>
      <w:sz w:val="16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1">
    <w:name w:val="Titre 1"/>
    <w:basedOn w:val="Normal"/>
    <w:next w:val="Normal"/>
    <w:link w:val="Titre1Car"/>
    <w:qFormat/>
    <w:rsid w:val="001a7ee1"/>
    <w:pPr>
      <w:jc w:val="center"/>
      <w:outlineLvl w:val="0"/>
    </w:pPr>
    <w:rPr>
      <w:sz w:val="44"/>
      <w:szCs w:val="44"/>
    </w:rPr>
  </w:style>
  <w:style w:type="paragraph" w:styleId="Titre2">
    <w:name w:val="Titre 2"/>
    <w:basedOn w:val="Normal"/>
    <w:next w:val="Normal"/>
    <w:link w:val="Titre2Car"/>
    <w:qFormat/>
    <w:rsid w:val="001a7ee1"/>
    <w:pPr>
      <w:ind w:left="270" w:right="0" w:hanging="270"/>
      <w:outlineLvl w:val="1"/>
    </w:pPr>
    <w:rPr>
      <w:sz w:val="32"/>
      <w:szCs w:val="32"/>
    </w:rPr>
  </w:style>
  <w:style w:type="paragraph" w:styleId="Titre3">
    <w:name w:val="Titre 3"/>
    <w:qFormat/>
    <w:pPr>
      <w:widowControl w:val="false"/>
      <w:bidi w:val="0"/>
      <w:jc w:val="left"/>
    </w:pPr>
    <w:rPr>
      <w:rFonts w:ascii="Calibri" w:hAnsi="Calibri" w:eastAsia="Droid Sans Fallback" w:cs="Calibri"/>
      <w:color w:val="00000A"/>
      <w:sz w:val="24"/>
      <w:szCs w:val="22"/>
      <w:lang w:val="fr-CA" w:eastAsia="en-US" w:bidi="ar-SA"/>
    </w:rPr>
  </w:style>
  <w:style w:type="paragraph" w:styleId="Titre">
    <w:name w:val="Titre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qFormat/>
    <w:pPr>
      <w:spacing w:lineRule="auto" w:line="288" w:before="0" w:after="140"/>
    </w:pPr>
    <w:rPr/>
  </w:style>
  <w:style w:type="paragraph" w:styleId="Liste">
    <w:name w:val="Liste"/>
    <w:basedOn w:val="Corpsdetexte"/>
    <w:qFormat/>
    <w:pPr/>
    <w:rPr>
      <w:rFonts w:cs="FreeSans"/>
    </w:rPr>
  </w:style>
  <w:style w:type="paragraph" w:styleId="Lgende">
    <w:name w:val="Légend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Entte">
    <w:name w:val="En-tête"/>
    <w:basedOn w:val="Normal"/>
    <w:link w:val="En-tteCar"/>
    <w:semiHidden/>
    <w:qFormat/>
    <w:rsid w:val="001a7ee1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1a7ee1"/>
    <w:pPr>
      <w:spacing w:before="0" w:after="0"/>
      <w:ind w:left="720" w:right="0" w:hanging="0"/>
      <w:contextualSpacing/>
    </w:pPr>
    <w:rPr/>
  </w:style>
  <w:style w:type="paragraph" w:styleId="Pieddepage">
    <w:name w:val="Pied de page"/>
    <w:basedOn w:val="Normal"/>
    <w:link w:val="PieddepageCar"/>
    <w:uiPriority w:val="99"/>
    <w:unhideWhenUsed/>
    <w:qFormat/>
    <w:rsid w:val="00dd314c"/>
    <w:pPr>
      <w:tabs>
        <w:tab w:val="center" w:pos="4320" w:leader="none"/>
        <w:tab w:val="right" w:pos="8640" w:leader="none"/>
      </w:tabs>
    </w:pPr>
    <w:rPr/>
  </w:style>
  <w:style w:type="paragraph" w:styleId="Contenudecadre">
    <w:name w:val="Contenu de cadre"/>
    <w:basedOn w:val="Normal"/>
    <w:qFormat/>
    <w:pPr/>
    <w:rPr/>
  </w:style>
  <w:style w:type="paragraph" w:styleId="Citation">
    <w:name w:val="Citation"/>
    <w:basedOn w:val="Normal"/>
    <w:qFormat/>
    <w:pPr/>
    <w:rPr/>
  </w:style>
  <w:style w:type="paragraph" w:styleId="Titreprincipal">
    <w:name w:val="Titre principal"/>
    <w:basedOn w:val="Titre"/>
    <w:qFormat/>
    <w:pPr/>
    <w:rPr/>
  </w:style>
  <w:style w:type="paragraph" w:styleId="Soustitre">
    <w:name w:val="Sous-titre"/>
    <w:basedOn w:val="Titre"/>
    <w:qFormat/>
    <w:pPr/>
    <w:rPr/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ListContents">
    <w:name w:val="List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a7e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">
    <w:name w:val="Grille du tableau1"/>
    <w:basedOn w:val="TableauNormal"/>
    <w:uiPriority w:val="59"/>
    <w:rsid w:val="00c017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LibreOffice/5.1.4.2$Linux_x86 LibreOffice_project/10m0$Build-2</Application>
  <Pages>7</Pages>
  <Words>744</Words>
  <Characters>3982</Characters>
  <CharactersWithSpaces>4586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2014-09-15T15:53:00Z</dcterms:created>
  <dc:creator>Service Informatique</dc:creator>
  <dc:description/>
  <dc:language>fr-CA</dc:language>
  <cp:lastModifiedBy/>
  <dcterms:modified xsi:type="dcterms:W3CDTF">2016-12-02T22:52:07Z</dcterms:modified>
  <cp:revision>37</cp:revision>
  <dc:subject/>
  <dc:title/>
</cp:coreProperties>
</file>