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5734"/>
      <w:bookmarkStart w:id="1" w:name="_Toc17204962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>first_Pro_Interval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09860804"/>
      <w:bookmarkStart w:id="5" w:name="_Toc214507613"/>
      <w:bookmarkStart w:id="6" w:name="_Toc209966683"/>
      <w:bookmarkStart w:id="7" w:name="_Toc398370868"/>
      <w:bookmarkStart w:id="8" w:name="_Toc209971939"/>
      <w:bookmarkStart w:id="9" w:name="_Toc209808237"/>
      <w:bookmarkStart w:id="10" w:name="_Toc206923605"/>
      <w:bookmarkStart w:id="11" w:name="_Toc247593003"/>
      <w:bookmarkStart w:id="12" w:name="_Toc398371629"/>
      <w:bookmarkStart w:id="13" w:name="_Toc277333768"/>
      <w:bookmarkStart w:id="14" w:name="_Toc398370189"/>
      <w:bookmarkStart w:id="15" w:name="_Toc398370619"/>
      <w:bookmarkStart w:id="16" w:name="_Toc17205736"/>
      <w:bookmarkStart w:id="17" w:name="_Toc398371385"/>
      <w:bookmarkStart w:id="18" w:name="_Toc210125982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1630"/>
      <w:bookmarkStart w:id="21" w:name="_Toc248746782"/>
      <w:bookmarkStart w:id="22" w:name="_Toc398370190"/>
      <w:bookmarkStart w:id="23" w:name="_Toc244332168"/>
      <w:bookmarkStart w:id="24" w:name="_Toc398371386"/>
      <w:bookmarkStart w:id="25" w:name="_Toc249176370"/>
      <w:bookmarkStart w:id="26" w:name="_Toc206842801"/>
      <w:bookmarkStart w:id="27" w:name="_Toc17205737"/>
      <w:bookmarkStart w:id="28" w:name="_Toc398370620"/>
      <w:bookmarkStart w:id="29" w:name="_Toc249174113"/>
      <w:bookmarkStart w:id="30" w:name="_Toc398370869"/>
      <w:bookmarkStart w:id="31" w:name="OLE_LINK8"/>
      <w:bookmarkStart w:id="32" w:name="OLE_LINK10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固井质量评价指标</w:t>
      </w:r>
      <w:r>
        <w:rPr>
          <w:rFonts w:hint="eastAsia" w:ascii="Times New Roman" w:hAnsi="Times New Roman"/>
          <w:b/>
          <w:bCs/>
          <w:sz w:val="24"/>
        </w:rPr>
        <w:t>：</w:t>
      </w:r>
      <w:r>
        <w:rPr>
          <w:rFonts w:ascii="Times New Roman" w:hAnsi="Times New Roman"/>
          <w:bCs/>
          <w:sz w:val="24"/>
        </w:rPr>
        <w:t>参照中华人民共和国石油天然气行业标准中的《固井质量评价方法》（标准号：SY/T 6592-20</w:t>
      </w:r>
      <w:r>
        <w:rPr>
          <w:rFonts w:hint="eastAsia" w:ascii="Times New Roman" w:hAnsi="Times New Roman"/>
          <w:bCs/>
          <w:sz w:val="24"/>
        </w:rPr>
        <w:t>16</w:t>
      </w:r>
      <w:r>
        <w:rPr>
          <w:rFonts w:ascii="Times New Roman" w:hAnsi="Times New Roman"/>
          <w:bCs/>
          <w:sz w:val="24"/>
        </w:rPr>
        <w:t>）及川庆钻探工程有限公司工程技术处指导意见，</w:t>
      </w: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采用相对声幅(CBL)评价指标定量评价固井质量；</w:t>
      </w:r>
      <w:r>
        <w:rPr>
          <w:rFonts w:hint="eastAsia" w:ascii="Times New Roman" w:hAnsi="Times New Roman"/>
          <w:bCs/>
          <w:sz w:val="24"/>
        </w:rPr>
        <w:t>二界面根据计算的第二界面胶结指数（BR2）、结合对变密度的定性分析，进行综合解释评价。</w:t>
      </w:r>
    </w:p>
    <w:p>
      <w:pPr>
        <w:pStyle w:val="27"/>
        <w:spacing w:line="360" w:lineRule="auto"/>
        <w:ind w:firstLine="960" w:firstLineChars="400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一界面</w:t>
      </w:r>
      <w:r>
        <w:rPr>
          <w:rFonts w:ascii="Times New Roman" w:hAnsi="Times New Roman"/>
          <w:bCs/>
          <w:sz w:val="24"/>
        </w:rPr>
        <w:t>固井水泥胶结质量相对声幅评价指标（川庆工程技术处）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  <w:r>
              <w:rPr>
                <w:rFonts w:hint="eastAsia"/>
                <w:kern w:val="0"/>
                <w:sz w:val="18"/>
                <w:szCs w:val="18"/>
              </w:rPr>
              <w:t>≤</w:t>
            </w:r>
            <w:r>
              <w:rPr>
                <w:kern w:val="0"/>
                <w:sz w:val="18"/>
                <w:szCs w:val="18"/>
              </w:rPr>
              <w:t>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sz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二界面</w:t>
      </w:r>
      <w:r>
        <w:rPr>
          <w:rFonts w:ascii="Times New Roman" w:hAnsi="Times New Roman"/>
          <w:bCs/>
          <w:sz w:val="24"/>
        </w:rPr>
        <w:t>固井水泥胶结质量</w:t>
      </w:r>
      <w:r>
        <w:rPr>
          <w:rFonts w:hint="eastAsia" w:ascii="Times New Roman" w:hAnsi="Times New Roman"/>
          <w:bCs/>
          <w:sz w:val="24"/>
        </w:rPr>
        <w:t>胶结指数</w:t>
      </w:r>
      <w:r>
        <w:rPr>
          <w:rFonts w:ascii="Times New Roman" w:hAnsi="Times New Roman"/>
          <w:bCs/>
          <w:sz w:val="24"/>
        </w:rPr>
        <w:t>评价指标</w:t>
      </w:r>
      <w:bookmarkStart w:id="33" w:name="_GoBack"/>
      <w:bookmarkEnd w:id="33"/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0.6≤BR2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pStyle w:val="27"/>
        <w:spacing w:line="360" w:lineRule="auto"/>
        <w:rPr>
          <w:rFonts w:ascii="Times New Roman" w:hAnsi="Times New Roman"/>
          <w:bCs/>
          <w:color w:val="FF0000"/>
          <w:sz w:val="24"/>
        </w:rPr>
      </w:pPr>
      <w:r>
        <w:rPr>
          <w:rFonts w:ascii="Times New Roman" w:hAnsi="Times New Roman"/>
          <w:b/>
          <w:bCs/>
          <w:sz w:val="24"/>
        </w:rPr>
        <w:t>固井质量合格率标准</w:t>
      </w:r>
      <w:r>
        <w:rPr>
          <w:rFonts w:ascii="Times New Roman" w:hAnsi="Times New Roman"/>
          <w:bCs/>
          <w:sz w:val="24"/>
        </w:rPr>
        <w:t>：参照川庆钻探工程有限公司企业标准Q/SYCQZ 001-20</w:t>
      </w:r>
      <w:r>
        <w:rPr>
          <w:rFonts w:hint="eastAsia" w:ascii="Times New Roman" w:hAnsi="Times New Roman"/>
          <w:bCs/>
          <w:sz w:val="24"/>
        </w:rPr>
        <w:t>15</w:t>
      </w:r>
      <w:r>
        <w:rPr>
          <w:rFonts w:ascii="Times New Roman" w:hAnsi="Times New Roman"/>
          <w:bCs/>
          <w:sz w:val="24"/>
        </w:rPr>
        <w:t>钻井技术操作规程（全井段固井水泥胶结合格率≥60%为合格）。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表（见表1）。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2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2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041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13C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982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614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69B8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533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A18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083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35500ED"/>
    <w:rsid w:val="053F5EBF"/>
    <w:rsid w:val="054603FD"/>
    <w:rsid w:val="057E0EF0"/>
    <w:rsid w:val="08D848BB"/>
    <w:rsid w:val="09AD0111"/>
    <w:rsid w:val="120100B8"/>
    <w:rsid w:val="14874236"/>
    <w:rsid w:val="183325A0"/>
    <w:rsid w:val="19FD1D3E"/>
    <w:rsid w:val="215306E5"/>
    <w:rsid w:val="24C32B3D"/>
    <w:rsid w:val="270A41E9"/>
    <w:rsid w:val="2B1B402B"/>
    <w:rsid w:val="2B7403AD"/>
    <w:rsid w:val="2FA51D0A"/>
    <w:rsid w:val="316D46BB"/>
    <w:rsid w:val="337344EF"/>
    <w:rsid w:val="35C34242"/>
    <w:rsid w:val="360A0D23"/>
    <w:rsid w:val="37850512"/>
    <w:rsid w:val="3AF1717B"/>
    <w:rsid w:val="3CF42C0F"/>
    <w:rsid w:val="3F2728B3"/>
    <w:rsid w:val="3FC34BC3"/>
    <w:rsid w:val="40BA50B9"/>
    <w:rsid w:val="42114529"/>
    <w:rsid w:val="422222AC"/>
    <w:rsid w:val="4583075B"/>
    <w:rsid w:val="4DE1292A"/>
    <w:rsid w:val="57EA1DDB"/>
    <w:rsid w:val="59A90A00"/>
    <w:rsid w:val="5FD711C3"/>
    <w:rsid w:val="60FD0FF6"/>
    <w:rsid w:val="626359FB"/>
    <w:rsid w:val="670F780D"/>
    <w:rsid w:val="69376C8E"/>
    <w:rsid w:val="6A2F6506"/>
    <w:rsid w:val="716C7F85"/>
    <w:rsid w:val="730667C8"/>
    <w:rsid w:val="750D79DC"/>
    <w:rsid w:val="75367942"/>
    <w:rsid w:val="75B54668"/>
    <w:rsid w:val="76690E9C"/>
    <w:rsid w:val="774E6D8C"/>
    <w:rsid w:val="7A6A0D00"/>
    <w:rsid w:val="7CC60D64"/>
    <w:rsid w:val="7DA93DDE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1278</Words>
  <Characters>1646</Characters>
  <Lines>13</Lines>
  <Paragraphs>5</Paragraphs>
  <TotalTime>0</TotalTime>
  <ScaleCrop>false</ScaleCrop>
  <LinksUpToDate>false</LinksUpToDate>
  <CharactersWithSpaces>2919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2020-09-28T08:23:56Z</dcterms:modified>
  <dc:title>内部资料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