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23" w:rsidRPr="00084223" w:rsidRDefault="00084223" w:rsidP="00084223">
      <w:pPr>
        <w:rPr>
          <w:rFonts w:ascii="Arial" w:hAnsi="Arial"/>
          <w:sz w:val="22"/>
        </w:rPr>
      </w:pPr>
      <w:r w:rsidRPr="00084223">
        <w:rPr>
          <w:rFonts w:ascii="Arial" w:hAnsi="Arial"/>
          <w:sz w:val="22"/>
        </w:rPr>
        <w:t>Lutherschule</w:t>
      </w:r>
    </w:p>
    <w:p w:rsidR="00084223" w:rsidRPr="00084223" w:rsidRDefault="00084223" w:rsidP="00084223">
      <w:pPr>
        <w:rPr>
          <w:rFonts w:ascii="Arial" w:hAnsi="Arial"/>
          <w:sz w:val="22"/>
        </w:rPr>
      </w:pPr>
      <w:r w:rsidRPr="00084223">
        <w:rPr>
          <w:rFonts w:ascii="Arial" w:hAnsi="Arial"/>
          <w:sz w:val="22"/>
        </w:rPr>
        <w:t>Staatliche Regelschule Zella-Mehlis</w:t>
      </w:r>
    </w:p>
    <w:p w:rsidR="00084223" w:rsidRPr="00084223" w:rsidRDefault="00084223" w:rsidP="00084223">
      <w:pPr>
        <w:pBdr>
          <w:bottom w:val="single" w:sz="6" w:space="1" w:color="auto"/>
        </w:pBdr>
        <w:rPr>
          <w:rFonts w:ascii="Arial" w:hAnsi="Arial"/>
          <w:sz w:val="22"/>
        </w:rPr>
      </w:pPr>
    </w:p>
    <w:p w:rsidR="00084223" w:rsidRPr="00084223" w:rsidRDefault="00084223" w:rsidP="00084223">
      <w:pPr>
        <w:rPr>
          <w:rFonts w:ascii="Arial" w:hAnsi="Arial"/>
          <w:sz w:val="22"/>
        </w:rPr>
      </w:pPr>
    </w:p>
    <w:p w:rsidR="00C124CD" w:rsidRDefault="00C124CD" w:rsidP="00C124CD">
      <w:pPr>
        <w:pStyle w:val="berschrift1"/>
        <w:rPr>
          <w:sz w:val="24"/>
        </w:rPr>
      </w:pPr>
    </w:p>
    <w:p w:rsidR="00C124CD" w:rsidRDefault="00C124CD" w:rsidP="00C124CD">
      <w:pPr>
        <w:pStyle w:val="berschrift1"/>
        <w:rPr>
          <w:sz w:val="24"/>
        </w:rPr>
      </w:pPr>
      <w:r>
        <w:rPr>
          <w:sz w:val="24"/>
        </w:rPr>
        <w:t>Schülerbelehrung in der ersten Unterrichtsstunde durch den Fachlehrer</w:t>
      </w:r>
    </w:p>
    <w:p w:rsidR="00C124CD" w:rsidRDefault="00C124CD" w:rsidP="00C124CD">
      <w:pPr>
        <w:rPr>
          <w:rFonts w:ascii="Arial" w:hAnsi="Arial"/>
          <w:sz w:val="22"/>
        </w:rPr>
      </w:pPr>
    </w:p>
    <w:p w:rsidR="00C124CD" w:rsidRDefault="00C124CD" w:rsidP="00C124CD">
      <w:pPr>
        <w:rPr>
          <w:rFonts w:ascii="Arial" w:hAnsi="Arial"/>
          <w:sz w:val="22"/>
        </w:rPr>
      </w:pPr>
    </w:p>
    <w:p w:rsidR="00C124CD" w:rsidRDefault="00C124CD" w:rsidP="00C124CD">
      <w:pPr>
        <w:rPr>
          <w:rFonts w:ascii="Arial" w:hAnsi="Arial"/>
          <w:sz w:val="22"/>
        </w:rPr>
      </w:pPr>
      <w:bookmarkStart w:id="0" w:name="_GoBack"/>
      <w:bookmarkEnd w:id="0"/>
      <w:r>
        <w:rPr>
          <w:rFonts w:ascii="Arial" w:hAnsi="Arial"/>
          <w:sz w:val="22"/>
        </w:rPr>
        <w:t xml:space="preserve">Biologie / Chemie / Physik / Werken / Wirtschaft und Technik / Informatik / Sport / </w:t>
      </w:r>
      <w:proofErr w:type="gramStart"/>
      <w:r>
        <w:rPr>
          <w:rFonts w:ascii="Arial" w:hAnsi="Arial"/>
          <w:sz w:val="22"/>
        </w:rPr>
        <w:t>Kunsterziehung  -</w:t>
      </w:r>
      <w:proofErr w:type="gramEnd"/>
      <w:r>
        <w:rPr>
          <w:rFonts w:ascii="Arial" w:hAnsi="Arial"/>
          <w:sz w:val="22"/>
        </w:rPr>
        <w:t xml:space="preserve"> lt. Betriebsanweisung</w:t>
      </w:r>
    </w:p>
    <w:p w:rsidR="00C124CD" w:rsidRDefault="00C124CD" w:rsidP="00C124CD">
      <w:pPr>
        <w:rPr>
          <w:rFonts w:ascii="Arial" w:hAnsi="Arial"/>
          <w:sz w:val="22"/>
        </w:rPr>
      </w:pPr>
    </w:p>
    <w:p w:rsidR="00C124CD" w:rsidRDefault="00C124CD" w:rsidP="00C124CD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Verhalten im Fachunterrichtsraum</w:t>
      </w:r>
    </w:p>
    <w:p w:rsidR="00C124CD" w:rsidRDefault="00C124CD" w:rsidP="00C124CD">
      <w:pPr>
        <w:rPr>
          <w:rFonts w:ascii="Arial" w:hAnsi="Arial"/>
          <w:sz w:val="22"/>
        </w:rPr>
      </w:pPr>
    </w:p>
    <w:p w:rsidR="00C124CD" w:rsidRDefault="00C124CD" w:rsidP="00C124CD">
      <w:pPr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Verhalten beim Experimentieren</w:t>
      </w:r>
    </w:p>
    <w:p w:rsidR="00C124CD" w:rsidRDefault="00C124CD" w:rsidP="00C124CD">
      <w:pPr>
        <w:rPr>
          <w:rFonts w:ascii="Arial" w:hAnsi="Arial"/>
          <w:sz w:val="22"/>
        </w:rPr>
      </w:pPr>
    </w:p>
    <w:p w:rsidR="00C124CD" w:rsidRDefault="00C124CD" w:rsidP="00C124CD">
      <w:pPr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Verhalten beim Umgang mit Gefahrenstoffen</w:t>
      </w:r>
    </w:p>
    <w:p w:rsidR="00C124CD" w:rsidRDefault="00C124CD" w:rsidP="00C124CD">
      <w:pPr>
        <w:rPr>
          <w:rFonts w:ascii="Arial" w:hAnsi="Arial"/>
          <w:sz w:val="22"/>
        </w:rPr>
      </w:pPr>
    </w:p>
    <w:p w:rsidR="00C124CD" w:rsidRDefault="00C124CD" w:rsidP="00C124CD">
      <w:pPr>
        <w:numPr>
          <w:ilvl w:val="0"/>
          <w:numId w:val="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Verhalten in der Turnhalle und auf dem Sportplatz</w:t>
      </w:r>
    </w:p>
    <w:p w:rsidR="00C124CD" w:rsidRDefault="00C124CD" w:rsidP="00C124CD">
      <w:pPr>
        <w:rPr>
          <w:rFonts w:ascii="Arial" w:hAnsi="Arial"/>
          <w:sz w:val="22"/>
        </w:rPr>
      </w:pPr>
    </w:p>
    <w:p w:rsidR="00883654" w:rsidRDefault="00883654"/>
    <w:sectPr w:rsidR="00883654" w:rsidSect="0089208A">
      <w:pgSz w:w="11906" w:h="16838"/>
      <w:pgMar w:top="851" w:right="707" w:bottom="709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748F"/>
    <w:multiLevelType w:val="singleLevel"/>
    <w:tmpl w:val="AA16817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010228"/>
    <w:multiLevelType w:val="singleLevel"/>
    <w:tmpl w:val="AA16817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2DE70D8"/>
    <w:multiLevelType w:val="singleLevel"/>
    <w:tmpl w:val="AA16817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5050DB4"/>
    <w:multiLevelType w:val="singleLevel"/>
    <w:tmpl w:val="AA16817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CD"/>
    <w:rsid w:val="00084223"/>
    <w:rsid w:val="00883654"/>
    <w:rsid w:val="00C124CD"/>
    <w:rsid w:val="00D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1621"/>
  <w15:chartTrackingRefBased/>
  <w15:docId w15:val="{18FF9D02-9C88-4D88-8E56-E78505D7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124CD"/>
    <w:pPr>
      <w:keepNext/>
      <w:jc w:val="center"/>
      <w:outlineLvl w:val="0"/>
    </w:pPr>
    <w:rPr>
      <w:rFonts w:ascii="Arial" w:hAnsi="Arial"/>
      <w:b/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124CD"/>
    <w:rPr>
      <w:rFonts w:ascii="Arial" w:eastAsia="Times New Roman" w:hAnsi="Arial" w:cs="Times New Roman"/>
      <w:b/>
      <w:szCs w:val="20"/>
      <w:u w:val="single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6B5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6B5A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Petra.Amthor</dc:creator>
  <cp:keywords/>
  <dc:description/>
  <cp:lastModifiedBy>Petra.Amthor</cp:lastModifiedBy>
  <cp:revision>3</cp:revision>
  <cp:lastPrinted>2020-08-21T10:26:00Z</cp:lastPrinted>
  <dcterms:created xsi:type="dcterms:W3CDTF">2020-08-18T11:51:00Z</dcterms:created>
  <dcterms:modified xsi:type="dcterms:W3CDTF">2020-08-21T10:26:00Z</dcterms:modified>
</cp:coreProperties>
</file>