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0627" w14:textId="4CC47430" w:rsidR="00543949" w:rsidRDefault="00543949" w:rsidP="00C23CD8">
      <w:pPr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>
        <w:rPr>
          <w:rFonts w:ascii="Times New Roman" w:eastAsia="Yu Gothic UI Semilight" w:hAnsi="Times New Roman" w:cs="Times New Roman"/>
          <w:b/>
          <w:bCs/>
          <w:sz w:val="28"/>
          <w:szCs w:val="28"/>
        </w:rPr>
        <w:t>UJIAN TENGAH SEMESTER (UTS)</w:t>
      </w:r>
    </w:p>
    <w:p w14:paraId="01863498" w14:textId="579DEFA9" w:rsidR="00C23CD8" w:rsidRDefault="00C23CD8" w:rsidP="00C23CD8">
      <w:pPr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>
        <w:rPr>
          <w:rFonts w:ascii="Times New Roman" w:eastAsia="Yu Gothic UI Semilight" w:hAnsi="Times New Roman" w:cs="Times New Roman"/>
          <w:b/>
          <w:bCs/>
          <w:sz w:val="28"/>
          <w:szCs w:val="28"/>
        </w:rPr>
        <w:t>MATA KULIAH PENDIDIKAN AGAMA ISLAM</w:t>
      </w:r>
    </w:p>
    <w:p w14:paraId="149C56AE" w14:textId="77777777" w:rsidR="00C23CD8" w:rsidRDefault="00C23CD8" w:rsidP="00C23CD8">
      <w:pPr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  <w:r>
        <w:rPr>
          <w:rFonts w:ascii="Times New Roman" w:eastAsia="Yu Gothic UI Semilight" w:hAnsi="Times New Roman" w:cs="Times New Roman"/>
          <w:b/>
          <w:bCs/>
          <w:sz w:val="28"/>
          <w:szCs w:val="28"/>
        </w:rPr>
        <w:t>STMIK ANTAR BANGSA – DAARUL QUR’AN</w:t>
      </w:r>
    </w:p>
    <w:p w14:paraId="4CB6122D" w14:textId="77777777" w:rsidR="00C23CD8" w:rsidRDefault="00C23CD8" w:rsidP="00C23CD8">
      <w:pPr>
        <w:rPr>
          <w:rFonts w:ascii="Yu Gothic UI Semilight" w:eastAsia="Yu Gothic UI Semilight" w:hAnsi="Yu Gothic UI Semilight" w:cstheme="minorHAnsi"/>
          <w:sz w:val="24"/>
          <w:szCs w:val="24"/>
        </w:rPr>
      </w:pPr>
    </w:p>
    <w:p w14:paraId="7FE419D4" w14:textId="76E90432" w:rsidR="00C23CD8" w:rsidRDefault="00C23CD8" w:rsidP="00C23CD8">
      <w:pPr>
        <w:pStyle w:val="ListParagraph"/>
        <w:numPr>
          <w:ilvl w:val="0"/>
          <w:numId w:val="1"/>
        </w:numPr>
        <w:ind w:left="426" w:hanging="426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IDENTITAS MATA KULIAH</w:t>
      </w:r>
    </w:p>
    <w:p w14:paraId="1F2E6EF6" w14:textId="393E53A0" w:rsidR="00C23CD8" w:rsidRPr="00EB2116" w:rsidRDefault="00C23CD8" w:rsidP="00EB2116">
      <w:pPr>
        <w:ind w:left="426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Nama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Mahasiswa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  <w:t xml:space="preserve">: </w:t>
      </w:r>
      <w:r w:rsidR="00EB2116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Lutfi ul zaman</w:t>
      </w:r>
    </w:p>
    <w:p w14:paraId="571C5537" w14:textId="1D75B48F" w:rsidR="00C23CD8" w:rsidRPr="00EB2116" w:rsidRDefault="00C23CD8" w:rsidP="00C23CD8">
      <w:pPr>
        <w:ind w:left="426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NIM</w:t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  <w:t xml:space="preserve">: </w:t>
      </w:r>
      <w:r w:rsidR="00EB2116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2120239</w:t>
      </w:r>
    </w:p>
    <w:p w14:paraId="6CBFDB7D" w14:textId="48404A3C" w:rsidR="00C23CD8" w:rsidRPr="00C23CD8" w:rsidRDefault="00C23CD8" w:rsidP="00C23CD8">
      <w:pPr>
        <w:ind w:left="426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Mata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kuliah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  <w:t>: Pendidikan Agama Islam (PAI)</w:t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  <w:t xml:space="preserve"> </w:t>
      </w:r>
    </w:p>
    <w:p w14:paraId="4D6EB6C8" w14:textId="005FED4D" w:rsidR="00C23CD8" w:rsidRPr="00C23CD8" w:rsidRDefault="00C23CD8" w:rsidP="00C23CD8">
      <w:pPr>
        <w:spacing w:after="0" w:line="360" w:lineRule="auto"/>
        <w:ind w:firstLine="426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proofErr w:type="spellStart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>Jurusan</w:t>
      </w:r>
      <w:proofErr w:type="spellEnd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>Sistem</w:t>
      </w:r>
      <w:proofErr w:type="spellEnd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>Informatika</w:t>
      </w:r>
      <w:proofErr w:type="spellEnd"/>
    </w:p>
    <w:p w14:paraId="17074310" w14:textId="5E956DBB" w:rsidR="00C23CD8" w:rsidRPr="00C23CD8" w:rsidRDefault="00C23CD8" w:rsidP="00C23CD8">
      <w:pPr>
        <w:spacing w:after="0" w:line="360" w:lineRule="auto"/>
        <w:ind w:firstLine="426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Semester </w:t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>Ganjil</w:t>
      </w:r>
      <w:proofErr w:type="spellEnd"/>
    </w:p>
    <w:p w14:paraId="1BB6B595" w14:textId="32F1F1C2" w:rsidR="00C23CD8" w:rsidRPr="00C23CD8" w:rsidRDefault="00C23CD8" w:rsidP="00C23CD8">
      <w:pPr>
        <w:spacing w:after="0" w:line="360" w:lineRule="auto"/>
        <w:ind w:firstLine="426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Program   </w:t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>Srata</w:t>
      </w:r>
      <w:proofErr w:type="spellEnd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1 (S-1)</w:t>
      </w:r>
    </w:p>
    <w:p w14:paraId="4B60DC76" w14:textId="06D45B46" w:rsidR="00C23CD8" w:rsidRPr="00C23CD8" w:rsidRDefault="00C23CD8" w:rsidP="00C23CD8">
      <w:pPr>
        <w:spacing w:after="0" w:line="360" w:lineRule="auto"/>
        <w:ind w:firstLine="426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proofErr w:type="spellStart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>Pengampu</w:t>
      </w:r>
      <w:proofErr w:type="spellEnd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>Hj</w:t>
      </w:r>
      <w:proofErr w:type="spellEnd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>Maryati</w:t>
      </w:r>
      <w:proofErr w:type="spellEnd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, </w:t>
      </w:r>
      <w:proofErr w:type="spellStart"/>
      <w:proofErr w:type="gramStart"/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>M.Ag</w:t>
      </w:r>
      <w:proofErr w:type="spellEnd"/>
      <w:proofErr w:type="gramEnd"/>
    </w:p>
    <w:p w14:paraId="5DF671B5" w14:textId="2EFF1D1C" w:rsidR="00C23CD8" w:rsidRDefault="00C23CD8" w:rsidP="00C23CD8">
      <w:pPr>
        <w:spacing w:after="0" w:line="360" w:lineRule="auto"/>
        <w:ind w:firstLine="426"/>
        <w:rPr>
          <w:b/>
          <w:bCs/>
        </w:rPr>
      </w:pP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Email     </w:t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</w:r>
      <w:r w:rsidRPr="00C23CD8">
        <w:rPr>
          <w:rFonts w:ascii="Times New Roman" w:eastAsia="Yu Gothic UI Semilight" w:hAnsi="Times New Roman" w:cs="Times New Roman"/>
          <w:b/>
          <w:bCs/>
          <w:sz w:val="24"/>
          <w:szCs w:val="24"/>
        </w:rPr>
        <w:tab/>
        <w:t xml:space="preserve">: </w:t>
      </w:r>
      <w:hyperlink r:id="rId5" w:history="1">
        <w:r w:rsidRPr="00C23CD8">
          <w:rPr>
            <w:rStyle w:val="Hyperlink"/>
            <w:rFonts w:ascii="Times New Roman" w:eastAsia="Yu Gothic UI Semilight" w:hAnsi="Times New Roman" w:cs="Times New Roman"/>
            <w:b/>
            <w:bCs/>
            <w:sz w:val="24"/>
            <w:szCs w:val="24"/>
          </w:rPr>
          <w:t>umi.najla9@gmail.com</w:t>
        </w:r>
      </w:hyperlink>
      <w:r w:rsidR="00543949">
        <w:rPr>
          <w:b/>
          <w:bCs/>
        </w:rPr>
        <w:t xml:space="preserve"> </w:t>
      </w:r>
    </w:p>
    <w:p w14:paraId="0C0C9218" w14:textId="594D4ACE" w:rsidR="00543949" w:rsidRDefault="00543949" w:rsidP="00C23CD8">
      <w:pPr>
        <w:spacing w:after="0" w:line="360" w:lineRule="auto"/>
        <w:ind w:firstLine="426"/>
        <w:rPr>
          <w:b/>
          <w:bCs/>
        </w:rPr>
      </w:pPr>
    </w:p>
    <w:p w14:paraId="6DED5BC1" w14:textId="0BAD85F7" w:rsidR="00543949" w:rsidRDefault="00543949" w:rsidP="00543949">
      <w:pPr>
        <w:spacing w:after="0" w:line="360" w:lineRule="auto"/>
        <w:rPr>
          <w:b/>
          <w:bCs/>
        </w:rPr>
      </w:pPr>
    </w:p>
    <w:p w14:paraId="72805174" w14:textId="30A238CA" w:rsidR="00543949" w:rsidRPr="003F2DC5" w:rsidRDefault="003F2DC5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B. SOAL-SOAL</w:t>
      </w:r>
    </w:p>
    <w:p w14:paraId="28878EC8" w14:textId="6D247D62" w:rsidR="00C23CD8" w:rsidRDefault="003F2DC5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3F2DC5">
        <w:rPr>
          <w:rFonts w:ascii="Times New Roman" w:eastAsia="Yu Gothic UI Semilight" w:hAnsi="Times New Roman" w:cs="Times New Roman"/>
          <w:b/>
          <w:bCs/>
          <w:sz w:val="24"/>
          <w:szCs w:val="24"/>
        </w:rPr>
        <w:t>Jelaskan</w:t>
      </w:r>
      <w:proofErr w:type="spellEnd"/>
      <w:r w:rsidRPr="003F2DC5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2DC5">
        <w:rPr>
          <w:rFonts w:ascii="Times New Roman" w:eastAsia="Yu Gothic UI Semilight" w:hAnsi="Times New Roman" w:cs="Times New Roman"/>
          <w:b/>
          <w:bCs/>
          <w:sz w:val="24"/>
          <w:szCs w:val="24"/>
        </w:rPr>
        <w:t>Prinsip-prinsip</w:t>
      </w:r>
      <w:proofErr w:type="spellEnd"/>
      <w:r w:rsidRPr="003F2DC5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3F2DC5">
        <w:rPr>
          <w:rFonts w:ascii="Times New Roman" w:eastAsia="Yu Gothic UI Semilight" w:hAnsi="Times New Roman" w:cs="Times New Roman"/>
          <w:b/>
          <w:bCs/>
          <w:sz w:val="24"/>
          <w:szCs w:val="24"/>
        </w:rPr>
        <w:t>menjadi</w:t>
      </w:r>
      <w:proofErr w:type="spellEnd"/>
      <w:r w:rsidRPr="003F2DC5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Dasar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Pandangan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Islam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terhadap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manusia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!</w:t>
      </w:r>
    </w:p>
    <w:p w14:paraId="2BEB1B34" w14:textId="3DFAA8C9" w:rsidR="008778F4" w:rsidRPr="008778F4" w:rsidRDefault="008778F4" w:rsidP="008778F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Manusia adalah makhluk termulia di jagag raya karena manusia dibekali</w:t>
      </w:r>
      <w:r w:rsidR="00472E32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keistimeawan</w:t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ilmu pengetahuan</w:t>
      </w:r>
      <w:r w:rsidR="00644C60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dijelaskan pada</w:t>
      </w:r>
      <w:r w:rsidR="00472E32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Q.S Al-Baqarah [2]:31</w:t>
      </w:r>
      <w:r w:rsidR="00AE02F4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, Manusia diberi akal untuk mempertimbangkan baik dan buruk</w:t>
      </w:r>
      <w:r w:rsidR="00644C60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dijelaskan pada</w:t>
      </w:r>
      <w:r w:rsidR="00AE02F4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Q.S Al-Kahfi [18]:29, manusia memiliki fisik yang sangat baik </w:t>
      </w:r>
      <w:r w:rsidR="00644C60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dijelaskan pada </w:t>
      </w:r>
      <w:r w:rsidR="00AE02F4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Q.S At-Tin</w:t>
      </w:r>
      <w:r w:rsidR="00644C60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[95]:4, Manusia sebagai khalifah di muka bumi </w:t>
      </w:r>
      <w:r w:rsidR="00015234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dijelaskan pada </w:t>
      </w:r>
      <w:r w:rsidR="00644C60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Q.S Al-Baqarah [2]:30, namun dari semua itu, manusia yang paling mulia ialah orang yang bertakwa</w:t>
      </w:r>
      <w:r w:rsidR="00015234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Q.S Al-Hujurat [49]:13 sebagai dalilnya.</w:t>
      </w:r>
    </w:p>
    <w:p w14:paraId="413DD992" w14:textId="77777777" w:rsidR="00410137" w:rsidRDefault="003F2DC5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2. </w:t>
      </w:r>
      <w:proofErr w:type="spellStart"/>
      <w:proofErr w:type="gram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Sebutkan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tiga</w:t>
      </w:r>
      <w:proofErr w:type="spellEnd"/>
      <w:proofErr w:type="gram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hal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membuktikan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bahwa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Al-Qur’an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benar-benar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berasal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</w:p>
    <w:p w14:paraId="07F3D18C" w14:textId="7CD09F76" w:rsidR="003F2DC5" w:rsidRDefault="003F2DC5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Allah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dengan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penjelasannya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didukung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oleh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ayat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Al-Qur’an dan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contoh-contohnya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!</w:t>
      </w:r>
    </w:p>
    <w:p w14:paraId="6A826182" w14:textId="5424FB40" w:rsidR="00410137" w:rsidRPr="00E341AF" w:rsidRDefault="00410137" w:rsidP="00410137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Al-Qura’n merupakan kalam Allah yang abadi-abadan </w:t>
      </w:r>
      <w:r w:rsidR="00594EA6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dijelaskan pada Q.S Al-Hijr:</w:t>
      </w:r>
      <w:r w:rsidR="0057305D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9 bahkan Allah menantang kepada manusia “Buatlah sebuah surat yang</w:t>
      </w:r>
      <w:r w:rsidR="007624D3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semisal dengan surat (Al-Qur`an),dan ajaklah siapa saja di antara kamu orang yang mampu (membuanya) selain allah,jika kamu orang yang benar.”</w:t>
      </w:r>
      <w:r w:rsidR="00E341AF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Q.S Yunus:38</w:t>
      </w:r>
    </w:p>
    <w:p w14:paraId="7C1FDC23" w14:textId="77777777" w:rsidR="00F97DD4" w:rsidRPr="00F97DD4" w:rsidRDefault="00D93F15" w:rsidP="005E647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lastRenderedPageBreak/>
        <w:t>Al-Qur`an menubuatkan kejadian dimasa mendatang</w:t>
      </w:r>
    </w:p>
    <w:p w14:paraId="596547C2" w14:textId="47575334" w:rsidR="00B55D6B" w:rsidRPr="00B55D6B" w:rsidRDefault="00D93F15" w:rsidP="00F97DD4">
      <w:pPr>
        <w:pStyle w:val="ListParagraph"/>
        <w:spacing w:after="0" w:line="360" w:lineRule="auto"/>
        <w:ind w:left="960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</w:t>
      </w:r>
      <w:r w:rsidR="00CE6940" w:rsidRPr="00B55D6B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“ Telah dikalahkan bangsa Romawi  di negri terdekat dan  mereka sesudah dikalahkan itu akan menang.” </w:t>
      </w:r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Q.S Ar-Rum : 2</w:t>
      </w:r>
      <w:r w:rsidR="00CE6940" w:rsidRPr="00B55D6B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, buktinya Persia mengalahkan Bizantium dalam satu pertempuran mereka. Al-Quran mencatat</w:t>
      </w:r>
      <w:r w:rsidR="00B55D6B" w:rsidRPr="00B55D6B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kekalahan ini dengan meramalkan bahwa Bizantium akan mengalahkan Persia. </w:t>
      </w:r>
    </w:p>
    <w:p w14:paraId="12970191" w14:textId="77777777" w:rsidR="003834CA" w:rsidRPr="003834CA" w:rsidRDefault="00B55D6B" w:rsidP="005E6475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Al-Qur`an membuat </w:t>
      </w:r>
      <w:r w:rsidR="00F97DD4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f</w:t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akta</w:t>
      </w:r>
      <w:r w:rsidR="00F97DD4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yang baru baru ini temukan</w:t>
      </w:r>
    </w:p>
    <w:p w14:paraId="0D852133" w14:textId="6757E44F" w:rsidR="00F97DD4" w:rsidRPr="00F97DD4" w:rsidRDefault="00F97DD4" w:rsidP="003834CA">
      <w:pPr>
        <w:pStyle w:val="ListParagraph"/>
        <w:spacing w:after="0" w:line="360" w:lineRule="auto"/>
        <w:ind w:left="960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Al-Qur`an memberi tahu kita tentang penghalang</w:t>
      </w:r>
      <w:r w:rsidR="003834CA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yang memisahkan air asin dari air tawar agar tidak bercampur satu </w:t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 </w:t>
      </w:r>
      <w:r w:rsidR="003834CA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sama lain semua itu di jelaskan pada Q.S Ar-Rahman :19</w:t>
      </w:r>
    </w:p>
    <w:p w14:paraId="32EE6EE7" w14:textId="535752BD" w:rsidR="003F2DC5" w:rsidRDefault="003F2DC5" w:rsidP="00B55D6B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>Jelaskan</w:t>
      </w:r>
      <w:proofErr w:type="spellEnd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>secara</w:t>
      </w:r>
      <w:proofErr w:type="spellEnd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>singkat</w:t>
      </w:r>
      <w:proofErr w:type="spellEnd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>mengenai</w:t>
      </w:r>
      <w:proofErr w:type="spellEnd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>sejarah</w:t>
      </w:r>
      <w:proofErr w:type="spellEnd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>pertumbuhan</w:t>
      </w:r>
      <w:proofErr w:type="spellEnd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>perkembangan</w:t>
      </w:r>
      <w:proofErr w:type="spellEnd"/>
      <w:r w:rsidRPr="00B55D6B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Al-sunnah!</w:t>
      </w:r>
    </w:p>
    <w:p w14:paraId="580DFF57" w14:textId="6F3BBEEA" w:rsidR="003A3A11" w:rsidRPr="003A3A11" w:rsidRDefault="003A3A11" w:rsidP="003A3A11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eastAsia="Yu Gothic UI Semilight" w:hAnsiTheme="majorBidi" w:cstheme="majorBidi"/>
          <w:b/>
          <w:bCs/>
          <w:sz w:val="32"/>
          <w:szCs w:val="32"/>
        </w:rPr>
      </w:pPr>
      <w:proofErr w:type="spellStart"/>
      <w:r w:rsidRPr="003A3A11">
        <w:rPr>
          <w:rFonts w:asciiTheme="majorBidi" w:hAnsiTheme="majorBidi" w:cstheme="majorBidi"/>
          <w:b/>
          <w:bCs/>
        </w:rPr>
        <w:t>Hadi</w:t>
      </w:r>
      <w:proofErr w:type="spellEnd"/>
      <w:r w:rsidR="004D3B98">
        <w:rPr>
          <w:rFonts w:asciiTheme="majorBidi" w:hAnsiTheme="majorBidi" w:cstheme="majorBidi"/>
          <w:b/>
          <w:bCs/>
          <w:lang w:val="id-ID"/>
        </w:rPr>
        <w:t>st</w:t>
      </w:r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atau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Sunnah </w:t>
      </w:r>
      <w:r w:rsidR="004D3B98">
        <w:rPr>
          <w:rFonts w:asciiTheme="majorBidi" w:hAnsiTheme="majorBidi" w:cstheme="majorBidi"/>
          <w:b/>
          <w:bCs/>
          <w:lang w:val="id-ID"/>
        </w:rPr>
        <w:t>merupakan</w:t>
      </w:r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sumber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ajaran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Islam </w:t>
      </w:r>
      <w:proofErr w:type="spellStart"/>
      <w:r w:rsidRPr="003A3A11">
        <w:rPr>
          <w:rFonts w:asciiTheme="majorBidi" w:hAnsiTheme="majorBidi" w:cstheme="majorBidi"/>
          <w:b/>
          <w:bCs/>
        </w:rPr>
        <w:t>kedua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seteleh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al-Qur’an </w:t>
      </w:r>
      <w:proofErr w:type="spellStart"/>
      <w:r w:rsidRPr="003A3A11">
        <w:rPr>
          <w:rFonts w:asciiTheme="majorBidi" w:hAnsiTheme="majorBidi" w:cstheme="majorBidi"/>
          <w:b/>
          <w:bCs/>
        </w:rPr>
        <w:t>jika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dilihat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dari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segi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periwayatan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berbeda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dengan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al-</w:t>
      </w:r>
      <w:proofErr w:type="spellStart"/>
      <w:r w:rsidRPr="003A3A11">
        <w:rPr>
          <w:rFonts w:asciiTheme="majorBidi" w:hAnsiTheme="majorBidi" w:cstheme="majorBidi"/>
          <w:b/>
          <w:bCs/>
        </w:rPr>
        <w:t>Qu’an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A3A11">
        <w:rPr>
          <w:rFonts w:asciiTheme="majorBidi" w:hAnsiTheme="majorBidi" w:cstheme="majorBidi"/>
          <w:b/>
          <w:bCs/>
        </w:rPr>
        <w:t>dimana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yang </w:t>
      </w:r>
      <w:proofErr w:type="spellStart"/>
      <w:r w:rsidRPr="003A3A11">
        <w:rPr>
          <w:rFonts w:asciiTheme="majorBidi" w:hAnsiTheme="majorBidi" w:cstheme="majorBidi"/>
          <w:b/>
          <w:bCs/>
        </w:rPr>
        <w:t>kedua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setiap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kali </w:t>
      </w:r>
      <w:proofErr w:type="spellStart"/>
      <w:r w:rsidRPr="003A3A11">
        <w:rPr>
          <w:rFonts w:asciiTheme="majorBidi" w:hAnsiTheme="majorBidi" w:cstheme="majorBidi"/>
          <w:b/>
          <w:bCs/>
        </w:rPr>
        <w:t>ayat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ayatnya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turun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A3A11">
        <w:rPr>
          <w:rFonts w:asciiTheme="majorBidi" w:hAnsiTheme="majorBidi" w:cstheme="majorBidi"/>
          <w:b/>
          <w:bCs/>
        </w:rPr>
        <w:t>Rasulullah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saw. </w:t>
      </w:r>
      <w:proofErr w:type="spellStart"/>
      <w:r w:rsidRPr="003A3A11">
        <w:rPr>
          <w:rFonts w:asciiTheme="majorBidi" w:hAnsiTheme="majorBidi" w:cstheme="majorBidi"/>
          <w:b/>
          <w:bCs/>
        </w:rPr>
        <w:t>langsung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memerintahkan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penulis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wahyu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untuk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menulisnya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Pr="003A3A11">
        <w:rPr>
          <w:rFonts w:asciiTheme="majorBidi" w:hAnsiTheme="majorBidi" w:cstheme="majorBidi"/>
          <w:b/>
          <w:bCs/>
        </w:rPr>
        <w:t>sementara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untuk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hadis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Nabi saw., </w:t>
      </w:r>
      <w:proofErr w:type="spellStart"/>
      <w:r w:rsidRPr="003A3A11">
        <w:rPr>
          <w:rFonts w:asciiTheme="majorBidi" w:hAnsiTheme="majorBidi" w:cstheme="majorBidi"/>
          <w:b/>
          <w:bCs/>
        </w:rPr>
        <w:t>tidak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demikian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halnya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. </w:t>
      </w:r>
      <w:proofErr w:type="spellStart"/>
      <w:r w:rsidRPr="003A3A11">
        <w:rPr>
          <w:rFonts w:asciiTheme="majorBidi" w:hAnsiTheme="majorBidi" w:cstheme="majorBidi"/>
          <w:b/>
          <w:bCs/>
        </w:rPr>
        <w:t>Periwayatan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hadis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Nabi saw., </w:t>
      </w:r>
      <w:proofErr w:type="spellStart"/>
      <w:r w:rsidRPr="003A3A11">
        <w:rPr>
          <w:rFonts w:asciiTheme="majorBidi" w:hAnsiTheme="majorBidi" w:cstheme="majorBidi"/>
          <w:b/>
          <w:bCs/>
        </w:rPr>
        <w:t>dengan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demikian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lebih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banyak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berlangsung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secara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3A3A11">
        <w:rPr>
          <w:rFonts w:asciiTheme="majorBidi" w:hAnsiTheme="majorBidi" w:cstheme="majorBidi"/>
          <w:b/>
          <w:bCs/>
        </w:rPr>
        <w:t>lisan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3A3A11">
        <w:rPr>
          <w:rFonts w:asciiTheme="majorBidi" w:hAnsiTheme="majorBidi" w:cstheme="majorBidi"/>
          <w:b/>
          <w:bCs/>
        </w:rPr>
        <w:t>dibandingkan</w:t>
      </w:r>
      <w:proofErr w:type="spellEnd"/>
      <w:r w:rsidRPr="003A3A11">
        <w:rPr>
          <w:rFonts w:asciiTheme="majorBidi" w:hAnsiTheme="majorBidi" w:cstheme="majorBidi"/>
          <w:b/>
          <w:bCs/>
        </w:rPr>
        <w:t xml:space="preserve">  </w:t>
      </w:r>
      <w:proofErr w:type="spellStart"/>
      <w:r w:rsidRPr="003A3A11">
        <w:rPr>
          <w:rFonts w:asciiTheme="majorBidi" w:hAnsiTheme="majorBidi" w:cstheme="majorBidi"/>
          <w:b/>
          <w:bCs/>
        </w:rPr>
        <w:t>dengan</w:t>
      </w:r>
      <w:proofErr w:type="spellEnd"/>
      <w:proofErr w:type="gramEnd"/>
      <w:r w:rsidRPr="003A3A11">
        <w:rPr>
          <w:rFonts w:asciiTheme="majorBidi" w:hAnsiTheme="majorBidi" w:cstheme="majorBidi"/>
          <w:b/>
          <w:bCs/>
        </w:rPr>
        <w:t xml:space="preserve">  tulisan,  </w:t>
      </w:r>
      <w:r w:rsidR="004D3B98">
        <w:rPr>
          <w:rFonts w:asciiTheme="majorBidi" w:hAnsiTheme="majorBidi" w:cstheme="majorBidi"/>
          <w:b/>
          <w:bCs/>
          <w:lang w:val="id-ID"/>
        </w:rPr>
        <w:t>Sehingga  Khalifah Umar bin abd al-aziz memandang perlunya pembukuan hadist, karena ditakutkan bermunculan hadist palsu dan lenyapnya hadist shohih, setelah pembukuan allhamdulillah</w:t>
      </w:r>
      <w:r w:rsidR="00A61E58">
        <w:rPr>
          <w:rFonts w:asciiTheme="majorBidi" w:hAnsiTheme="majorBidi" w:cstheme="majorBidi"/>
          <w:b/>
          <w:bCs/>
          <w:lang w:val="id-ID"/>
        </w:rPr>
        <w:t xml:space="preserve"> sekarang telah mehirkan kitab-kitab hadist standar yang bisa di jadikan rujukan </w:t>
      </w:r>
    </w:p>
    <w:p w14:paraId="56AEEA2E" w14:textId="5C6C8453" w:rsidR="003F2DC5" w:rsidRDefault="003F2DC5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="00754104">
        <w:rPr>
          <w:rFonts w:ascii="Times New Roman" w:eastAsia="Yu Gothic UI Semilight" w:hAnsi="Times New Roman" w:cs="Times New Roman"/>
          <w:b/>
          <w:bCs/>
          <w:sz w:val="24"/>
          <w:szCs w:val="24"/>
        </w:rPr>
        <w:t>Sebutkan</w:t>
      </w:r>
      <w:proofErr w:type="spellEnd"/>
      <w:r w:rsidR="00754104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4104">
        <w:rPr>
          <w:rFonts w:ascii="Times New Roman" w:eastAsia="Yu Gothic UI Semilight" w:hAnsi="Times New Roman" w:cs="Times New Roman"/>
          <w:b/>
          <w:bCs/>
          <w:sz w:val="24"/>
          <w:szCs w:val="24"/>
        </w:rPr>
        <w:t>syarat-syarat</w:t>
      </w:r>
      <w:proofErr w:type="spellEnd"/>
      <w:r w:rsidR="00754104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4104">
        <w:rPr>
          <w:rFonts w:ascii="Times New Roman" w:eastAsia="Yu Gothic UI Semilight" w:hAnsi="Times New Roman" w:cs="Times New Roman"/>
          <w:b/>
          <w:bCs/>
          <w:sz w:val="24"/>
          <w:szCs w:val="24"/>
        </w:rPr>
        <w:t>menjadi</w:t>
      </w:r>
      <w:proofErr w:type="spellEnd"/>
      <w:r w:rsidR="00754104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54104">
        <w:rPr>
          <w:rFonts w:ascii="Times New Roman" w:eastAsia="Yu Gothic UI Semilight" w:hAnsi="Times New Roman" w:cs="Times New Roman"/>
          <w:b/>
          <w:bCs/>
          <w:sz w:val="24"/>
          <w:szCs w:val="24"/>
        </w:rPr>
        <w:t>seorang</w:t>
      </w:r>
      <w:proofErr w:type="spellEnd"/>
      <w:r w:rsidR="00754104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Mujtahid!</w:t>
      </w:r>
    </w:p>
    <w:p w14:paraId="4A1D5A77" w14:textId="0E12F74D" w:rsidR="00AC5CD3" w:rsidRPr="00AC5CD3" w:rsidRDefault="00AC5CD3" w:rsidP="00AC5C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Mengetahui Al-Qura’an</w:t>
      </w:r>
    </w:p>
    <w:p w14:paraId="08A6069D" w14:textId="0F23C4E2" w:rsidR="00AC5CD3" w:rsidRPr="00AC5CD3" w:rsidRDefault="00AC5CD3" w:rsidP="00AC5C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Mengetahui Asbab al nuzul</w:t>
      </w:r>
    </w:p>
    <w:p w14:paraId="6A44D828" w14:textId="700F3BDD" w:rsidR="00AC5CD3" w:rsidRPr="00AC5CD3" w:rsidRDefault="000C3DFE" w:rsidP="00AC5CD3">
      <w:pPr>
        <w:pStyle w:val="ListParagraph"/>
        <w:numPr>
          <w:ilvl w:val="0"/>
          <w:numId w:val="6"/>
        </w:numPr>
        <w:spacing w:after="0" w:line="360" w:lineRule="auto"/>
        <w:rPr>
          <w:rStyle w:val="Strong"/>
          <w:rFonts w:ascii="Times New Roman" w:eastAsia="Yu Gothic UI Semilight" w:hAnsi="Times New Roman" w:cs="Times New Roman"/>
          <w:sz w:val="24"/>
          <w:szCs w:val="24"/>
        </w:rPr>
      </w:pP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  <w:lang w:val="id-ID"/>
        </w:rPr>
        <w:t>Mengetahui Nasikh</w:t>
      </w:r>
      <w:r w:rsidR="00AC5CD3"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  <w:lang w:val="id-ID"/>
        </w:rPr>
        <w:t xml:space="preserve">dan Mamsukh </w:t>
      </w:r>
    </w:p>
    <w:p w14:paraId="57A5E1CE" w14:textId="3237C99D" w:rsidR="00AC5CD3" w:rsidRPr="00AC5CD3" w:rsidRDefault="00AC5CD3" w:rsidP="00AC5CD3">
      <w:pPr>
        <w:pStyle w:val="ListParagraph"/>
        <w:numPr>
          <w:ilvl w:val="0"/>
          <w:numId w:val="6"/>
        </w:numPr>
        <w:spacing w:after="0" w:line="360" w:lineRule="auto"/>
        <w:rPr>
          <w:rStyle w:val="Strong"/>
          <w:rFonts w:ascii="Times New Roman" w:eastAsia="Yu Gothic UI Semilight" w:hAnsi="Times New Roman" w:cs="Times New Roman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Mengetahui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Ilmu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Diroyah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Hadis</w:t>
      </w:r>
    </w:p>
    <w:p w14:paraId="213E5E9C" w14:textId="229D6F4D" w:rsidR="00AC5CD3" w:rsidRPr="00AC5CD3" w:rsidRDefault="00AC5CD3" w:rsidP="00AC5CD3">
      <w:pPr>
        <w:pStyle w:val="ListParagraph"/>
        <w:numPr>
          <w:ilvl w:val="0"/>
          <w:numId w:val="6"/>
        </w:numPr>
        <w:spacing w:after="0" w:line="360" w:lineRule="auto"/>
        <w:rPr>
          <w:rStyle w:val="Strong"/>
          <w:rFonts w:ascii="Times New Roman" w:eastAsia="Yu Gothic UI Semilight" w:hAnsi="Times New Roman" w:cs="Times New Roman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Mengetahui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As-Sunnah</w:t>
      </w:r>
    </w:p>
    <w:p w14:paraId="0CC399F8" w14:textId="47491070" w:rsidR="00AC5CD3" w:rsidRPr="00AC5CD3" w:rsidRDefault="00AC5CD3" w:rsidP="00AC5CD3">
      <w:pPr>
        <w:pStyle w:val="ListParagraph"/>
        <w:numPr>
          <w:ilvl w:val="0"/>
          <w:numId w:val="6"/>
        </w:numPr>
        <w:spacing w:after="0" w:line="360" w:lineRule="auto"/>
        <w:rPr>
          <w:rStyle w:val="Strong"/>
          <w:rFonts w:ascii="Times New Roman" w:eastAsia="Yu Gothic UI Semilight" w:hAnsi="Times New Roman" w:cs="Times New Roman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Mengetahui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Asbab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Al-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Wurud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Hadis</w:t>
      </w:r>
    </w:p>
    <w:p w14:paraId="59086929" w14:textId="3813ABA7" w:rsidR="00AC5CD3" w:rsidRPr="00AC5CD3" w:rsidRDefault="00AC5CD3" w:rsidP="00AC5CD3">
      <w:pPr>
        <w:pStyle w:val="ListParagraph"/>
        <w:numPr>
          <w:ilvl w:val="0"/>
          <w:numId w:val="6"/>
        </w:numPr>
        <w:spacing w:after="0" w:line="360" w:lineRule="auto"/>
        <w:rPr>
          <w:rStyle w:val="Strong"/>
          <w:rFonts w:ascii="Times New Roman" w:eastAsia="Yu Gothic UI Semilight" w:hAnsi="Times New Roman" w:cs="Times New Roman"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Mengetahui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Hadis yang </w:t>
      </w: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Nasikh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dan Mansukh</w:t>
      </w:r>
    </w:p>
    <w:p w14:paraId="65ACE641" w14:textId="707E4B6C" w:rsidR="00AC5CD3" w:rsidRPr="00AC5CD3" w:rsidRDefault="000C3DFE" w:rsidP="00AC5CD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proofErr w:type="spellStart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Mengetahui</w:t>
      </w:r>
      <w:proofErr w:type="spellEnd"/>
      <w:r>
        <w:rPr>
          <w:rStyle w:val="Strong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Bahasa Arab</w:t>
      </w:r>
    </w:p>
    <w:p w14:paraId="57726AEC" w14:textId="137876CA" w:rsidR="00754104" w:rsidRDefault="00754104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5.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Sebutkan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r w:rsidR="00227BA7">
        <w:rPr>
          <w:rFonts w:ascii="Times New Roman" w:eastAsia="Yu Gothic UI Semilight" w:hAnsi="Times New Roman" w:cs="Times New Roman"/>
          <w:b/>
          <w:bCs/>
          <w:sz w:val="24"/>
          <w:szCs w:val="24"/>
        </w:rPr>
        <w:t>lima</w:t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hal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Fungsi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Iman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serta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ayat-ayat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mendukungnya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!</w:t>
      </w:r>
    </w:p>
    <w:p w14:paraId="0F71CD45" w14:textId="2BF65731" w:rsidR="000C3DFE" w:rsidRPr="009131E1" w:rsidRDefault="000C3DFE" w:rsidP="000C3DFE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Ketentraman bathin </w:t>
      </w:r>
      <w:r w:rsidR="009131E1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Q.S Ar-Ra`d : 28</w:t>
      </w:r>
    </w:p>
    <w:p w14:paraId="39F3DD72" w14:textId="77777777" w:rsidR="009131E1" w:rsidRDefault="009131E1" w:rsidP="009131E1">
      <w:pPr>
        <w:pStyle w:val="ListParagraph"/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 w:rsidRPr="009131E1">
        <w:rPr>
          <w:rFonts w:ascii="Times New Roman" w:eastAsia="Yu Gothic UI Semilight" w:hAnsi="Times New Roman" w:cs="Times New Roman"/>
          <w:b/>
          <w:bCs/>
          <w:sz w:val="24"/>
          <w:szCs w:val="24"/>
          <w:rtl/>
        </w:rPr>
        <w:t>الَّذِيْنَ اٰمَنُوْا وَتَطْمَىِٕنُّ قُلُوْبُهُمْ بِذِكْرِ اللّٰهِ ۗ اَلَا بِذِكْرِ اللّٰهِ تَطْمَىِٕنُّ الْقُلُوْبُ</w:t>
      </w:r>
    </w:p>
    <w:p w14:paraId="5CCC95CA" w14:textId="1F15677C" w:rsidR="009131E1" w:rsidRDefault="009131E1" w:rsidP="009131E1">
      <w:pPr>
        <w:pStyle w:val="ListParagraph"/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“yaitu orang-orang yang beriman dan hati </w:t>
      </w:r>
      <w:r w:rsidRPr="009131E1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mereka menjadi tentram dengan mengingat Allah, ingatlah dengan mengingat allah hati menjadi tentram”</w:t>
      </w:r>
    </w:p>
    <w:p w14:paraId="132FB540" w14:textId="52AB87D9" w:rsidR="009131E1" w:rsidRDefault="00AA49ED" w:rsidP="009131E1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lastRenderedPageBreak/>
        <w:t>Kebahagiaan Q.S Al-Baqarah :201</w:t>
      </w:r>
    </w:p>
    <w:p w14:paraId="13846EDD" w14:textId="72B78D7E" w:rsidR="00AA49ED" w:rsidRDefault="00AA49ED" w:rsidP="00AA49ED">
      <w:pPr>
        <w:pStyle w:val="ListParagraph"/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4"/>
          <w:szCs w:val="24"/>
          <w:rtl/>
          <w:lang w:val="id-ID"/>
        </w:rPr>
      </w:pPr>
      <w:r w:rsidRPr="00AA49ED">
        <w:rPr>
          <w:rFonts w:ascii="Times New Roman" w:eastAsia="Yu Gothic UI Semilight" w:hAnsi="Times New Roman" w:cs="Times New Roman"/>
          <w:b/>
          <w:bCs/>
          <w:sz w:val="24"/>
          <w:szCs w:val="24"/>
          <w:rtl/>
          <w:lang w:val="id-ID"/>
        </w:rPr>
        <w:t>وَمِنْهُمْ مَّنْ يَّقُوْلُ رَبَّنَآ اٰتِنَا فِى الدُّنْيَا حَسَنَةً وَّفِى الْاٰخِرَةِ حَسَنَةً وَّقِنَا عَذَابَ النَّارِ</w:t>
      </w:r>
      <w:r w:rsidRPr="00AA49ED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. </w:t>
      </w:r>
    </w:p>
    <w:p w14:paraId="19877A3C" w14:textId="7586E70D" w:rsidR="00AA49ED" w:rsidRDefault="00AA49ED" w:rsidP="00AA49ED">
      <w:pPr>
        <w:pStyle w:val="ListParagraph"/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  <w:rtl/>
          <w:lang w:val="id-ID"/>
        </w:rPr>
      </w:pPr>
      <w:r>
        <w:rPr>
          <w:rFonts w:ascii="Times New Roman" w:eastAsia="Yu Gothic UI Semilight" w:hAnsi="Times New Roman" w:cs="Times New Roman" w:hint="cs"/>
          <w:b/>
          <w:bCs/>
          <w:sz w:val="24"/>
          <w:szCs w:val="24"/>
          <w:rtl/>
          <w:lang w:val="id-ID"/>
        </w:rPr>
        <w:t>"</w:t>
      </w:r>
      <w:r w:rsidRPr="00AA49ED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Dan di antara mereka ada yang berdoa, “Ya Tuhan kami, berilah kami kebaikan di dunia dan kebaikan di akhirat, dan lindungilah kami dari azab neraka.”</w:t>
      </w:r>
    </w:p>
    <w:p w14:paraId="535AE2A5" w14:textId="1B73E2A7" w:rsidR="00AA49ED" w:rsidRDefault="00C0196A" w:rsidP="00AA49E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Kesuksesan Q.S Almuminum ayat 1 dan 2</w:t>
      </w:r>
    </w:p>
    <w:p w14:paraId="00B317AB" w14:textId="719FAF58" w:rsidR="00C0196A" w:rsidRDefault="00C0196A" w:rsidP="00C0196A">
      <w:pPr>
        <w:pStyle w:val="ListParagraph"/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 w:rsidRPr="00C0196A">
        <w:rPr>
          <w:rFonts w:ascii="Times New Roman" w:eastAsia="Yu Gothic UI Semilight" w:hAnsi="Times New Roman" w:cs="Times New Roman"/>
          <w:b/>
          <w:bCs/>
          <w:sz w:val="24"/>
          <w:szCs w:val="24"/>
          <w:rtl/>
          <w:lang w:val="id-ID"/>
        </w:rPr>
        <w:t>قَدْ اَفْلَحَ الْمُؤْمِنُوْنَ ۙ</w:t>
      </w:r>
      <w:r w:rsidRPr="00C0196A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 xml:space="preserve">. </w:t>
      </w:r>
    </w:p>
    <w:p w14:paraId="47CAEE25" w14:textId="1616B3F7" w:rsidR="00C0196A" w:rsidRDefault="00C0196A" w:rsidP="00C0196A">
      <w:pPr>
        <w:pStyle w:val="ListParagraph"/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 w:rsidRPr="00C0196A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Sungguh beruntung orang-orang yang beriman,</w:t>
      </w:r>
    </w:p>
    <w:p w14:paraId="441379DC" w14:textId="3A36C6C3" w:rsidR="00C0196A" w:rsidRDefault="00C0196A" w:rsidP="00C0196A">
      <w:pPr>
        <w:pStyle w:val="ListParagraph"/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 w:rsidRPr="00C0196A">
        <w:rPr>
          <w:rFonts w:ascii="Times New Roman" w:eastAsia="Yu Gothic UI Semilight" w:hAnsi="Times New Roman" w:cs="Times New Roman"/>
          <w:b/>
          <w:bCs/>
          <w:sz w:val="24"/>
          <w:szCs w:val="24"/>
          <w:rtl/>
          <w:lang w:val="id-ID"/>
        </w:rPr>
        <w:t xml:space="preserve">الَّذِيْنَ هُمْ فِيْ صَلٰو تِهِمْ خَاشِعُوْنَ </w:t>
      </w:r>
    </w:p>
    <w:p w14:paraId="0002C674" w14:textId="716829AB" w:rsidR="00C0196A" w:rsidRPr="009131E1" w:rsidRDefault="00C0196A" w:rsidP="00C0196A">
      <w:pPr>
        <w:pStyle w:val="ListParagraph"/>
        <w:spacing w:after="0" w:line="360" w:lineRule="auto"/>
        <w:jc w:val="center"/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</w:pPr>
      <w:r w:rsidRPr="00C0196A">
        <w:rPr>
          <w:rFonts w:ascii="Times New Roman" w:eastAsia="Yu Gothic UI Semilight" w:hAnsi="Times New Roman" w:cs="Times New Roman"/>
          <w:b/>
          <w:bCs/>
          <w:sz w:val="24"/>
          <w:szCs w:val="24"/>
          <w:lang w:val="id-ID"/>
        </w:rPr>
        <w:t>(yaitu) orang yang khusyuk dalam salatnya,</w:t>
      </w:r>
    </w:p>
    <w:p w14:paraId="5C25937F" w14:textId="17932B89" w:rsidR="00754104" w:rsidRDefault="00754104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6.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Didalam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kehidupan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beragama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pasti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ada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problematika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mengiringinya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sebutkan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r w:rsidR="00227BA7">
        <w:rPr>
          <w:rFonts w:ascii="Times New Roman" w:eastAsia="Yu Gothic UI Semilight" w:hAnsi="Times New Roman" w:cs="Times New Roman"/>
          <w:b/>
          <w:bCs/>
          <w:sz w:val="24"/>
          <w:szCs w:val="24"/>
        </w:rPr>
        <w:t>lima</w:t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hal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definisi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agama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menurut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Prof. Dr.  Harun </w:t>
      </w:r>
      <w:proofErr w:type="spellStart"/>
      <w:proofErr w:type="gram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Nasution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,</w:t>
      </w:r>
      <w:proofErr w:type="gram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serta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jelaskan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bagaimana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menurut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kalian</w:t>
      </w:r>
      <w:r w:rsidR="00227BA7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27BA7">
        <w:rPr>
          <w:rFonts w:ascii="Times New Roman" w:eastAsia="Yu Gothic UI Semilight" w:hAnsi="Times New Roman" w:cs="Times New Roman"/>
          <w:b/>
          <w:bCs/>
          <w:sz w:val="24"/>
          <w:szCs w:val="24"/>
        </w:rPr>
        <w:t>bagaimana</w:t>
      </w:r>
      <w:proofErr w:type="spellEnd"/>
      <w:r w:rsidR="00227BA7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agama </w:t>
      </w:r>
      <w:proofErr w:type="spellStart"/>
      <w:r w:rsidR="00227BA7">
        <w:rPr>
          <w:rFonts w:ascii="Times New Roman" w:eastAsia="Yu Gothic UI Semilight" w:hAnsi="Times New Roman" w:cs="Times New Roman"/>
          <w:b/>
          <w:bCs/>
          <w:sz w:val="24"/>
          <w:szCs w:val="24"/>
        </w:rPr>
        <w:t>menyelesaikan</w:t>
      </w:r>
      <w:proofErr w:type="spellEnd"/>
      <w:r w:rsidR="00227BA7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27BA7">
        <w:rPr>
          <w:rFonts w:ascii="Times New Roman" w:eastAsia="Yu Gothic UI Semilight" w:hAnsi="Times New Roman" w:cs="Times New Roman"/>
          <w:b/>
          <w:bCs/>
          <w:sz w:val="24"/>
          <w:szCs w:val="24"/>
        </w:rPr>
        <w:t>dalam</w:t>
      </w:r>
      <w:proofErr w:type="spellEnd"/>
      <w:r w:rsidR="00227BA7"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menghadapi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problematika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ada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>terutama</w:t>
      </w:r>
      <w:proofErr w:type="spellEnd"/>
      <w:r>
        <w:rPr>
          <w:rFonts w:ascii="Times New Roman" w:eastAsia="Yu Gothic UI Semilight" w:hAnsi="Times New Roman" w:cs="Times New Roman"/>
          <w:b/>
          <w:bCs/>
          <w:sz w:val="24"/>
          <w:szCs w:val="24"/>
        </w:rPr>
        <w:t xml:space="preserve"> di Indonesia!</w:t>
      </w:r>
    </w:p>
    <w:p w14:paraId="145804DE" w14:textId="77777777" w:rsidR="003F32E4" w:rsidRDefault="003F32E4" w:rsidP="003F32E4">
      <w:pPr>
        <w:pStyle w:val="NormalWeb"/>
        <w:numPr>
          <w:ilvl w:val="0"/>
          <w:numId w:val="7"/>
        </w:numPr>
        <w:spacing w:before="0" w:beforeAutospacing="0" w:after="0" w:afterAutospacing="0"/>
      </w:pPr>
      <w:r>
        <w:rPr>
          <w:rFonts w:ascii="Lato" w:hAnsi="Lato"/>
          <w:b/>
          <w:bCs/>
          <w:color w:val="000000"/>
          <w:sz w:val="20"/>
          <w:szCs w:val="20"/>
        </w:rPr>
        <w:t xml:space="preserve">1.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pengakuan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terhadap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adanya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hubungan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manusia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dengan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kekuatan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gaib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yang Harus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dipatuhi</w:t>
      </w:r>
      <w:proofErr w:type="spellEnd"/>
    </w:p>
    <w:p w14:paraId="0FBF81C8" w14:textId="77777777" w:rsidR="003F32E4" w:rsidRDefault="003F32E4" w:rsidP="003F32E4">
      <w:pPr>
        <w:pStyle w:val="NormalWeb"/>
        <w:spacing w:before="0" w:beforeAutospacing="0" w:after="0" w:afterAutospacing="0"/>
        <w:ind w:left="720"/>
      </w:pPr>
      <w:r>
        <w:rPr>
          <w:rFonts w:ascii="Lato" w:hAnsi="Lato"/>
          <w:b/>
          <w:bCs/>
          <w:color w:val="000000"/>
          <w:sz w:val="20"/>
          <w:szCs w:val="20"/>
        </w:rPr>
        <w:t xml:space="preserve">2.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pengakuan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terhadap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adanya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kekuatan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gaib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yang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menguasai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manusia</w:t>
      </w:r>
      <w:proofErr w:type="spellEnd"/>
    </w:p>
    <w:p w14:paraId="40E293EC" w14:textId="77777777" w:rsidR="003F32E4" w:rsidRDefault="003F32E4" w:rsidP="003F32E4">
      <w:pPr>
        <w:pStyle w:val="NormalWeb"/>
        <w:spacing w:before="0" w:beforeAutospacing="0" w:after="0" w:afterAutospacing="0"/>
        <w:ind w:left="720"/>
      </w:pPr>
      <w:r>
        <w:rPr>
          <w:rFonts w:ascii="Lato" w:hAnsi="Lato"/>
          <w:b/>
          <w:bCs/>
          <w:color w:val="000000"/>
          <w:sz w:val="20"/>
          <w:szCs w:val="20"/>
        </w:rPr>
        <w:t xml:space="preserve">3.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kepercayaan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pada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suatu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kekuatan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gaib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yang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menimbulkan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cara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hidup</w:t>
      </w:r>
      <w:proofErr w:type="spellEnd"/>
      <w:r>
        <w:rPr>
          <w:rFonts w:ascii="Lato" w:hAnsi="Lato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Lato" w:hAnsi="Lato"/>
          <w:b/>
          <w:bCs/>
          <w:color w:val="000000"/>
          <w:sz w:val="20"/>
          <w:szCs w:val="20"/>
        </w:rPr>
        <w:t>tertentu</w:t>
      </w:r>
      <w:proofErr w:type="spellEnd"/>
    </w:p>
    <w:p w14:paraId="4F519C66" w14:textId="7FEADD32" w:rsidR="003F32E4" w:rsidRDefault="003F32E4" w:rsidP="003F32E4">
      <w:pPr>
        <w:pStyle w:val="NormalWeb"/>
        <w:spacing w:before="0" w:beforeAutospacing="0" w:after="0" w:afterAutospacing="0"/>
        <w:ind w:left="720"/>
        <w:rPr>
          <w:rFonts w:ascii="Lato" w:hAnsi="Lato"/>
          <w:b/>
          <w:bCs/>
          <w:color w:val="000000"/>
          <w:sz w:val="20"/>
          <w:szCs w:val="20"/>
        </w:rPr>
      </w:pPr>
      <w:r>
        <w:rPr>
          <w:rFonts w:ascii="Lato" w:hAnsi="Lato"/>
          <w:b/>
          <w:bCs/>
          <w:color w:val="000000"/>
          <w:sz w:val="20"/>
          <w:szCs w:val="20"/>
        </w:rPr>
        <w:t xml:space="preserve">4.Suatu </w:t>
      </w:r>
      <w:r>
        <w:rPr>
          <w:rFonts w:ascii="Lato" w:hAnsi="Lato"/>
          <w:b/>
          <w:bCs/>
          <w:color w:val="000000"/>
          <w:sz w:val="20"/>
          <w:szCs w:val="20"/>
        </w:rPr>
        <w:t>system</w:t>
      </w:r>
      <w:r>
        <w:rPr>
          <w:rFonts w:ascii="Lato" w:hAnsi="Lato"/>
          <w:b/>
          <w:bCs/>
          <w:color w:val="000000"/>
          <w:sz w:val="20"/>
          <w:szCs w:val="20"/>
          <w:lang w:val="id-ID"/>
        </w:rPr>
        <w:t xml:space="preserve"> tingkah laku (code of conduct) yang berasal dari suatu kekuatan ghaib</w:t>
      </w:r>
      <w:r>
        <w:rPr>
          <w:rFonts w:ascii="Lato" w:hAnsi="Lato"/>
          <w:b/>
          <w:bCs/>
          <w:color w:val="000000"/>
          <w:sz w:val="20"/>
          <w:szCs w:val="20"/>
        </w:rPr>
        <w:t> </w:t>
      </w:r>
    </w:p>
    <w:p w14:paraId="7034B767" w14:textId="0A10EB34" w:rsidR="003F32E4" w:rsidRDefault="003F32E4" w:rsidP="003F32E4">
      <w:pPr>
        <w:pStyle w:val="NormalWeb"/>
        <w:spacing w:before="0" w:beforeAutospacing="0" w:after="0" w:afterAutospacing="0"/>
        <w:ind w:left="720"/>
        <w:rPr>
          <w:rFonts w:ascii="Lato" w:hAnsi="Lato"/>
          <w:b/>
          <w:bCs/>
          <w:color w:val="000000"/>
          <w:sz w:val="20"/>
          <w:szCs w:val="20"/>
          <w:lang w:val="id-ID"/>
        </w:rPr>
      </w:pPr>
      <w:r>
        <w:rPr>
          <w:rFonts w:ascii="Lato" w:hAnsi="Lato"/>
          <w:b/>
          <w:bCs/>
          <w:color w:val="000000"/>
          <w:sz w:val="20"/>
          <w:szCs w:val="20"/>
          <w:lang w:val="id-ID"/>
        </w:rPr>
        <w:t>5.Ajaran-ajaran yang diwahyukan Tuhan kepada manusia melalui seorang Rasul</w:t>
      </w:r>
    </w:p>
    <w:p w14:paraId="461BF02C" w14:textId="38D9B05C" w:rsidR="00A24AB7" w:rsidRDefault="00A24AB7" w:rsidP="003F32E4">
      <w:pPr>
        <w:pStyle w:val="NormalWeb"/>
        <w:spacing w:before="0" w:beforeAutospacing="0" w:after="0" w:afterAutospacing="0"/>
        <w:ind w:left="720"/>
        <w:rPr>
          <w:rFonts w:ascii="Lato" w:hAnsi="Lato"/>
          <w:b/>
          <w:bCs/>
          <w:color w:val="000000"/>
          <w:sz w:val="20"/>
          <w:szCs w:val="20"/>
          <w:lang w:val="id-ID"/>
        </w:rPr>
      </w:pPr>
    </w:p>
    <w:p w14:paraId="124F943D" w14:textId="6FD2D6E5" w:rsidR="00A24AB7" w:rsidRDefault="00A24AB7" w:rsidP="00E87B60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Lato" w:hAnsi="Lato"/>
          <w:b/>
          <w:bCs/>
          <w:color w:val="000000"/>
          <w:sz w:val="20"/>
          <w:szCs w:val="20"/>
          <w:lang w:val="id-ID"/>
        </w:rPr>
      </w:pPr>
      <w:r>
        <w:rPr>
          <w:rFonts w:ascii="Lato" w:hAnsi="Lato"/>
          <w:b/>
          <w:bCs/>
          <w:color w:val="000000"/>
          <w:sz w:val="20"/>
          <w:szCs w:val="20"/>
          <w:lang w:val="id-ID"/>
        </w:rPr>
        <w:t xml:space="preserve">Menurut saya untuk menyelesaikan problematika agama </w:t>
      </w:r>
      <w:r w:rsidR="00DE4E8E">
        <w:rPr>
          <w:rFonts w:ascii="Lato" w:hAnsi="Lato"/>
          <w:b/>
          <w:bCs/>
          <w:color w:val="000000"/>
          <w:sz w:val="20"/>
          <w:szCs w:val="20"/>
          <w:lang w:val="id-ID"/>
        </w:rPr>
        <w:t>bisa dengan memisahkan diri menurut keyakinan masing masing dengan sikap toleransi yang tinggi dan baik sebagaimana allah telah menurunkan Q.S Al-Kafirun : 6</w:t>
      </w:r>
    </w:p>
    <w:p w14:paraId="33CA8480" w14:textId="77777777" w:rsidR="00DE4E8E" w:rsidRPr="00DE4E8E" w:rsidRDefault="00DE4E8E" w:rsidP="00DE4E8E">
      <w:pPr>
        <w:pStyle w:val="NormalWeb"/>
        <w:spacing w:before="0" w:beforeAutospacing="0" w:after="0" w:afterAutospacing="0"/>
        <w:ind w:left="720"/>
        <w:jc w:val="center"/>
        <w:rPr>
          <w:b/>
          <w:bCs/>
          <w:lang w:val="id-ID"/>
        </w:rPr>
      </w:pPr>
      <w:r w:rsidRPr="00DE4E8E">
        <w:rPr>
          <w:rtl/>
          <w:lang w:val="id-ID"/>
        </w:rPr>
        <w:t xml:space="preserve">لَكُمْ </w:t>
      </w:r>
      <w:r w:rsidRPr="00DE4E8E">
        <w:rPr>
          <w:b/>
          <w:bCs/>
          <w:rtl/>
          <w:lang w:val="id-ID"/>
        </w:rPr>
        <w:t>دِيْنُكُمْ وَلِيَ دِيْنِ ࣖ</w:t>
      </w:r>
      <w:r w:rsidRPr="00DE4E8E">
        <w:rPr>
          <w:b/>
          <w:bCs/>
          <w:lang w:val="id-ID"/>
        </w:rPr>
        <w:t xml:space="preserve">. </w:t>
      </w:r>
    </w:p>
    <w:p w14:paraId="33FE6E77" w14:textId="0EE22847" w:rsidR="00DE4E8E" w:rsidRPr="00596066" w:rsidRDefault="00DE4E8E" w:rsidP="00DE4E8E">
      <w:pPr>
        <w:pStyle w:val="NormalWeb"/>
        <w:spacing w:before="0" w:beforeAutospacing="0" w:after="0" w:afterAutospacing="0"/>
        <w:ind w:left="720"/>
        <w:jc w:val="center"/>
        <w:rPr>
          <w:i/>
          <w:iCs/>
          <w:lang w:val="id-ID"/>
        </w:rPr>
      </w:pPr>
      <w:r>
        <w:rPr>
          <w:lang w:val="id-ID"/>
        </w:rPr>
        <w:t>“</w:t>
      </w:r>
      <w:r w:rsidRPr="00596066">
        <w:rPr>
          <w:i/>
          <w:iCs/>
          <w:lang w:val="id-ID"/>
        </w:rPr>
        <w:t>Untukmu agamamu, dan untukku agamaku.”</w:t>
      </w:r>
    </w:p>
    <w:p w14:paraId="03F9E14B" w14:textId="77777777" w:rsidR="003F32E4" w:rsidRPr="00596066" w:rsidRDefault="003F32E4" w:rsidP="003F32E4">
      <w:pPr>
        <w:pStyle w:val="ListParagraph"/>
        <w:spacing w:after="0" w:line="360" w:lineRule="auto"/>
        <w:rPr>
          <w:rFonts w:ascii="Times New Roman" w:eastAsia="Yu Gothic UI Semilight" w:hAnsi="Times New Roman" w:cs="Times New Roman"/>
          <w:b/>
          <w:bCs/>
          <w:i/>
          <w:iCs/>
          <w:sz w:val="24"/>
          <w:szCs w:val="24"/>
        </w:rPr>
      </w:pPr>
    </w:p>
    <w:p w14:paraId="54955FD2" w14:textId="0189E7DD" w:rsidR="00754104" w:rsidRPr="00596066" w:rsidRDefault="00754104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</w:p>
    <w:p w14:paraId="2290C455" w14:textId="26C8A974" w:rsidR="00754104" w:rsidRDefault="00754104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</w:p>
    <w:p w14:paraId="7B198B6F" w14:textId="1E07240A" w:rsidR="00754104" w:rsidRDefault="00754104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</w:p>
    <w:p w14:paraId="12FE557F" w14:textId="4222B603" w:rsidR="00754104" w:rsidRDefault="00754104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</w:p>
    <w:p w14:paraId="48AD78DE" w14:textId="05B6D267" w:rsidR="00754104" w:rsidRPr="00754104" w:rsidRDefault="00754104" w:rsidP="00754104">
      <w:pPr>
        <w:spacing w:after="0" w:line="360" w:lineRule="auto"/>
        <w:ind w:left="1440"/>
        <w:rPr>
          <w:rFonts w:ascii="Times New Roman" w:eastAsia="Yu Gothic UI Semilight" w:hAnsi="Times New Roman" w:cs="Times New Roman"/>
          <w:b/>
          <w:bCs/>
          <w:sz w:val="44"/>
          <w:szCs w:val="44"/>
        </w:rPr>
      </w:pPr>
      <w:r w:rsidRPr="00754104">
        <w:rPr>
          <w:rFonts w:ascii="Times New Roman" w:eastAsia="Yu Gothic UI Semilight" w:hAnsi="Times New Roman" w:cs="Times New Roman"/>
          <w:b/>
          <w:bCs/>
          <w:sz w:val="44"/>
          <w:szCs w:val="44"/>
        </w:rPr>
        <w:t>SELAMAT MENGERJAKAN</w:t>
      </w:r>
    </w:p>
    <w:p w14:paraId="7AAA2767" w14:textId="6CB687F6" w:rsidR="00754104" w:rsidRDefault="00754104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4"/>
          <w:szCs w:val="24"/>
        </w:rPr>
      </w:pPr>
    </w:p>
    <w:p w14:paraId="318AD7C9" w14:textId="77777777" w:rsidR="00754104" w:rsidRPr="00C23CD8" w:rsidRDefault="00754104" w:rsidP="003F2DC5">
      <w:pPr>
        <w:spacing w:after="0" w:line="360" w:lineRule="auto"/>
        <w:rPr>
          <w:rFonts w:ascii="Times New Roman" w:eastAsia="Yu Gothic UI Semilight" w:hAnsi="Times New Roman" w:cs="Times New Roman"/>
          <w:b/>
          <w:bCs/>
          <w:sz w:val="28"/>
          <w:szCs w:val="28"/>
        </w:rPr>
      </w:pPr>
    </w:p>
    <w:sectPr w:rsidR="00754104" w:rsidRPr="00C2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7216"/>
    <w:multiLevelType w:val="hybridMultilevel"/>
    <w:tmpl w:val="5C0CB96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7DDE"/>
    <w:multiLevelType w:val="hybridMultilevel"/>
    <w:tmpl w:val="289AF82E"/>
    <w:lvl w:ilvl="0" w:tplc="3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DC78C4"/>
    <w:multiLevelType w:val="hybridMultilevel"/>
    <w:tmpl w:val="4888F1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FD2551"/>
    <w:multiLevelType w:val="hybridMultilevel"/>
    <w:tmpl w:val="C646092A"/>
    <w:lvl w:ilvl="0" w:tplc="3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4D8E0F51"/>
    <w:multiLevelType w:val="hybridMultilevel"/>
    <w:tmpl w:val="7EC000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F028F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8E25AB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D8"/>
    <w:rsid w:val="00015234"/>
    <w:rsid w:val="000C3DFE"/>
    <w:rsid w:val="00227BA7"/>
    <w:rsid w:val="003834CA"/>
    <w:rsid w:val="003A3A11"/>
    <w:rsid w:val="003F2DC5"/>
    <w:rsid w:val="003F32E4"/>
    <w:rsid w:val="00410137"/>
    <w:rsid w:val="00472E32"/>
    <w:rsid w:val="004D3B98"/>
    <w:rsid w:val="00543949"/>
    <w:rsid w:val="0057305D"/>
    <w:rsid w:val="00594EA6"/>
    <w:rsid w:val="00596066"/>
    <w:rsid w:val="00644C60"/>
    <w:rsid w:val="00754104"/>
    <w:rsid w:val="007624D3"/>
    <w:rsid w:val="008334D7"/>
    <w:rsid w:val="008778F4"/>
    <w:rsid w:val="009131E1"/>
    <w:rsid w:val="00A24AB7"/>
    <w:rsid w:val="00A61E58"/>
    <w:rsid w:val="00AA49ED"/>
    <w:rsid w:val="00AC5CD3"/>
    <w:rsid w:val="00AE02F4"/>
    <w:rsid w:val="00B55D6B"/>
    <w:rsid w:val="00C0196A"/>
    <w:rsid w:val="00C23CD8"/>
    <w:rsid w:val="00CE6940"/>
    <w:rsid w:val="00D93F15"/>
    <w:rsid w:val="00DE4E8E"/>
    <w:rsid w:val="00E341AF"/>
    <w:rsid w:val="00E87B60"/>
    <w:rsid w:val="00EB2116"/>
    <w:rsid w:val="00F9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39EB5"/>
  <w15:chartTrackingRefBased/>
  <w15:docId w15:val="{65894F01-D4F0-4B52-A65C-B8E0B90C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D8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23C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C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5C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3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mi.najl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Maryati Tarmizi</dc:creator>
  <cp:keywords/>
  <dc:description/>
  <cp:lastModifiedBy>lutfiulz4m4n@gmail.com</cp:lastModifiedBy>
  <cp:revision>4</cp:revision>
  <dcterms:created xsi:type="dcterms:W3CDTF">2021-11-13T16:10:00Z</dcterms:created>
  <dcterms:modified xsi:type="dcterms:W3CDTF">2021-11-15T05:59:00Z</dcterms:modified>
</cp:coreProperties>
</file>