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608A0" w:rsidRDefault="004608A0" w:rsidP="00C462CC">
      <w:pPr>
        <w:ind w:right="-108"/>
        <w:jc w:val="center"/>
        <w:rPr>
          <w:rFonts w:ascii="Arial" w:hAnsi="Arial" w:cs="Arial"/>
          <w:b/>
          <w:iCs/>
        </w:rPr>
      </w:pPr>
      <w:r>
        <w:rPr>
          <w:rFonts w:ascii="Arial" w:hAnsi="Arial" w:cs="Arial"/>
          <w:b/>
          <w:iCs/>
        </w:rPr>
        <w:t>Annexe 2</w:t>
      </w:r>
    </w:p>
    <w:p w:rsidR="004608A0" w:rsidRPr="00C462CC" w:rsidRDefault="004608A0">
      <w:pPr>
        <w:ind w:left="2127" w:right="2125"/>
        <w:jc w:val="center"/>
        <w:rPr>
          <w:rFonts w:ascii="Arial" w:hAnsi="Arial" w:cs="Arial"/>
          <w:b/>
          <w:iCs/>
          <w:sz w:val="10"/>
          <w:szCs w:val="10"/>
        </w:rPr>
      </w:pPr>
    </w:p>
    <w:p w:rsidR="004608A0" w:rsidRDefault="004608A0">
      <w:pPr>
        <w:pStyle w:val="Titre2"/>
        <w:pBdr>
          <w:bottom w:val="single" w:sz="6" w:space="1" w:color="auto"/>
        </w:pBdr>
        <w:rPr>
          <w:bCs/>
          <w:u w:val="none"/>
        </w:rPr>
      </w:pPr>
      <w:r>
        <w:rPr>
          <w:sz w:val="24"/>
          <w:u w:val="none"/>
        </w:rPr>
        <w:t>Analyses complémentaires sur les ouvrages d’épurations</w:t>
      </w:r>
    </w:p>
    <w:p w:rsidR="004608A0" w:rsidRPr="00C462CC" w:rsidRDefault="004608A0">
      <w:pPr>
        <w:jc w:val="both"/>
        <w:rPr>
          <w:rFonts w:ascii="Arial" w:hAnsi="Arial" w:cs="Arial"/>
          <w:sz w:val="20"/>
        </w:rPr>
      </w:pPr>
    </w:p>
    <w:p w:rsidR="004608A0" w:rsidRDefault="004608A0">
      <w:pPr>
        <w:jc w:val="center"/>
        <w:rPr>
          <w:rFonts w:ascii="Arial" w:hAnsi="Arial" w:cs="Arial"/>
          <w:sz w:val="20"/>
        </w:rPr>
      </w:pPr>
      <w:r>
        <w:rPr>
          <w:rFonts w:ascii="Arial" w:hAnsi="Arial" w:cs="Arial"/>
          <w:b/>
          <w:bCs/>
          <w:sz w:val="20"/>
          <w:u w:val="single"/>
        </w:rPr>
        <w:t>Identification de l’ouvrage d’épuration</w:t>
      </w:r>
    </w:p>
    <w:p w:rsidR="004608A0" w:rsidRDefault="004608A0">
      <w:pPr>
        <w:jc w:val="center"/>
        <w:rPr>
          <w:rFonts w:ascii="Arial" w:hAnsi="Arial" w:cs="Arial"/>
          <w:sz w:val="10"/>
        </w:rPr>
      </w:pPr>
    </w:p>
    <w:tbl>
      <w:tblPr>
        <w:tblW w:w="0" w:type="auto"/>
        <w:tblInd w:w="9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420"/>
        <w:gridCol w:w="3420"/>
      </w:tblGrid>
      <w:tr w:rsidR="004608A0" w:rsidTr="00C462CC">
        <w:tblPrEx>
          <w:tblCellMar>
            <w:top w:w="0" w:type="dxa"/>
            <w:bottom w:w="0" w:type="dxa"/>
          </w:tblCellMar>
        </w:tblPrEx>
        <w:trPr>
          <w:trHeight w:val="390"/>
        </w:trPr>
        <w:tc>
          <w:tcPr>
            <w:tcW w:w="3420" w:type="dxa"/>
            <w:vAlign w:val="center"/>
          </w:tcPr>
          <w:p w:rsidR="004608A0" w:rsidRDefault="004608A0">
            <w:pPr>
              <w:pStyle w:val="Titre5"/>
            </w:pPr>
            <w:r>
              <w:t>Nom de l’ouvrage d’épuration</w:t>
            </w:r>
          </w:p>
        </w:tc>
        <w:tc>
          <w:tcPr>
            <w:tcW w:w="3420" w:type="dxa"/>
            <w:vAlign w:val="center"/>
          </w:tcPr>
          <w:p w:rsidR="004608A0" w:rsidRDefault="004608A0">
            <w:pPr>
              <w:jc w:val="center"/>
              <w:rPr>
                <w:rFonts w:ascii="Arial" w:hAnsi="Arial" w:cs="Arial"/>
                <w:b/>
                <w:bCs/>
                <w:sz w:val="20"/>
              </w:rPr>
            </w:pPr>
            <w:r>
              <w:rPr>
                <w:rFonts w:ascii="Arial" w:hAnsi="Arial" w:cs="Arial"/>
                <w:b/>
                <w:bCs/>
                <w:sz w:val="20"/>
              </w:rPr>
              <w:t>Capacité Nominale (kg DBO5/j)</w:t>
            </w:r>
          </w:p>
        </w:tc>
      </w:tr>
      <w:tr w:rsidR="004608A0" w:rsidTr="00C462CC">
        <w:tblPrEx>
          <w:tblCellMar>
            <w:top w:w="0" w:type="dxa"/>
            <w:bottom w:w="0" w:type="dxa"/>
          </w:tblCellMar>
        </w:tblPrEx>
        <w:trPr>
          <w:trHeight w:val="390"/>
        </w:trPr>
        <w:tc>
          <w:tcPr>
            <w:tcW w:w="3420" w:type="dxa"/>
            <w:vAlign w:val="center"/>
          </w:tcPr>
          <w:p w:rsidR="004608A0" w:rsidRDefault="00A35399">
            <w:pPr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>
                <w:ffData>
                  <w:name w:val="Texte41"/>
                  <w:enabled/>
                  <w:calcOnExit w:val="0"/>
                  <w:textInput/>
                </w:ffData>
              </w:fldChar>
            </w:r>
            <w:bookmarkStart w:id="0" w:name="Texte41"/>
            <w:r>
              <w:rPr>
                <w:rFonts w:ascii="Arial" w:hAnsi="Arial" w:cs="Arial"/>
                <w:sz w:val="20"/>
              </w:rPr>
              <w:instrText xml:space="preserve"> FORMTEXT </w:instrText>
            </w:r>
            <w:r w:rsidR="00F32D26" w:rsidRPr="00A35399">
              <w:rPr>
                <w:rFonts w:ascii="Arial" w:hAnsi="Arial" w:cs="Arial"/>
                <w:sz w:val="20"/>
              </w:rPr>
            </w:r>
            <w:r>
              <w:rPr>
                <w:rFonts w:ascii="Arial" w:hAnsi="Arial" w:cs="Arial"/>
                <w:sz w:val="20"/>
              </w:rPr>
              <w:fldChar w:fldCharType="separate"/>
            </w:r>
            <w:bookmarkStart w:id="1" w:name="_GoBack"/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bookmarkEnd w:id="1"/>
            <w:r>
              <w:rPr>
                <w:rFonts w:ascii="Arial" w:hAnsi="Arial" w:cs="Arial"/>
                <w:sz w:val="20"/>
              </w:rPr>
              <w:fldChar w:fldCharType="end"/>
            </w:r>
            <w:bookmarkEnd w:id="0"/>
            <w:r w:rsidR="007D3717">
              <w:rPr>
                <w:rFonts w:ascii="Arial" w:hAnsi="Arial" w:cs="Arial"/>
                <w:sz w:val="20"/>
              </w:rPr>
              <w:fldChar w:fldCharType="begin">
                <w:ffData>
                  <w:name w:val="Texte33"/>
                  <w:enabled/>
                  <w:calcOnExit w:val="0"/>
                  <w:textInput/>
                </w:ffData>
              </w:fldChar>
            </w:r>
            <w:bookmarkStart w:id="2" w:name="Texte33"/>
            <w:r w:rsidR="007D3717">
              <w:rPr>
                <w:rFonts w:ascii="Arial" w:hAnsi="Arial" w:cs="Arial"/>
                <w:sz w:val="20"/>
              </w:rPr>
              <w:instrText xml:space="preserve"> FORMTEXT </w:instrText>
            </w:r>
            <w:r w:rsidR="007D3717" w:rsidRPr="007D3717">
              <w:rPr>
                <w:rFonts w:ascii="Arial" w:hAnsi="Arial" w:cs="Arial"/>
                <w:sz w:val="20"/>
              </w:rPr>
            </w:r>
            <w:r w:rsidR="007D3717">
              <w:rPr>
                <w:rFonts w:ascii="Arial" w:hAnsi="Arial" w:cs="Arial"/>
                <w:sz w:val="20"/>
              </w:rPr>
              <w:fldChar w:fldCharType="separate"/>
            </w:r>
            <w:r w:rsidR="003E5C4B">
              <w:rPr>
                <w:rFonts w:ascii="Arial" w:hAnsi="Arial" w:cs="Arial"/>
                <w:noProof/>
                <w:sz w:val="20"/>
              </w:rPr>
              <w:fldChar w:fldCharType="begin">
                <w:ffData>
                  <w:name w:val="Texte36"/>
                  <w:enabled/>
                  <w:calcOnExit w:val="0"/>
                  <w:textInput/>
                </w:ffData>
              </w:fldChar>
            </w:r>
            <w:bookmarkStart w:id="3" w:name="Texte36"/>
            <w:r w:rsidR="003E5C4B">
              <w:rPr>
                <w:rFonts w:ascii="Arial" w:hAnsi="Arial" w:cs="Arial"/>
                <w:noProof/>
                <w:sz w:val="20"/>
              </w:rPr>
              <w:instrText xml:space="preserve"> FORMTEXT </w:instrText>
            </w:r>
            <w:r w:rsidR="00BE120D" w:rsidRPr="003E5C4B">
              <w:rPr>
                <w:rFonts w:ascii="Arial" w:hAnsi="Arial" w:cs="Arial"/>
                <w:noProof/>
                <w:sz w:val="20"/>
              </w:rPr>
            </w:r>
            <w:r w:rsidR="003E5C4B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E5C4B">
              <w:rPr>
                <w:rFonts w:ascii="Arial" w:hAnsi="Arial" w:cs="Arial"/>
                <w:noProof/>
                <w:sz w:val="20"/>
              </w:rPr>
              <w:fldChar w:fldCharType="end"/>
            </w:r>
            <w:bookmarkEnd w:id="3"/>
            <w:r w:rsidR="007D3717">
              <w:rPr>
                <w:rFonts w:ascii="Arial" w:hAnsi="Arial" w:cs="Arial"/>
                <w:sz w:val="20"/>
              </w:rPr>
              <w:fldChar w:fldCharType="end"/>
            </w:r>
            <w:bookmarkEnd w:id="2"/>
          </w:p>
        </w:tc>
        <w:tc>
          <w:tcPr>
            <w:tcW w:w="3420" w:type="dxa"/>
            <w:vAlign w:val="center"/>
          </w:tcPr>
          <w:p w:rsidR="004608A0" w:rsidRDefault="001B4ED2">
            <w:pPr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>
                <w:ffData>
                  <w:name w:val="Texte40"/>
                  <w:enabled/>
                  <w:calcOnExit w:val="0"/>
                  <w:textInput/>
                </w:ffData>
              </w:fldChar>
            </w:r>
            <w:bookmarkStart w:id="4" w:name="Texte40"/>
            <w:r>
              <w:rPr>
                <w:rFonts w:ascii="Arial" w:hAnsi="Arial" w:cs="Arial"/>
                <w:sz w:val="20"/>
              </w:rPr>
              <w:instrText xml:space="preserve"> FORMTEXT </w:instrText>
            </w:r>
            <w:r w:rsidR="0089363B" w:rsidRPr="001B4ED2">
              <w:rPr>
                <w:rFonts w:ascii="Arial" w:hAnsi="Arial" w:cs="Arial"/>
                <w:sz w:val="20"/>
              </w:rPr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r w:rsidR="00352275">
              <w:rPr>
                <w:rFonts w:ascii="Arial" w:hAnsi="Arial" w:cs="Arial"/>
                <w:sz w:val="20"/>
              </w:rPr>
              <w:t> </w:t>
            </w:r>
            <w:r>
              <w:rPr>
                <w:rFonts w:ascii="Arial" w:hAnsi="Arial" w:cs="Arial"/>
                <w:sz w:val="20"/>
              </w:rPr>
              <w:fldChar w:fldCharType="end"/>
            </w:r>
            <w:bookmarkEnd w:id="4"/>
          </w:p>
        </w:tc>
      </w:tr>
    </w:tbl>
    <w:p w:rsidR="004608A0" w:rsidRDefault="004608A0">
      <w:pPr>
        <w:jc w:val="both"/>
        <w:rPr>
          <w:rFonts w:ascii="Arial" w:hAnsi="Arial" w:cs="Arial"/>
          <w:sz w:val="20"/>
        </w:rPr>
      </w:pPr>
    </w:p>
    <w:p w:rsidR="004608A0" w:rsidRDefault="004608A0" w:rsidP="00C462CC">
      <w:pPr>
        <w:rPr>
          <w:rFonts w:ascii="Arial" w:hAnsi="Arial" w:cs="Arial"/>
          <w:sz w:val="20"/>
        </w:rPr>
      </w:pPr>
    </w:p>
    <w:p w:rsidR="004608A0" w:rsidRDefault="004608A0">
      <w:pPr>
        <w:pStyle w:val="Titre6"/>
      </w:pPr>
      <w:r>
        <w:t>Programme de mesures</w:t>
      </w:r>
      <w:r w:rsidR="00BF6886">
        <w:t xml:space="preserve"> pour l’année </w:t>
      </w:r>
      <w:r w:rsidR="007D3717">
        <w:t>2</w:t>
      </w:r>
      <w:r w:rsidR="001B4ED2">
        <w:t>01</w:t>
      </w:r>
      <w:r w:rsidR="00B60103">
        <w:t>6</w:t>
      </w:r>
    </w:p>
    <w:p w:rsidR="004608A0" w:rsidRPr="00C462CC" w:rsidRDefault="004608A0">
      <w:pPr>
        <w:jc w:val="center"/>
        <w:rPr>
          <w:rFonts w:ascii="Arial" w:hAnsi="Arial" w:cs="Arial"/>
          <w:b/>
          <w:bCs/>
          <w:sz w:val="10"/>
          <w:szCs w:val="10"/>
          <w:u w:val="single"/>
        </w:rPr>
      </w:pPr>
    </w:p>
    <w:tbl>
      <w:tblPr>
        <w:tblStyle w:val="Grilledutableau"/>
        <w:tblW w:w="10620" w:type="dxa"/>
        <w:tblInd w:w="-612" w:type="dxa"/>
        <w:tblLook w:val="00BF" w:firstRow="1" w:lastRow="0" w:firstColumn="1" w:lastColumn="0" w:noHBand="0" w:noVBand="0"/>
      </w:tblPr>
      <w:tblGrid>
        <w:gridCol w:w="1387"/>
        <w:gridCol w:w="3833"/>
        <w:gridCol w:w="2160"/>
        <w:gridCol w:w="1620"/>
        <w:gridCol w:w="1620"/>
      </w:tblGrid>
      <w:tr w:rsidR="00C462CC" w:rsidRPr="00C462CC" w:rsidTr="00C462CC">
        <w:trPr>
          <w:trHeight w:val="646"/>
        </w:trPr>
        <w:tc>
          <w:tcPr>
            <w:tcW w:w="1387" w:type="dxa"/>
            <w:shd w:val="clear" w:color="auto" w:fill="E6E6E6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C462CC">
              <w:rPr>
                <w:rFonts w:ascii="Arial" w:hAnsi="Arial" w:cs="Arial"/>
                <w:b/>
                <w:sz w:val="18"/>
                <w:szCs w:val="18"/>
              </w:rPr>
              <w:t>Type de prestation</w:t>
            </w:r>
          </w:p>
        </w:tc>
        <w:tc>
          <w:tcPr>
            <w:tcW w:w="3833" w:type="dxa"/>
            <w:shd w:val="clear" w:color="auto" w:fill="E6E6E6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C462CC">
              <w:rPr>
                <w:rFonts w:ascii="Arial" w:hAnsi="Arial" w:cs="Arial"/>
                <w:b/>
                <w:sz w:val="18"/>
                <w:szCs w:val="18"/>
              </w:rPr>
              <w:t>Echantillonnage et Transport</w:t>
            </w:r>
          </w:p>
        </w:tc>
        <w:tc>
          <w:tcPr>
            <w:tcW w:w="2160" w:type="dxa"/>
            <w:shd w:val="clear" w:color="auto" w:fill="E6E6E6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C462CC">
              <w:rPr>
                <w:rFonts w:ascii="Arial" w:hAnsi="Arial" w:cs="Arial"/>
                <w:b/>
                <w:sz w:val="18"/>
                <w:szCs w:val="18"/>
              </w:rPr>
              <w:t xml:space="preserve">Paramètres </w:t>
            </w:r>
            <w:r>
              <w:rPr>
                <w:rFonts w:ascii="Arial" w:hAnsi="Arial" w:cs="Arial"/>
                <w:b/>
                <w:sz w:val="18"/>
                <w:szCs w:val="18"/>
              </w:rPr>
              <w:t>analysés</w:t>
            </w:r>
          </w:p>
        </w:tc>
        <w:tc>
          <w:tcPr>
            <w:tcW w:w="1620" w:type="dxa"/>
            <w:shd w:val="clear" w:color="auto" w:fill="E6E6E6"/>
            <w:vAlign w:val="center"/>
          </w:tcPr>
          <w:p w:rsidR="00C462CC" w:rsidRDefault="00C462CC" w:rsidP="00C462CC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Prix Unitaire</w:t>
            </w:r>
          </w:p>
          <w:p w:rsidR="00C462CC" w:rsidRPr="00C462CC" w:rsidRDefault="001B4ED2" w:rsidP="00C462CC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201</w:t>
            </w:r>
            <w:r w:rsidR="00B60103">
              <w:rPr>
                <w:rFonts w:ascii="Arial" w:hAnsi="Arial" w:cs="Arial"/>
                <w:b/>
                <w:sz w:val="18"/>
                <w:szCs w:val="18"/>
              </w:rPr>
              <w:t>6</w:t>
            </w:r>
            <w:r w:rsidR="00C462CC">
              <w:rPr>
                <w:rFonts w:ascii="Arial" w:hAnsi="Arial" w:cs="Arial"/>
                <w:b/>
                <w:sz w:val="18"/>
                <w:szCs w:val="18"/>
              </w:rPr>
              <w:t xml:space="preserve"> (TTC)</w:t>
            </w:r>
          </w:p>
        </w:tc>
        <w:tc>
          <w:tcPr>
            <w:tcW w:w="1620" w:type="dxa"/>
            <w:shd w:val="clear" w:color="auto" w:fill="E6E6E6"/>
            <w:vAlign w:val="center"/>
          </w:tcPr>
          <w:p w:rsidR="00C462CC" w:rsidRPr="00C462CC" w:rsidRDefault="00C462CC" w:rsidP="00C462CC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Quantité à réaliser en </w:t>
            </w:r>
            <w:r w:rsidR="00C50722">
              <w:rPr>
                <w:rFonts w:ascii="Arial" w:hAnsi="Arial" w:cs="Arial"/>
                <w:b/>
                <w:sz w:val="18"/>
                <w:szCs w:val="18"/>
              </w:rPr>
              <w:t>201</w:t>
            </w:r>
            <w:r w:rsidR="00B60103">
              <w:rPr>
                <w:rFonts w:ascii="Arial" w:hAnsi="Arial" w:cs="Arial"/>
                <w:b/>
                <w:sz w:val="18"/>
                <w:szCs w:val="18"/>
              </w:rPr>
              <w:t>6</w:t>
            </w:r>
          </w:p>
        </w:tc>
      </w:tr>
      <w:tr w:rsidR="00C462CC" w:rsidRPr="00C462CC" w:rsidTr="00C462CC">
        <w:trPr>
          <w:trHeight w:val="1747"/>
        </w:trPr>
        <w:tc>
          <w:tcPr>
            <w:tcW w:w="1387" w:type="dxa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462CC">
              <w:rPr>
                <w:rFonts w:ascii="Arial" w:hAnsi="Arial" w:cs="Arial"/>
                <w:sz w:val="20"/>
                <w:szCs w:val="20"/>
              </w:rPr>
              <w:t>Mesure N°1</w:t>
            </w:r>
          </w:p>
        </w:tc>
        <w:tc>
          <w:tcPr>
            <w:tcW w:w="3833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Réalisation d'un échantillon moyen journalier en entrée de station d'épuration + transport en laboratoire agréé,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Réalisation d'un échantillon moyen journalier en sortie de station d'épuration + transport en laboratoire agré</w:t>
            </w:r>
            <w:r w:rsidR="00151FF2">
              <w:rPr>
                <w:rFonts w:ascii="Arial" w:hAnsi="Arial" w:cs="Arial"/>
                <w:sz w:val="16"/>
                <w:szCs w:val="16"/>
              </w:rPr>
              <w:t>é</w:t>
            </w:r>
            <w:r w:rsidRPr="00C462CC">
              <w:rPr>
                <w:rFonts w:ascii="Arial" w:hAnsi="Arial" w:cs="Arial"/>
                <w:sz w:val="16"/>
                <w:szCs w:val="16"/>
              </w:rPr>
              <w:t>,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Enregistrement en continu sur 24 heures des débits en entrée et sortie de station d’épuration</w:t>
            </w:r>
          </w:p>
        </w:tc>
        <w:tc>
          <w:tcPr>
            <w:tcW w:w="2160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d’entrée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DBO5, DCO, NTK et Pt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de sortie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DBO5, DCO, NTK, NH4, NO2, NO3 et Pt</w:t>
            </w:r>
          </w:p>
        </w:tc>
        <w:tc>
          <w:tcPr>
            <w:tcW w:w="1620" w:type="dxa"/>
            <w:vAlign w:val="center"/>
          </w:tcPr>
          <w:p w:rsidR="00C462CC" w:rsidRPr="00C462CC" w:rsidRDefault="0067664E" w:rsidP="00B322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701.87 </w:t>
            </w:r>
            <w:r w:rsidR="00C462CC" w:rsidRPr="00C462CC">
              <w:rPr>
                <w:rFonts w:ascii="Arial" w:hAnsi="Arial" w:cs="Arial"/>
                <w:sz w:val="20"/>
                <w:szCs w:val="20"/>
              </w:rPr>
              <w:t>€</w:t>
            </w:r>
          </w:p>
        </w:tc>
        <w:bookmarkStart w:id="5" w:name="Texte35"/>
        <w:tc>
          <w:tcPr>
            <w:tcW w:w="1620" w:type="dxa"/>
            <w:vAlign w:val="center"/>
          </w:tcPr>
          <w:p w:rsidR="00C462CC" w:rsidRPr="00C462CC" w:rsidRDefault="007D3717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35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7D3717"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E5C4B">
              <w:rPr>
                <w:rFonts w:ascii="Arial" w:hAnsi="Arial" w:cs="Arial"/>
                <w:noProof/>
                <w:sz w:val="20"/>
                <w:szCs w:val="20"/>
              </w:rPr>
              <w:t>1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"/>
          </w:p>
        </w:tc>
      </w:tr>
      <w:tr w:rsidR="00C462CC" w:rsidRPr="00C462CC" w:rsidTr="00C462CC">
        <w:trPr>
          <w:trHeight w:val="1423"/>
        </w:trPr>
        <w:tc>
          <w:tcPr>
            <w:tcW w:w="1387" w:type="dxa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462CC">
              <w:rPr>
                <w:rFonts w:ascii="Arial" w:hAnsi="Arial" w:cs="Arial"/>
                <w:sz w:val="20"/>
                <w:szCs w:val="20"/>
              </w:rPr>
              <w:t>Mesure N°2</w:t>
            </w:r>
          </w:p>
        </w:tc>
        <w:tc>
          <w:tcPr>
            <w:tcW w:w="3833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Prise en charge de 2 échantillons moyens journaliers réalisés en entrée (1) et en sortie (1) de station d'épuration par l'exploitant + transport en laboratoire agréé</w:t>
            </w:r>
          </w:p>
        </w:tc>
        <w:tc>
          <w:tcPr>
            <w:tcW w:w="2160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d’entrée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DBO5, DCO, NTK et Pt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de sortie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DBO5, DCO, NTK, NH4, NO2, NO3 et Pt</w:t>
            </w:r>
          </w:p>
        </w:tc>
        <w:tc>
          <w:tcPr>
            <w:tcW w:w="1620" w:type="dxa"/>
            <w:vAlign w:val="center"/>
          </w:tcPr>
          <w:p w:rsidR="00C462CC" w:rsidRPr="00C462CC" w:rsidRDefault="0067664E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319.44 </w:t>
            </w:r>
            <w:r w:rsidR="00C462CC">
              <w:rPr>
                <w:rFonts w:ascii="Arial" w:hAnsi="Arial" w:cs="Arial"/>
                <w:sz w:val="20"/>
                <w:szCs w:val="20"/>
              </w:rPr>
              <w:t>€</w:t>
            </w:r>
          </w:p>
        </w:tc>
        <w:tc>
          <w:tcPr>
            <w:tcW w:w="1620" w:type="dxa"/>
            <w:vAlign w:val="center"/>
          </w:tcPr>
          <w:p w:rsidR="00C462CC" w:rsidRPr="00C462CC" w:rsidRDefault="00C50722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26"/>
                  <w:enabled/>
                  <w:calcOnExit w:val="0"/>
                  <w:textInput/>
                </w:ffData>
              </w:fldChar>
            </w:r>
            <w:bookmarkStart w:id="6" w:name="Texte26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C50722"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E5C4B">
              <w:rPr>
                <w:rFonts w:ascii="Arial" w:hAnsi="Arial" w:cs="Arial"/>
                <w:noProof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"/>
          </w:p>
        </w:tc>
      </w:tr>
      <w:tr w:rsidR="00C462CC" w:rsidRPr="00C462CC" w:rsidTr="00C462CC">
        <w:trPr>
          <w:trHeight w:val="1615"/>
        </w:trPr>
        <w:tc>
          <w:tcPr>
            <w:tcW w:w="1387" w:type="dxa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462CC">
              <w:rPr>
                <w:rFonts w:ascii="Arial" w:hAnsi="Arial" w:cs="Arial"/>
                <w:sz w:val="20"/>
                <w:szCs w:val="20"/>
              </w:rPr>
              <w:t>Mesure N°3</w:t>
            </w:r>
          </w:p>
        </w:tc>
        <w:tc>
          <w:tcPr>
            <w:tcW w:w="3833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Réalisation d'un échantillon moyen journalier en entrée de station d'épuration + transport en laboratoire agréé,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Réalisation d'un échantillon moyen journalier en sortie de station d'épuration + transport en laboratoire agrée,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Enregistrement en continu sur 24 heures des débits en entrée et sortie de station d’épuration</w:t>
            </w:r>
          </w:p>
        </w:tc>
        <w:tc>
          <w:tcPr>
            <w:tcW w:w="2160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d’entrée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 et DCO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de sortie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 et DCO</w:t>
            </w:r>
          </w:p>
        </w:tc>
        <w:tc>
          <w:tcPr>
            <w:tcW w:w="1620" w:type="dxa"/>
            <w:vAlign w:val="center"/>
          </w:tcPr>
          <w:p w:rsidR="00C462CC" w:rsidRPr="00C462CC" w:rsidRDefault="00B15EB5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67664E">
              <w:rPr>
                <w:rFonts w:ascii="Arial" w:hAnsi="Arial" w:cs="Arial"/>
                <w:sz w:val="20"/>
                <w:szCs w:val="20"/>
              </w:rPr>
              <w:t xml:space="preserve">661.38 </w:t>
            </w:r>
            <w:r w:rsidR="00C462CC">
              <w:rPr>
                <w:rFonts w:ascii="Arial" w:hAnsi="Arial" w:cs="Arial"/>
                <w:sz w:val="20"/>
                <w:szCs w:val="20"/>
              </w:rPr>
              <w:t>€</w:t>
            </w:r>
          </w:p>
        </w:tc>
        <w:tc>
          <w:tcPr>
            <w:tcW w:w="1620" w:type="dxa"/>
            <w:vAlign w:val="center"/>
          </w:tcPr>
          <w:p w:rsidR="00C462CC" w:rsidRPr="00C462CC" w:rsidRDefault="00C50722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27"/>
                  <w:enabled/>
                  <w:calcOnExit w:val="0"/>
                  <w:textInput/>
                </w:ffData>
              </w:fldChar>
            </w:r>
            <w:bookmarkStart w:id="7" w:name="Texte27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C50722"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E5C4B">
              <w:rPr>
                <w:rFonts w:ascii="Arial" w:hAnsi="Arial" w:cs="Arial"/>
                <w:noProof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</w:tc>
      </w:tr>
      <w:tr w:rsidR="00C462CC" w:rsidRPr="00C462CC" w:rsidTr="00C462CC">
        <w:trPr>
          <w:trHeight w:val="1058"/>
        </w:trPr>
        <w:tc>
          <w:tcPr>
            <w:tcW w:w="1387" w:type="dxa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462CC">
              <w:rPr>
                <w:rFonts w:ascii="Arial" w:hAnsi="Arial" w:cs="Arial"/>
                <w:sz w:val="20"/>
                <w:szCs w:val="20"/>
              </w:rPr>
              <w:t>Mesure N°4</w:t>
            </w:r>
          </w:p>
        </w:tc>
        <w:tc>
          <w:tcPr>
            <w:tcW w:w="3833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Prise en charge de 2 échantillons moyens journaliers réalisés en entrée (1) et en sortie (1) de station d'épuration par l'exploitant + transport en laboratoire agréé</w:t>
            </w:r>
          </w:p>
        </w:tc>
        <w:tc>
          <w:tcPr>
            <w:tcW w:w="2160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d’entrée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 et DCO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de sortie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MES, DBO5 et DCO</w:t>
            </w:r>
          </w:p>
        </w:tc>
        <w:tc>
          <w:tcPr>
            <w:tcW w:w="1620" w:type="dxa"/>
            <w:vAlign w:val="center"/>
          </w:tcPr>
          <w:p w:rsidR="00C462CC" w:rsidRPr="00C462CC" w:rsidRDefault="0067664E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278.95 </w:t>
            </w:r>
            <w:r w:rsidR="00C462CC">
              <w:rPr>
                <w:rFonts w:ascii="Arial" w:hAnsi="Arial" w:cs="Arial"/>
                <w:sz w:val="20"/>
                <w:szCs w:val="20"/>
              </w:rPr>
              <w:t>€</w:t>
            </w:r>
          </w:p>
        </w:tc>
        <w:tc>
          <w:tcPr>
            <w:tcW w:w="1620" w:type="dxa"/>
            <w:vAlign w:val="center"/>
          </w:tcPr>
          <w:p w:rsidR="00C462CC" w:rsidRPr="00C462CC" w:rsidRDefault="00C50722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28"/>
                  <w:enabled/>
                  <w:calcOnExit w:val="0"/>
                  <w:textInput/>
                </w:ffData>
              </w:fldChar>
            </w:r>
            <w:bookmarkStart w:id="8" w:name="Texte28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C50722"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E5C4B">
              <w:rPr>
                <w:rFonts w:ascii="Arial" w:hAnsi="Arial" w:cs="Arial"/>
                <w:noProof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</w:p>
        </w:tc>
      </w:tr>
      <w:tr w:rsidR="00C462CC" w:rsidRPr="00C462CC" w:rsidTr="00C462CC">
        <w:trPr>
          <w:trHeight w:val="1073"/>
        </w:trPr>
        <w:tc>
          <w:tcPr>
            <w:tcW w:w="1387" w:type="dxa"/>
            <w:vAlign w:val="center"/>
          </w:tcPr>
          <w:p w:rsidR="00C462CC" w:rsidRPr="00C462CC" w:rsidRDefault="00C462CC" w:rsidP="004608A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462CC">
              <w:rPr>
                <w:rFonts w:ascii="Arial" w:hAnsi="Arial" w:cs="Arial"/>
                <w:sz w:val="20"/>
                <w:szCs w:val="20"/>
              </w:rPr>
              <w:t>Mesure N°5</w:t>
            </w:r>
          </w:p>
        </w:tc>
        <w:tc>
          <w:tcPr>
            <w:tcW w:w="3833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- Prise en charge de 2 échantillons moyens journaliers réalisés en entrée (1) et en sortie (1) de station d'épuration par l'exploitant + transport en laboratoire agréé</w:t>
            </w:r>
          </w:p>
        </w:tc>
        <w:tc>
          <w:tcPr>
            <w:tcW w:w="2160" w:type="dxa"/>
            <w:vAlign w:val="center"/>
          </w:tcPr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d’entrée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 et DCO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C462CC">
              <w:rPr>
                <w:rFonts w:ascii="Arial" w:hAnsi="Arial" w:cs="Arial"/>
                <w:sz w:val="16"/>
                <w:szCs w:val="16"/>
                <w:u w:val="single"/>
              </w:rPr>
              <w:t>Echantillon de sortie :</w:t>
            </w:r>
          </w:p>
          <w:p w:rsidR="00C462CC" w:rsidRPr="00C462CC" w:rsidRDefault="00C462CC" w:rsidP="004608A0">
            <w:pPr>
              <w:jc w:val="both"/>
              <w:rPr>
                <w:rFonts w:ascii="Arial" w:hAnsi="Arial" w:cs="Arial"/>
                <w:sz w:val="16"/>
                <w:szCs w:val="16"/>
              </w:rPr>
            </w:pPr>
            <w:r w:rsidRPr="00C462CC">
              <w:rPr>
                <w:rFonts w:ascii="Arial" w:hAnsi="Arial" w:cs="Arial"/>
                <w:sz w:val="16"/>
                <w:szCs w:val="16"/>
              </w:rPr>
              <w:t>MES et DCO</w:t>
            </w:r>
          </w:p>
        </w:tc>
        <w:tc>
          <w:tcPr>
            <w:tcW w:w="1620" w:type="dxa"/>
            <w:vAlign w:val="center"/>
          </w:tcPr>
          <w:p w:rsidR="00C462CC" w:rsidRPr="00C462CC" w:rsidRDefault="0067664E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260.95 </w:t>
            </w:r>
            <w:r w:rsidR="00C462CC">
              <w:rPr>
                <w:rFonts w:ascii="Arial" w:hAnsi="Arial" w:cs="Arial"/>
                <w:sz w:val="20"/>
                <w:szCs w:val="20"/>
              </w:rPr>
              <w:t>€</w:t>
            </w:r>
          </w:p>
        </w:tc>
        <w:tc>
          <w:tcPr>
            <w:tcW w:w="1620" w:type="dxa"/>
            <w:vAlign w:val="center"/>
          </w:tcPr>
          <w:p w:rsidR="00C462CC" w:rsidRPr="00C462CC" w:rsidRDefault="00C50722" w:rsidP="00C462C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Texte29"/>
                  <w:enabled/>
                  <w:calcOnExit w:val="0"/>
                  <w:textInput/>
                </w:ffData>
              </w:fldChar>
            </w:r>
            <w:bookmarkStart w:id="9" w:name="Texte29"/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C50722"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E5C4B">
              <w:rPr>
                <w:rFonts w:ascii="Arial" w:hAnsi="Arial" w:cs="Arial"/>
                <w:noProof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</w:p>
        </w:tc>
      </w:tr>
    </w:tbl>
    <w:p w:rsidR="004608A0" w:rsidRDefault="004608A0" w:rsidP="00C462CC">
      <w:pPr>
        <w:rPr>
          <w:rFonts w:ascii="Arial" w:hAnsi="Arial" w:cs="Arial"/>
          <w:b/>
          <w:bCs/>
          <w:sz w:val="18"/>
          <w:szCs w:val="18"/>
          <w:u w:val="single"/>
        </w:rPr>
      </w:pPr>
    </w:p>
    <w:tbl>
      <w:tblPr>
        <w:tblStyle w:val="Grilledutableau"/>
        <w:tblW w:w="9180" w:type="dxa"/>
        <w:tblInd w:w="828" w:type="dxa"/>
        <w:tblLook w:val="00BF" w:firstRow="1" w:lastRow="0" w:firstColumn="1" w:lastColumn="0" w:noHBand="0" w:noVBand="0"/>
      </w:tblPr>
      <w:tblGrid>
        <w:gridCol w:w="5940"/>
        <w:gridCol w:w="3240"/>
      </w:tblGrid>
      <w:tr w:rsidR="00C462CC" w:rsidTr="00C462CC">
        <w:trPr>
          <w:trHeight w:val="735"/>
        </w:trPr>
        <w:tc>
          <w:tcPr>
            <w:tcW w:w="5940" w:type="dxa"/>
            <w:vAlign w:val="center"/>
          </w:tcPr>
          <w:p w:rsidR="00C462CC" w:rsidRPr="008B4E1F" w:rsidRDefault="008B4E1F" w:rsidP="00C462CC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8B4E1F">
              <w:rPr>
                <w:rFonts w:ascii="Arial" w:hAnsi="Arial" w:cs="Arial"/>
                <w:bCs/>
                <w:sz w:val="20"/>
                <w:szCs w:val="20"/>
              </w:rPr>
              <w:t xml:space="preserve">Coût du programme de mesures pour l’année </w:t>
            </w:r>
            <w:r w:rsidR="00C50722">
              <w:rPr>
                <w:rFonts w:ascii="Arial" w:hAnsi="Arial" w:cs="Arial"/>
                <w:bCs/>
                <w:sz w:val="20"/>
                <w:szCs w:val="20"/>
              </w:rPr>
              <w:t>201</w:t>
            </w:r>
            <w:r w:rsidR="00B60103">
              <w:rPr>
                <w:rFonts w:ascii="Arial" w:hAnsi="Arial" w:cs="Arial"/>
                <w:bCs/>
                <w:sz w:val="20"/>
                <w:szCs w:val="20"/>
              </w:rPr>
              <w:t>6</w:t>
            </w:r>
          </w:p>
        </w:tc>
        <w:tc>
          <w:tcPr>
            <w:tcW w:w="3240" w:type="dxa"/>
            <w:vAlign w:val="center"/>
          </w:tcPr>
          <w:p w:rsidR="00C462CC" w:rsidRPr="00C462CC" w:rsidRDefault="00403EAF" w:rsidP="00C462CC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Texte42"/>
                  <w:enabled/>
                  <w:calcOnExit w:val="0"/>
                  <w:textInput/>
                </w:ffData>
              </w:fldChar>
            </w:r>
            <w:bookmarkStart w:id="10" w:name="Texte42"/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6365C1" w:rsidRPr="00403EAF">
              <w:rPr>
                <w:rFonts w:ascii="Arial" w:hAnsi="Arial" w:cs="Arial"/>
                <w:bCs/>
                <w:sz w:val="20"/>
                <w:szCs w:val="20"/>
              </w:rPr>
            </w:r>
            <w:r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0"/>
            <w:r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r w:rsidR="00C462CC" w:rsidRPr="00C462CC">
              <w:rPr>
                <w:rFonts w:ascii="Arial" w:hAnsi="Arial" w:cs="Arial"/>
                <w:bCs/>
                <w:sz w:val="20"/>
                <w:szCs w:val="20"/>
              </w:rPr>
              <w:t>€ TTC</w:t>
            </w:r>
          </w:p>
        </w:tc>
      </w:tr>
      <w:tr w:rsidR="00C462CC" w:rsidTr="00C462CC">
        <w:trPr>
          <w:trHeight w:val="735"/>
        </w:trPr>
        <w:tc>
          <w:tcPr>
            <w:tcW w:w="5940" w:type="dxa"/>
            <w:vAlign w:val="center"/>
          </w:tcPr>
          <w:p w:rsidR="00C462CC" w:rsidRPr="00C462CC" w:rsidRDefault="00C462CC" w:rsidP="00C462CC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C462CC">
              <w:rPr>
                <w:rFonts w:ascii="Arial" w:hAnsi="Arial" w:cs="Arial"/>
                <w:bCs/>
                <w:sz w:val="20"/>
                <w:szCs w:val="20"/>
              </w:rPr>
              <w:t xml:space="preserve">Participation financière du </w:t>
            </w:r>
            <w:r w:rsidR="00507C85">
              <w:rPr>
                <w:rFonts w:ascii="Arial" w:hAnsi="Arial" w:cs="Arial"/>
                <w:bCs/>
                <w:sz w:val="20"/>
                <w:szCs w:val="20"/>
              </w:rPr>
              <w:t>Département</w:t>
            </w:r>
            <w:r w:rsidRPr="00C462CC">
              <w:rPr>
                <w:rFonts w:ascii="Arial" w:hAnsi="Arial" w:cs="Arial"/>
                <w:bCs/>
                <w:sz w:val="20"/>
                <w:szCs w:val="20"/>
              </w:rPr>
              <w:t xml:space="preserve"> au regard des aides accordées par les Agences de l’Eau</w:t>
            </w:r>
          </w:p>
        </w:tc>
        <w:tc>
          <w:tcPr>
            <w:tcW w:w="3240" w:type="dxa"/>
            <w:vAlign w:val="center"/>
          </w:tcPr>
          <w:p w:rsidR="00C462CC" w:rsidRPr="00C462CC" w:rsidRDefault="00403EAF" w:rsidP="00403EAF">
            <w:pPr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 xml:space="preserve">                </w:t>
            </w:r>
            <w:r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Texte43"/>
                  <w:enabled/>
                  <w:calcOnExit w:val="0"/>
                  <w:textInput/>
                </w:ffData>
              </w:fldChar>
            </w:r>
            <w:bookmarkStart w:id="11" w:name="Texte43"/>
            <w:r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6365C1" w:rsidRPr="00403EAF">
              <w:rPr>
                <w:rFonts w:ascii="Arial" w:hAnsi="Arial" w:cs="Arial"/>
                <w:bCs/>
                <w:sz w:val="20"/>
                <w:szCs w:val="20"/>
              </w:rPr>
            </w:r>
            <w:r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1"/>
            <w:r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r w:rsidR="00C462CC" w:rsidRPr="00C462CC">
              <w:rPr>
                <w:rFonts w:ascii="Arial" w:hAnsi="Arial" w:cs="Arial"/>
                <w:bCs/>
                <w:sz w:val="20"/>
                <w:szCs w:val="20"/>
              </w:rPr>
              <w:t>€</w:t>
            </w:r>
          </w:p>
        </w:tc>
      </w:tr>
      <w:tr w:rsidR="00C462CC" w:rsidTr="00C462CC">
        <w:trPr>
          <w:trHeight w:val="735"/>
        </w:trPr>
        <w:tc>
          <w:tcPr>
            <w:tcW w:w="5940" w:type="dxa"/>
            <w:vAlign w:val="center"/>
          </w:tcPr>
          <w:p w:rsidR="00C462CC" w:rsidRPr="00743DD0" w:rsidRDefault="00C462CC" w:rsidP="00C462C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43DD0">
              <w:rPr>
                <w:rFonts w:ascii="Arial" w:hAnsi="Arial" w:cs="Arial"/>
                <w:b/>
                <w:bCs/>
                <w:sz w:val="20"/>
                <w:szCs w:val="20"/>
              </w:rPr>
              <w:t>Résiduel à la charge du Maître d’Ouvrage</w:t>
            </w:r>
          </w:p>
        </w:tc>
        <w:tc>
          <w:tcPr>
            <w:tcW w:w="3240" w:type="dxa"/>
            <w:vAlign w:val="center"/>
          </w:tcPr>
          <w:p w:rsidR="00C462CC" w:rsidRPr="00C462CC" w:rsidRDefault="00403EAF" w:rsidP="00403EAF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               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Texte44"/>
                  <w:enabled/>
                  <w:calcOnExit w:val="0"/>
                  <w:textInput/>
                </w:ffData>
              </w:fldChar>
            </w:r>
            <w:bookmarkStart w:id="12" w:name="Texte44"/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365C1" w:rsidRPr="00403EAF">
              <w:rPr>
                <w:rFonts w:ascii="Arial" w:hAnsi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12"/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  <w:r w:rsidR="00C462CC" w:rsidRPr="00C462CC">
              <w:rPr>
                <w:rFonts w:ascii="Arial" w:hAnsi="Arial" w:cs="Arial"/>
                <w:b/>
                <w:bCs/>
                <w:sz w:val="20"/>
                <w:szCs w:val="20"/>
              </w:rPr>
              <w:t>€</w:t>
            </w:r>
          </w:p>
        </w:tc>
      </w:tr>
    </w:tbl>
    <w:p w:rsidR="00C462CC" w:rsidRDefault="00C462CC" w:rsidP="00C462CC">
      <w:pPr>
        <w:rPr>
          <w:rFonts w:ascii="Arial" w:hAnsi="Arial" w:cs="Arial"/>
          <w:b/>
          <w:bCs/>
          <w:sz w:val="18"/>
          <w:szCs w:val="18"/>
          <w:u w:val="single"/>
        </w:rPr>
      </w:pPr>
    </w:p>
    <w:p w:rsidR="008B4E1F" w:rsidRDefault="008B4E1F" w:rsidP="008B4E1F">
      <w:pPr>
        <w:jc w:val="both"/>
        <w:rPr>
          <w:rFonts w:ascii="Arial" w:hAnsi="Arial" w:cs="Arial"/>
          <w:bCs/>
          <w:sz w:val="18"/>
          <w:szCs w:val="18"/>
        </w:rPr>
      </w:pPr>
    </w:p>
    <w:tbl>
      <w:tblPr>
        <w:tblStyle w:val="Grilledutableau"/>
        <w:tblW w:w="6480" w:type="dxa"/>
        <w:tblInd w:w="35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0BF" w:firstRow="1" w:lastRow="0" w:firstColumn="1" w:lastColumn="0" w:noHBand="0" w:noVBand="0"/>
      </w:tblPr>
      <w:tblGrid>
        <w:gridCol w:w="3240"/>
        <w:gridCol w:w="3240"/>
      </w:tblGrid>
      <w:tr w:rsidR="008B4E1F" w:rsidTr="008B4E1F">
        <w:trPr>
          <w:trHeight w:val="1401"/>
        </w:trPr>
        <w:tc>
          <w:tcPr>
            <w:tcW w:w="3240" w:type="dxa"/>
          </w:tcPr>
          <w:p w:rsidR="008B4E1F" w:rsidRDefault="008B4E1F" w:rsidP="008B4E1F">
            <w:pPr>
              <w:jc w:val="both"/>
              <w:rPr>
                <w:rFonts w:ascii="Arial" w:hAnsi="Arial" w:cs="Arial"/>
                <w:bCs/>
                <w:sz w:val="18"/>
                <w:szCs w:val="18"/>
              </w:rPr>
            </w:pPr>
            <w:r>
              <w:rPr>
                <w:rFonts w:ascii="Arial" w:hAnsi="Arial" w:cs="Arial"/>
                <w:bCs/>
                <w:sz w:val="18"/>
                <w:szCs w:val="18"/>
              </w:rPr>
              <w:t>Vu et accepté</w:t>
            </w:r>
          </w:p>
          <w:p w:rsidR="008B4E1F" w:rsidRPr="008B4E1F" w:rsidRDefault="008B4E1F" w:rsidP="008B4E1F">
            <w:pPr>
              <w:jc w:val="both"/>
              <w:rPr>
                <w:rFonts w:ascii="Arial" w:hAnsi="Arial" w:cs="Arial"/>
                <w:bCs/>
              </w:rPr>
            </w:pPr>
          </w:p>
          <w:p w:rsidR="008B4E1F" w:rsidRDefault="008B4E1F" w:rsidP="008B4E1F">
            <w:pPr>
              <w:jc w:val="both"/>
              <w:rPr>
                <w:rFonts w:ascii="Arial" w:hAnsi="Arial" w:cs="Arial"/>
                <w:bCs/>
                <w:sz w:val="18"/>
                <w:szCs w:val="18"/>
              </w:rPr>
            </w:pPr>
            <w:r>
              <w:rPr>
                <w:rFonts w:ascii="Arial" w:hAnsi="Arial" w:cs="Arial"/>
                <w:bCs/>
                <w:sz w:val="18"/>
                <w:szCs w:val="18"/>
              </w:rPr>
              <w:t>à</w:t>
            </w:r>
          </w:p>
          <w:p w:rsidR="008B4E1F" w:rsidRPr="008B4E1F" w:rsidRDefault="008B4E1F" w:rsidP="008B4E1F">
            <w:pPr>
              <w:jc w:val="both"/>
              <w:rPr>
                <w:rFonts w:ascii="Arial" w:hAnsi="Arial" w:cs="Arial"/>
                <w:bCs/>
              </w:rPr>
            </w:pPr>
          </w:p>
          <w:p w:rsidR="008B4E1F" w:rsidRDefault="008B4E1F" w:rsidP="008B4E1F">
            <w:pPr>
              <w:jc w:val="both"/>
              <w:rPr>
                <w:rFonts w:ascii="Arial" w:hAnsi="Arial" w:cs="Arial"/>
                <w:bCs/>
                <w:sz w:val="18"/>
                <w:szCs w:val="18"/>
              </w:rPr>
            </w:pPr>
            <w:r>
              <w:rPr>
                <w:rFonts w:ascii="Arial" w:hAnsi="Arial" w:cs="Arial"/>
                <w:bCs/>
                <w:sz w:val="18"/>
                <w:szCs w:val="18"/>
              </w:rPr>
              <w:t>le</w:t>
            </w:r>
          </w:p>
        </w:tc>
        <w:tc>
          <w:tcPr>
            <w:tcW w:w="3240" w:type="dxa"/>
          </w:tcPr>
          <w:p w:rsidR="008B4E1F" w:rsidRDefault="008B4E1F" w:rsidP="008B4E1F">
            <w:pPr>
              <w:jc w:val="both"/>
              <w:rPr>
                <w:rFonts w:ascii="Arial" w:hAnsi="Arial" w:cs="Arial"/>
                <w:bCs/>
                <w:sz w:val="18"/>
                <w:szCs w:val="18"/>
              </w:rPr>
            </w:pPr>
            <w:r>
              <w:rPr>
                <w:rFonts w:ascii="Arial" w:hAnsi="Arial" w:cs="Arial"/>
                <w:bCs/>
                <w:sz w:val="18"/>
                <w:szCs w:val="18"/>
              </w:rPr>
              <w:t>Le Maître d’Ouvrage,</w:t>
            </w:r>
          </w:p>
        </w:tc>
      </w:tr>
    </w:tbl>
    <w:p w:rsidR="008B4E1F" w:rsidRPr="008B4E1F" w:rsidRDefault="008B4E1F" w:rsidP="008B4E1F">
      <w:pPr>
        <w:jc w:val="both"/>
        <w:rPr>
          <w:rFonts w:ascii="Arial" w:hAnsi="Arial" w:cs="Arial"/>
          <w:bCs/>
          <w:sz w:val="18"/>
          <w:szCs w:val="18"/>
        </w:rPr>
      </w:pPr>
    </w:p>
    <w:sectPr w:rsidR="008B4E1F" w:rsidRPr="008B4E1F" w:rsidSect="00E75F9E">
      <w:footerReference w:type="default" r:id="rId7"/>
      <w:pgSz w:w="11906" w:h="16838"/>
      <w:pgMar w:top="357" w:right="1418" w:bottom="1418" w:left="1418" w:header="709" w:footer="709" w:gutter="0"/>
      <w:paperSrc w:firs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0B0A" w:rsidRDefault="00C20B0A">
      <w:r>
        <w:separator/>
      </w:r>
    </w:p>
  </w:endnote>
  <w:endnote w:type="continuationSeparator" w:id="0">
    <w:p w:rsidR="00C20B0A" w:rsidRDefault="00C20B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0537" w:rsidRDefault="00910537">
    <w:pPr>
      <w:pStyle w:val="Pieddepage"/>
      <w:rPr>
        <w:rFonts w:ascii="Arial" w:hAnsi="Arial" w:cs="Arial"/>
        <w:sz w:val="16"/>
      </w:rPr>
    </w:pPr>
    <w:r>
      <w:rPr>
        <w:rStyle w:val="Numrodepage"/>
        <w:rFonts w:ascii="Arial" w:hAnsi="Arial" w:cs="Arial"/>
        <w:sz w:val="16"/>
      </w:rPr>
      <w:t>SPAC – Annexe 2</w:t>
    </w:r>
    <w:r>
      <w:rPr>
        <w:rStyle w:val="Numrodepage"/>
        <w:rFonts w:ascii="Arial" w:hAnsi="Arial" w:cs="Arial"/>
        <w:sz w:val="16"/>
      </w:rPr>
      <w:tab/>
    </w:r>
    <w:r>
      <w:rPr>
        <w:rStyle w:val="Numrodepage"/>
        <w:rFonts w:ascii="Arial" w:hAnsi="Arial" w:cs="Arial"/>
        <w:sz w:val="16"/>
      </w:rP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0B0A" w:rsidRDefault="00C20B0A">
      <w:r>
        <w:separator/>
      </w:r>
    </w:p>
  </w:footnote>
  <w:footnote w:type="continuationSeparator" w:id="0">
    <w:p w:rsidR="00C20B0A" w:rsidRDefault="00C20B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6D37CFA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9437FCB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AE91D0F"/>
    <w:multiLevelType w:val="singleLevel"/>
    <w:tmpl w:val="CA76AD4E"/>
    <w:lvl w:ilvl="0">
      <w:start w:val="2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3" w15:restartNumberingAfterBreak="0">
    <w:nsid w:val="1B163FD3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E782BF4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3D72ECD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F840E52"/>
    <w:multiLevelType w:val="singleLevel"/>
    <w:tmpl w:val="CA76AD4E"/>
    <w:lvl w:ilvl="0">
      <w:start w:val="2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7" w15:restartNumberingAfterBreak="0">
    <w:nsid w:val="31EA2015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4B176668"/>
    <w:multiLevelType w:val="singleLevel"/>
    <w:tmpl w:val="979E25A6"/>
    <w:lvl w:ilvl="0">
      <w:start w:val="1"/>
      <w:numFmt w:val="bullet"/>
      <w:lvlText w:val=""/>
      <w:lvlJc w:val="left"/>
      <w:pPr>
        <w:tabs>
          <w:tab w:val="num" w:pos="360"/>
        </w:tabs>
        <w:ind w:left="170" w:hanging="170"/>
      </w:pPr>
      <w:rPr>
        <w:rFonts w:ascii="Wingdings" w:hAnsi="Wingdings" w:hint="default"/>
      </w:rPr>
    </w:lvl>
  </w:abstractNum>
  <w:abstractNum w:abstractNumId="9" w15:restartNumberingAfterBreak="0">
    <w:nsid w:val="4B57124E"/>
    <w:multiLevelType w:val="singleLevel"/>
    <w:tmpl w:val="040C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4E166825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52072465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55D04ACC"/>
    <w:multiLevelType w:val="hybridMultilevel"/>
    <w:tmpl w:val="EEFE243A"/>
    <w:lvl w:ilvl="0" w:tplc="47804BF8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62C2096"/>
    <w:multiLevelType w:val="singleLevel"/>
    <w:tmpl w:val="CA76AD4E"/>
    <w:lvl w:ilvl="0">
      <w:start w:val="2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4" w15:restartNumberingAfterBreak="0">
    <w:nsid w:val="57A7578E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B6C7676"/>
    <w:multiLevelType w:val="singleLevel"/>
    <w:tmpl w:val="214252A4"/>
    <w:lvl w:ilvl="0">
      <w:numFmt w:val="bullet"/>
      <w:lvlText w:val="·"/>
      <w:lvlJc w:val="left"/>
      <w:pPr>
        <w:tabs>
          <w:tab w:val="num" w:pos="1211"/>
        </w:tabs>
        <w:ind w:left="1211" w:hanging="360"/>
      </w:pPr>
      <w:rPr>
        <w:rFonts w:ascii="Times New Roman" w:hAnsi="Times New Roman" w:hint="default"/>
      </w:rPr>
    </w:lvl>
  </w:abstractNum>
  <w:abstractNum w:abstractNumId="16" w15:restartNumberingAfterBreak="0">
    <w:nsid w:val="5F1F7529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60E923CC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61247E8A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637B3AE6"/>
    <w:multiLevelType w:val="singleLevel"/>
    <w:tmpl w:val="FFFFFFFF"/>
    <w:lvl w:ilvl="0">
      <w:start w:val="1"/>
      <w:numFmt w:val="bullet"/>
      <w:lvlText w:val=""/>
      <w:legacy w:legacy="1" w:legacySpace="0" w:legacyIndent="283"/>
      <w:lvlJc w:val="left"/>
      <w:pPr>
        <w:ind w:left="283" w:hanging="283"/>
      </w:pPr>
      <w:rPr>
        <w:rFonts w:ascii="Symbol" w:hAnsi="Symbol" w:hint="default"/>
      </w:rPr>
    </w:lvl>
  </w:abstractNum>
  <w:abstractNum w:abstractNumId="20" w15:restartNumberingAfterBreak="0">
    <w:nsid w:val="662E357B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6A131B3F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F0853B9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6F350B12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05F46F1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7386325A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755D3F4B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7" w15:restartNumberingAfterBreak="0">
    <w:nsid w:val="7DC41D9D"/>
    <w:multiLevelType w:val="singleLevel"/>
    <w:tmpl w:val="979E25A6"/>
    <w:lvl w:ilvl="0">
      <w:start w:val="1"/>
      <w:numFmt w:val="bullet"/>
      <w:lvlText w:val=""/>
      <w:lvlJc w:val="left"/>
      <w:pPr>
        <w:tabs>
          <w:tab w:val="num" w:pos="360"/>
        </w:tabs>
        <w:ind w:left="170" w:hanging="170"/>
      </w:pPr>
      <w:rPr>
        <w:rFonts w:ascii="Wingdings" w:hAnsi="Wingdings" w:hint="default"/>
      </w:rPr>
    </w:lvl>
  </w:abstractNum>
  <w:abstractNum w:abstractNumId="28" w15:restartNumberingAfterBreak="0">
    <w:nsid w:val="7F2A30F6"/>
    <w:multiLevelType w:val="singleLevel"/>
    <w:tmpl w:val="583A420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9"/>
  </w:num>
  <w:num w:numId="2">
    <w:abstractNumId w:val="26"/>
  </w:num>
  <w:num w:numId="3">
    <w:abstractNumId w:val="21"/>
  </w:num>
  <w:num w:numId="4">
    <w:abstractNumId w:val="25"/>
  </w:num>
  <w:num w:numId="5">
    <w:abstractNumId w:val="16"/>
  </w:num>
  <w:num w:numId="6">
    <w:abstractNumId w:val="1"/>
  </w:num>
  <w:num w:numId="7">
    <w:abstractNumId w:val="11"/>
  </w:num>
  <w:num w:numId="8">
    <w:abstractNumId w:val="14"/>
  </w:num>
  <w:num w:numId="9">
    <w:abstractNumId w:val="13"/>
  </w:num>
  <w:num w:numId="10">
    <w:abstractNumId w:val="9"/>
  </w:num>
  <w:num w:numId="11">
    <w:abstractNumId w:val="15"/>
  </w:num>
  <w:num w:numId="12">
    <w:abstractNumId w:val="6"/>
  </w:num>
  <w:num w:numId="13">
    <w:abstractNumId w:val="2"/>
  </w:num>
  <w:num w:numId="14">
    <w:abstractNumId w:val="24"/>
  </w:num>
  <w:num w:numId="15">
    <w:abstractNumId w:val="18"/>
  </w:num>
  <w:num w:numId="16">
    <w:abstractNumId w:val="28"/>
  </w:num>
  <w:num w:numId="17">
    <w:abstractNumId w:val="3"/>
  </w:num>
  <w:num w:numId="18">
    <w:abstractNumId w:val="10"/>
  </w:num>
  <w:num w:numId="19">
    <w:abstractNumId w:val="5"/>
  </w:num>
  <w:num w:numId="20">
    <w:abstractNumId w:val="4"/>
  </w:num>
  <w:num w:numId="21">
    <w:abstractNumId w:val="22"/>
  </w:num>
  <w:num w:numId="22">
    <w:abstractNumId w:val="17"/>
  </w:num>
  <w:num w:numId="23">
    <w:abstractNumId w:val="0"/>
  </w:num>
  <w:num w:numId="24">
    <w:abstractNumId w:val="7"/>
  </w:num>
  <w:num w:numId="25">
    <w:abstractNumId w:val="23"/>
  </w:num>
  <w:num w:numId="26">
    <w:abstractNumId w:val="20"/>
  </w:num>
  <w:num w:numId="27">
    <w:abstractNumId w:val="27"/>
  </w:num>
  <w:num w:numId="28">
    <w:abstractNumId w:val="8"/>
  </w:num>
  <w:num w:numId="29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9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3842"/>
    <w:rsid w:val="00130DE3"/>
    <w:rsid w:val="00134FA1"/>
    <w:rsid w:val="00151FF2"/>
    <w:rsid w:val="00171FE5"/>
    <w:rsid w:val="00184094"/>
    <w:rsid w:val="001B4ED2"/>
    <w:rsid w:val="00247417"/>
    <w:rsid w:val="00282F80"/>
    <w:rsid w:val="002C3EC1"/>
    <w:rsid w:val="002C58C1"/>
    <w:rsid w:val="002E1D6B"/>
    <w:rsid w:val="00352275"/>
    <w:rsid w:val="00392AA1"/>
    <w:rsid w:val="003E5C4B"/>
    <w:rsid w:val="00403EAF"/>
    <w:rsid w:val="00422857"/>
    <w:rsid w:val="004254DB"/>
    <w:rsid w:val="004608A0"/>
    <w:rsid w:val="00471C78"/>
    <w:rsid w:val="004B58DF"/>
    <w:rsid w:val="00507C85"/>
    <w:rsid w:val="00532BD9"/>
    <w:rsid w:val="005605D8"/>
    <w:rsid w:val="005D2E6B"/>
    <w:rsid w:val="0061027D"/>
    <w:rsid w:val="006365C1"/>
    <w:rsid w:val="0067664E"/>
    <w:rsid w:val="00704811"/>
    <w:rsid w:val="00743DD0"/>
    <w:rsid w:val="00745D67"/>
    <w:rsid w:val="00763842"/>
    <w:rsid w:val="007A5F3E"/>
    <w:rsid w:val="007C5952"/>
    <w:rsid w:val="007D3717"/>
    <w:rsid w:val="007E1D6D"/>
    <w:rsid w:val="00865E8A"/>
    <w:rsid w:val="008725FA"/>
    <w:rsid w:val="0089363B"/>
    <w:rsid w:val="0089735D"/>
    <w:rsid w:val="008A1ACA"/>
    <w:rsid w:val="008A4EAA"/>
    <w:rsid w:val="008B4E1F"/>
    <w:rsid w:val="00910537"/>
    <w:rsid w:val="009C1118"/>
    <w:rsid w:val="00A35399"/>
    <w:rsid w:val="00A94352"/>
    <w:rsid w:val="00AE40AF"/>
    <w:rsid w:val="00B01FF5"/>
    <w:rsid w:val="00B15EB5"/>
    <w:rsid w:val="00B32215"/>
    <w:rsid w:val="00B44C24"/>
    <w:rsid w:val="00B60103"/>
    <w:rsid w:val="00B61620"/>
    <w:rsid w:val="00B741E2"/>
    <w:rsid w:val="00BB774C"/>
    <w:rsid w:val="00BE120D"/>
    <w:rsid w:val="00BF6886"/>
    <w:rsid w:val="00C20B0A"/>
    <w:rsid w:val="00C35BE6"/>
    <w:rsid w:val="00C462CC"/>
    <w:rsid w:val="00C50722"/>
    <w:rsid w:val="00C763D8"/>
    <w:rsid w:val="00C83AD1"/>
    <w:rsid w:val="00CC02D8"/>
    <w:rsid w:val="00D45FB2"/>
    <w:rsid w:val="00D52A1F"/>
    <w:rsid w:val="00E75F9E"/>
    <w:rsid w:val="00E81BB8"/>
    <w:rsid w:val="00E81E57"/>
    <w:rsid w:val="00F072E6"/>
    <w:rsid w:val="00F32D26"/>
    <w:rsid w:val="00F60A71"/>
    <w:rsid w:val="00FC6705"/>
    <w:rsid w:val="00FF4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itre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  <w:szCs w:val="20"/>
    </w:rPr>
  </w:style>
  <w:style w:type="paragraph" w:styleId="Titre2">
    <w:name w:val="heading 2"/>
    <w:basedOn w:val="Normal"/>
    <w:next w:val="Normal"/>
    <w:qFormat/>
    <w:pPr>
      <w:keepNext/>
      <w:ind w:right="72"/>
      <w:jc w:val="center"/>
      <w:outlineLvl w:val="1"/>
    </w:pPr>
    <w:rPr>
      <w:rFonts w:ascii="Arial" w:hAnsi="Arial" w:cs="Arial"/>
      <w:b/>
      <w:iCs/>
      <w:sz w:val="20"/>
      <w:u w:val="single"/>
    </w:rPr>
  </w:style>
  <w:style w:type="paragraph" w:styleId="Titre3">
    <w:name w:val="heading 3"/>
    <w:basedOn w:val="Normal"/>
    <w:next w:val="Normal"/>
    <w:qFormat/>
    <w:pPr>
      <w:keepNext/>
      <w:ind w:firstLine="709"/>
      <w:outlineLvl w:val="2"/>
    </w:pPr>
    <w:rPr>
      <w:rFonts w:ascii="Arial" w:hAnsi="Arial" w:cs="Arial"/>
      <w:b/>
      <w:i/>
      <w:iCs/>
      <w:sz w:val="20"/>
      <w:lang w:val="en-GB"/>
    </w:rPr>
  </w:style>
  <w:style w:type="paragraph" w:styleId="Titre4">
    <w:name w:val="heading 4"/>
    <w:basedOn w:val="Normal"/>
    <w:next w:val="Normal"/>
    <w:qFormat/>
    <w:pPr>
      <w:keepNext/>
      <w:outlineLvl w:val="3"/>
    </w:pPr>
    <w:rPr>
      <w:rFonts w:ascii="Arial" w:hAnsi="Arial" w:cs="Arial"/>
      <w:b/>
      <w:i/>
      <w:iCs/>
      <w:sz w:val="20"/>
    </w:rPr>
  </w:style>
  <w:style w:type="paragraph" w:styleId="Titre5">
    <w:name w:val="heading 5"/>
    <w:basedOn w:val="Normal"/>
    <w:next w:val="Normal"/>
    <w:qFormat/>
    <w:pPr>
      <w:keepNext/>
      <w:jc w:val="center"/>
      <w:outlineLvl w:val="4"/>
    </w:pPr>
    <w:rPr>
      <w:rFonts w:ascii="Arial" w:hAnsi="Arial" w:cs="Arial"/>
      <w:b/>
      <w:bCs/>
      <w:sz w:val="20"/>
    </w:rPr>
  </w:style>
  <w:style w:type="paragraph" w:styleId="Titre6">
    <w:name w:val="heading 6"/>
    <w:basedOn w:val="Normal"/>
    <w:next w:val="Normal"/>
    <w:qFormat/>
    <w:pPr>
      <w:keepNext/>
      <w:jc w:val="center"/>
      <w:outlineLvl w:val="5"/>
    </w:pPr>
    <w:rPr>
      <w:rFonts w:ascii="Arial" w:hAnsi="Arial" w:cs="Arial"/>
      <w:b/>
      <w:bCs/>
      <w:sz w:val="20"/>
      <w:u w:val="single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Corpsdetexte">
    <w:name w:val="Body Text"/>
    <w:basedOn w:val="Normal"/>
    <w:pPr>
      <w:ind w:right="-1"/>
      <w:jc w:val="both"/>
    </w:pPr>
    <w:rPr>
      <w:sz w:val="22"/>
      <w:szCs w:val="20"/>
    </w:rPr>
  </w:style>
  <w:style w:type="paragraph" w:styleId="Corpsdetexte2">
    <w:name w:val="Body Text 2"/>
    <w:basedOn w:val="Normal"/>
    <w:pPr>
      <w:ind w:right="-285"/>
      <w:jc w:val="both"/>
    </w:pPr>
    <w:rPr>
      <w:sz w:val="22"/>
      <w:szCs w:val="20"/>
    </w:rPr>
  </w:style>
  <w:style w:type="paragraph" w:styleId="Titre">
    <w:name w:val="Title"/>
    <w:basedOn w:val="Normal"/>
    <w:qFormat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ind w:left="2835" w:right="2693"/>
      <w:jc w:val="center"/>
    </w:pPr>
    <w:rPr>
      <w:rFonts w:ascii="Garamond" w:hAnsi="Garamond"/>
      <w:b/>
      <w:sz w:val="32"/>
      <w:szCs w:val="20"/>
    </w:rPr>
  </w:style>
  <w:style w:type="paragraph" w:styleId="Corpsdetexte3">
    <w:name w:val="Body Text 3"/>
    <w:basedOn w:val="Normal"/>
    <w:pPr>
      <w:jc w:val="both"/>
    </w:pPr>
    <w:rPr>
      <w:rFonts w:ascii="Garamond" w:hAnsi="Garamond"/>
      <w:szCs w:val="20"/>
    </w:rPr>
  </w:style>
  <w:style w:type="paragraph" w:styleId="Normalcentr">
    <w:name w:val="Block Text"/>
    <w:basedOn w:val="Normal"/>
    <w:pPr>
      <w:ind w:left="993" w:right="1133"/>
      <w:jc w:val="center"/>
    </w:pPr>
    <w:rPr>
      <w:rFonts w:ascii="Garamond" w:hAnsi="Garamond"/>
      <w:b/>
      <w:sz w:val="28"/>
      <w:szCs w:val="20"/>
    </w:rPr>
  </w:style>
  <w:style w:type="paragraph" w:styleId="Retraitcorpsdetexte">
    <w:name w:val="Body Text Indent"/>
    <w:basedOn w:val="Normal"/>
    <w:pPr>
      <w:ind w:left="709"/>
    </w:pPr>
    <w:rPr>
      <w:rFonts w:ascii="Arial" w:hAnsi="Arial" w:cs="Arial"/>
      <w:sz w:val="16"/>
    </w:r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table" w:styleId="Grilledutableau">
    <w:name w:val="Table Grid"/>
    <w:basedOn w:val="TableauNormal"/>
    <w:rsid w:val="00C462C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semiHidden/>
    <w:rsid w:val="007C595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Annexe2.dotx</Template>
  <TotalTime>0</TotalTime>
  <Pages>2</Pages>
  <Words>390</Words>
  <Characters>2151</Characters>
  <Application>Microsoft Office Word</Application>
  <DocSecurity>0</DocSecurity>
  <Lines>17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Annexe</vt:lpstr>
    </vt:vector>
  </TitlesOfParts>
  <Company/>
  <LinksUpToDate>false</LinksUpToDate>
  <CharactersWithSpaces>2536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Annexe</dc:title>
  <dc:subject/>
  <dc:creator>GIRO.G</dc:creator>
  <cp:keywords/>
  <dc:description/>
  <cp:lastModifiedBy>DUPUIS Sébastien</cp:lastModifiedBy>
  <cp:revision>2</cp:revision>
  <cp:lastPrinted>2014-12-08T14:54:00Z</cp:lastPrinted>
  <dcterms:created xsi:type="dcterms:W3CDTF">2017-05-03T09:27:00Z</dcterms:created>
  <dcterms:modified xsi:type="dcterms:W3CDTF">2017-05-03T09:27:00Z</dcterms:modified>
</cp:coreProperties>
</file>