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95224" w14:textId="0B71681E" w:rsidR="00C01384" w:rsidRDefault="00C01384" w:rsidP="00C01384">
      <w:pPr>
        <w:rPr>
          <w:b/>
          <w:bCs/>
        </w:rPr>
      </w:pPr>
      <w:r w:rsidRPr="00C01384">
        <w:rPr>
          <w:b/>
          <w:bCs/>
        </w:rPr>
        <w:t>Condiciones</w:t>
      </w:r>
    </w:p>
    <w:p w14:paraId="05D12638" w14:textId="77777777" w:rsidR="00C01384" w:rsidRPr="00C01384" w:rsidRDefault="00C01384" w:rsidP="00C01384">
      <w:r w:rsidRPr="00C01384">
        <w:rPr>
          <w:b/>
          <w:bCs/>
        </w:rPr>
        <w:t>1. Introducción</w:t>
      </w:r>
    </w:p>
    <w:p w14:paraId="43B3DE7A" w14:textId="2F75C19B" w:rsidR="00C01384" w:rsidRDefault="00C01384" w:rsidP="00C01384">
      <w:r w:rsidRPr="00C01384">
        <w:t xml:space="preserve">Bienvenido a </w:t>
      </w:r>
      <w:proofErr w:type="spellStart"/>
      <w:r>
        <w:t>Subterra.app</w:t>
      </w:r>
      <w:proofErr w:type="spellEnd"/>
      <w:r>
        <w:t xml:space="preserve">. </w:t>
      </w:r>
      <w:r w:rsidR="002A2FA2">
        <w:t xml:space="preserve">Los siguientes </w:t>
      </w:r>
      <w:r w:rsidR="002A2FA2" w:rsidRPr="0038205A">
        <w:rPr>
          <w:b/>
          <w:bCs/>
        </w:rPr>
        <w:t>términos y condiciones</w:t>
      </w:r>
      <w:r w:rsidR="002A2FA2">
        <w:t xml:space="preserve"> se aplican al uso de la plataforma y sus servicios. Haz uso de </w:t>
      </w:r>
      <w:r w:rsidR="00694473">
        <w:t>ella</w:t>
      </w:r>
      <w:r w:rsidR="002A2FA2">
        <w:t xml:space="preserve"> solo si </w:t>
      </w:r>
      <w:r w:rsidR="002A2FA2" w:rsidRPr="0038205A">
        <w:rPr>
          <w:b/>
          <w:bCs/>
        </w:rPr>
        <w:t>aceptas</w:t>
      </w:r>
      <w:r w:rsidR="002A2FA2">
        <w:t xml:space="preserve"> las condiciones en su totalidad. </w:t>
      </w:r>
    </w:p>
    <w:p w14:paraId="0EDA9CE7" w14:textId="77777777" w:rsidR="002A2FA2" w:rsidRDefault="002A2FA2" w:rsidP="00C01384"/>
    <w:p w14:paraId="7254122F" w14:textId="65CA2355" w:rsidR="002A2FA2" w:rsidRPr="0038205A" w:rsidRDefault="002A2FA2" w:rsidP="00C01384">
      <w:pPr>
        <w:rPr>
          <w:b/>
          <w:bCs/>
        </w:rPr>
      </w:pPr>
      <w:r w:rsidRPr="0038205A">
        <w:rPr>
          <w:b/>
          <w:bCs/>
        </w:rPr>
        <w:t xml:space="preserve">2. ¿Qué es </w:t>
      </w:r>
      <w:proofErr w:type="spellStart"/>
      <w:r w:rsidRPr="0038205A">
        <w:rPr>
          <w:b/>
          <w:bCs/>
        </w:rPr>
        <w:t>Subterra</w:t>
      </w:r>
      <w:proofErr w:type="spellEnd"/>
      <w:r w:rsidRPr="0038205A">
        <w:rPr>
          <w:b/>
          <w:bCs/>
        </w:rPr>
        <w:t xml:space="preserve">? </w:t>
      </w:r>
    </w:p>
    <w:p w14:paraId="7A25DE7B" w14:textId="53911307" w:rsidR="00927E77" w:rsidRDefault="002A2FA2" w:rsidP="00C01384">
      <w:proofErr w:type="spellStart"/>
      <w:r>
        <w:t>Subterra.app</w:t>
      </w:r>
      <w:proofErr w:type="spellEnd"/>
      <w:r>
        <w:t xml:space="preserve"> es una plataforma en línea </w:t>
      </w:r>
      <w:r w:rsidRPr="002A2FA2">
        <w:t xml:space="preserve">que permite a usuarios y grupos </w:t>
      </w:r>
      <w:r w:rsidRPr="0038205A">
        <w:rPr>
          <w:b/>
          <w:bCs/>
        </w:rPr>
        <w:t>almacenar</w:t>
      </w:r>
      <w:r w:rsidRPr="002A2FA2">
        <w:t xml:space="preserve">, </w:t>
      </w:r>
      <w:r w:rsidRPr="0038205A">
        <w:rPr>
          <w:b/>
          <w:bCs/>
        </w:rPr>
        <w:t>gestionar</w:t>
      </w:r>
      <w:r w:rsidRPr="002A2FA2">
        <w:t xml:space="preserve"> y </w:t>
      </w:r>
      <w:r w:rsidRPr="0038205A">
        <w:rPr>
          <w:b/>
          <w:bCs/>
        </w:rPr>
        <w:t>compartir</w:t>
      </w:r>
      <w:r w:rsidRPr="002A2FA2">
        <w:t xml:space="preserve"> datos </w:t>
      </w:r>
      <w:r w:rsidRPr="0038205A">
        <w:rPr>
          <w:b/>
          <w:bCs/>
        </w:rPr>
        <w:t>de exploraciones espeleológicas</w:t>
      </w:r>
      <w:r w:rsidRPr="002A2FA2">
        <w:t>.</w:t>
      </w:r>
    </w:p>
    <w:p w14:paraId="62E4E9A9" w14:textId="77777777" w:rsidR="00694473" w:rsidRDefault="00694473" w:rsidP="00C01384"/>
    <w:p w14:paraId="5DBC7DEC" w14:textId="0B90CA61" w:rsidR="002A2FA2" w:rsidRPr="0038205A" w:rsidRDefault="00694473" w:rsidP="00C01384">
      <w:pPr>
        <w:rPr>
          <w:b/>
          <w:bCs/>
        </w:rPr>
      </w:pPr>
      <w:r>
        <w:rPr>
          <w:b/>
          <w:bCs/>
        </w:rPr>
        <w:t>3</w:t>
      </w:r>
      <w:r w:rsidR="002A2FA2" w:rsidRPr="0038205A">
        <w:rPr>
          <w:b/>
          <w:bCs/>
        </w:rPr>
        <w:t xml:space="preserve">. </w:t>
      </w:r>
      <w:r w:rsidR="009256C5">
        <w:rPr>
          <w:b/>
          <w:bCs/>
        </w:rPr>
        <w:t>Acerca de los datos</w:t>
      </w:r>
    </w:p>
    <w:p w14:paraId="1EEEB789" w14:textId="77777777" w:rsidR="002A2FA2" w:rsidRDefault="00C01384" w:rsidP="00C01384">
      <w:r w:rsidRPr="00C01384">
        <w:t xml:space="preserve">Los datos ingresados en la base de datos son </w:t>
      </w:r>
      <w:r w:rsidRPr="00C01384">
        <w:rPr>
          <w:b/>
          <w:bCs/>
        </w:rPr>
        <w:t>propiedad</w:t>
      </w:r>
      <w:r w:rsidRPr="00C01384">
        <w:t xml:space="preserve"> y </w:t>
      </w:r>
      <w:r w:rsidRPr="00C01384">
        <w:rPr>
          <w:b/>
          <w:bCs/>
        </w:rPr>
        <w:t>responsabilidad</w:t>
      </w:r>
      <w:r w:rsidRPr="00C01384">
        <w:t xml:space="preserve"> exclusiva de los usuarios que los proporcionan. </w:t>
      </w:r>
    </w:p>
    <w:p w14:paraId="29797F79" w14:textId="29B686BC" w:rsidR="00C01384" w:rsidRDefault="002A2FA2" w:rsidP="00C01384">
      <w:r>
        <w:t xml:space="preserve">Como usuario, tienes el derecho </w:t>
      </w:r>
      <w:r w:rsidR="0038205A">
        <w:t>a</w:t>
      </w:r>
      <w:r>
        <w:t xml:space="preserve"> </w:t>
      </w:r>
      <w:r w:rsidRPr="0038205A">
        <w:rPr>
          <w:b/>
          <w:bCs/>
        </w:rPr>
        <w:t>eliminar o modificar</w:t>
      </w:r>
      <w:r>
        <w:t xml:space="preserve"> los datos introducidos en cualquier momento. </w:t>
      </w:r>
    </w:p>
    <w:p w14:paraId="77F71814" w14:textId="4C7A2FC0" w:rsidR="002A2FA2" w:rsidRDefault="002A2FA2" w:rsidP="00C01384">
      <w:r>
        <w:t xml:space="preserve">Asimismo, eres responsable de que dichos datos no incurran en </w:t>
      </w:r>
      <w:r w:rsidRPr="0038205A">
        <w:rPr>
          <w:b/>
          <w:bCs/>
        </w:rPr>
        <w:t>acciones</w:t>
      </w:r>
      <w:r>
        <w:t xml:space="preserve"> </w:t>
      </w:r>
      <w:r w:rsidRPr="0038205A">
        <w:rPr>
          <w:b/>
          <w:bCs/>
        </w:rPr>
        <w:t>ilegales</w:t>
      </w:r>
      <w:r>
        <w:t xml:space="preserve">, </w:t>
      </w:r>
      <w:r w:rsidRPr="0038205A">
        <w:rPr>
          <w:b/>
          <w:bCs/>
        </w:rPr>
        <w:t>ofensivas</w:t>
      </w:r>
      <w:r w:rsidR="0038205A">
        <w:t xml:space="preserve"> o</w:t>
      </w:r>
      <w:r>
        <w:t xml:space="preserve"> </w:t>
      </w:r>
      <w:r w:rsidRPr="0038205A">
        <w:rPr>
          <w:b/>
          <w:bCs/>
        </w:rPr>
        <w:t>abusivas</w:t>
      </w:r>
      <w:r w:rsidR="0061313E">
        <w:t xml:space="preserve">, vulneren los </w:t>
      </w:r>
      <w:r w:rsidR="0061313E" w:rsidRPr="0038205A">
        <w:rPr>
          <w:b/>
          <w:bCs/>
        </w:rPr>
        <w:t>derechos de terceros</w:t>
      </w:r>
      <w:r w:rsidR="0061313E">
        <w:t xml:space="preserve"> (incluidos derechos de autor),</w:t>
      </w:r>
      <w:r>
        <w:t xml:space="preserve"> o </w:t>
      </w:r>
      <w:r w:rsidR="0038205A">
        <w:t xml:space="preserve">que </w:t>
      </w:r>
      <w:r>
        <w:t xml:space="preserve">no se ajusten al contenido de la plataforma. </w:t>
      </w:r>
    </w:p>
    <w:p w14:paraId="16908946" w14:textId="545F35B4" w:rsidR="002A2FA2" w:rsidRDefault="0061313E" w:rsidP="00C01384">
      <w:r>
        <w:t xml:space="preserve">Para proteger a los usuarios y el buen funcionamiento de la plataforma, nos reservamos el derecho a </w:t>
      </w:r>
      <w:r w:rsidRPr="0038205A">
        <w:rPr>
          <w:b/>
          <w:bCs/>
        </w:rPr>
        <w:t>moderar el contenido</w:t>
      </w:r>
      <w:r>
        <w:t xml:space="preserve"> que infrinja estas condiciones. </w:t>
      </w:r>
    </w:p>
    <w:p w14:paraId="7702AD98" w14:textId="2651D86E" w:rsidR="0038205A" w:rsidRDefault="0038205A" w:rsidP="00C01384">
      <w:r>
        <w:t xml:space="preserve">Al introducir los datos en </w:t>
      </w:r>
      <w:proofErr w:type="spellStart"/>
      <w:r>
        <w:t>Subterra</w:t>
      </w:r>
      <w:proofErr w:type="spellEnd"/>
      <w:r>
        <w:t xml:space="preserve">, nos autorizas a hacer uso de ellos </w:t>
      </w:r>
      <w:r w:rsidRPr="0038205A">
        <w:rPr>
          <w:b/>
          <w:bCs/>
        </w:rPr>
        <w:t>únicamente</w:t>
      </w:r>
      <w:r>
        <w:t xml:space="preserve"> con el fin de </w:t>
      </w:r>
      <w:r w:rsidRPr="0038205A">
        <w:rPr>
          <w:b/>
          <w:bCs/>
        </w:rPr>
        <w:t>mostrarlos y reproducirlos</w:t>
      </w:r>
      <w:r>
        <w:t xml:space="preserve"> en la plataforma. Puedes </w:t>
      </w:r>
      <w:r w:rsidRPr="0038205A">
        <w:rPr>
          <w:b/>
          <w:bCs/>
        </w:rPr>
        <w:t>revocar</w:t>
      </w:r>
      <w:r>
        <w:t xml:space="preserve"> esta autorización en cualquier momento y serán retirados. </w:t>
      </w:r>
    </w:p>
    <w:p w14:paraId="768CC1C0" w14:textId="77777777" w:rsidR="0038205A" w:rsidRDefault="0038205A" w:rsidP="00C01384"/>
    <w:p w14:paraId="351C14D5" w14:textId="1BA5CD56" w:rsidR="00C01384" w:rsidRPr="00C01384" w:rsidRDefault="0038205A" w:rsidP="00C01384">
      <w:r>
        <w:rPr>
          <w:b/>
          <w:bCs/>
        </w:rPr>
        <w:t>4</w:t>
      </w:r>
      <w:r w:rsidR="00C01384" w:rsidRPr="00C01384">
        <w:rPr>
          <w:b/>
          <w:bCs/>
        </w:rPr>
        <w:t>.</w:t>
      </w:r>
      <w:r w:rsidR="009256C5">
        <w:rPr>
          <w:b/>
          <w:bCs/>
        </w:rPr>
        <w:t xml:space="preserve"> Si usas </w:t>
      </w:r>
      <w:r w:rsidR="001B273F">
        <w:rPr>
          <w:b/>
          <w:bCs/>
        </w:rPr>
        <w:t xml:space="preserve">una </w:t>
      </w:r>
      <w:r w:rsidR="009256C5">
        <w:rPr>
          <w:b/>
          <w:bCs/>
        </w:rPr>
        <w:t>cuenta</w:t>
      </w:r>
      <w:r w:rsidR="00C01384" w:rsidRPr="00C01384">
        <w:rPr>
          <w:b/>
          <w:bCs/>
        </w:rPr>
        <w:t xml:space="preserve"> de Usuario</w:t>
      </w:r>
    </w:p>
    <w:p w14:paraId="1157FAFC" w14:textId="20B1065F" w:rsidR="00C01384" w:rsidRDefault="00C01384" w:rsidP="00C01384">
      <w:r w:rsidRPr="00C01384">
        <w:t xml:space="preserve">Para utilizar nuestra plataforma, </w:t>
      </w:r>
      <w:r w:rsidR="009256C5">
        <w:t xml:space="preserve">puedes crear una </w:t>
      </w:r>
      <w:r w:rsidR="009256C5" w:rsidRPr="009256C5">
        <w:rPr>
          <w:b/>
          <w:bCs/>
        </w:rPr>
        <w:t>cuenta de usuario</w:t>
      </w:r>
      <w:r w:rsidRPr="00C01384">
        <w:t xml:space="preserve">. </w:t>
      </w:r>
      <w:r w:rsidR="009256C5">
        <w:t xml:space="preserve">En ese caso, eres responsable de mantener seguras las </w:t>
      </w:r>
      <w:r w:rsidR="009256C5" w:rsidRPr="009256C5">
        <w:rPr>
          <w:b/>
          <w:bCs/>
        </w:rPr>
        <w:t>credenciales de acceso</w:t>
      </w:r>
      <w:r w:rsidRPr="00C01384">
        <w:t xml:space="preserve"> y de todas las actividades que </w:t>
      </w:r>
      <w:r w:rsidR="009256C5">
        <w:t>se realicen desde tu cuenta</w:t>
      </w:r>
      <w:r w:rsidRPr="00C01384">
        <w:t>.</w:t>
      </w:r>
      <w:r w:rsidR="009256C5">
        <w:t xml:space="preserve"> </w:t>
      </w:r>
    </w:p>
    <w:p w14:paraId="23D46642" w14:textId="66D772CF" w:rsidR="00694473" w:rsidRDefault="00694473" w:rsidP="00C01384">
      <w:r>
        <w:t xml:space="preserve">Si tienes sospechas de que tu cuenta ha sido </w:t>
      </w:r>
      <w:r w:rsidRPr="00694473">
        <w:rPr>
          <w:b/>
          <w:bCs/>
        </w:rPr>
        <w:t>comprometida</w:t>
      </w:r>
      <w:r>
        <w:t xml:space="preserve"> contacta con nosotros lo antes posible.</w:t>
      </w:r>
    </w:p>
    <w:p w14:paraId="0BEE01A0" w14:textId="1AA948E5" w:rsidR="009256C5" w:rsidRDefault="001B273F" w:rsidP="00C01384">
      <w:r>
        <w:t xml:space="preserve">Puedes leer más acerca de como tratamos los datos que nos facilites en la sección </w:t>
      </w:r>
      <w:r w:rsidRPr="001B273F">
        <w:rPr>
          <w:b/>
          <w:bCs/>
        </w:rPr>
        <w:t>Política de privacidad</w:t>
      </w:r>
      <w:r>
        <w:t xml:space="preserve">. </w:t>
      </w:r>
    </w:p>
    <w:p w14:paraId="6990EABF" w14:textId="77777777" w:rsidR="00694473" w:rsidRDefault="00694473" w:rsidP="00C01384"/>
    <w:p w14:paraId="2F2F2F97" w14:textId="46595CB7" w:rsidR="00694473" w:rsidRDefault="00694473" w:rsidP="00694473">
      <w:pPr>
        <w:rPr>
          <w:b/>
          <w:bCs/>
        </w:rPr>
      </w:pPr>
      <w:r>
        <w:rPr>
          <w:b/>
          <w:bCs/>
        </w:rPr>
        <w:t xml:space="preserve">5. </w:t>
      </w:r>
      <w:r w:rsidRPr="001B273F">
        <w:rPr>
          <w:b/>
          <w:bCs/>
        </w:rPr>
        <w:t>Sobre el uso de la información</w:t>
      </w:r>
    </w:p>
    <w:p w14:paraId="404173D8" w14:textId="77777777" w:rsidR="00694473" w:rsidRDefault="00694473" w:rsidP="00694473">
      <w:r>
        <w:t xml:space="preserve">En </w:t>
      </w:r>
      <w:proofErr w:type="spellStart"/>
      <w:r>
        <w:t>Subterra</w:t>
      </w:r>
      <w:proofErr w:type="spellEnd"/>
      <w:r>
        <w:t xml:space="preserve"> se comparte información de </w:t>
      </w:r>
      <w:r w:rsidRPr="00927E77">
        <w:rPr>
          <w:b/>
          <w:bCs/>
        </w:rPr>
        <w:t>lugares y ecosistemas</w:t>
      </w:r>
      <w:r>
        <w:t xml:space="preserve"> que suelen ser </w:t>
      </w:r>
      <w:r w:rsidRPr="00927E77">
        <w:rPr>
          <w:b/>
          <w:bCs/>
        </w:rPr>
        <w:t>sensibles</w:t>
      </w:r>
      <w:r>
        <w:t xml:space="preserve">, requieren de un </w:t>
      </w:r>
      <w:r w:rsidRPr="00927E77">
        <w:rPr>
          <w:b/>
          <w:bCs/>
        </w:rPr>
        <w:t>cuidado especial</w:t>
      </w:r>
      <w:r>
        <w:t xml:space="preserve"> y eventualmente están </w:t>
      </w:r>
      <w:r w:rsidRPr="00927E77">
        <w:rPr>
          <w:b/>
          <w:bCs/>
        </w:rPr>
        <w:t>protegidos por ley</w:t>
      </w:r>
      <w:r>
        <w:t xml:space="preserve">. </w:t>
      </w:r>
    </w:p>
    <w:p w14:paraId="2A0603F4" w14:textId="77777777" w:rsidR="00694473" w:rsidRDefault="00694473" w:rsidP="00694473">
      <w:r>
        <w:lastRenderedPageBreak/>
        <w:t xml:space="preserve">Asimismo, estos lugares pueden ser </w:t>
      </w:r>
      <w:r w:rsidRPr="00927E77">
        <w:rPr>
          <w:b/>
          <w:bCs/>
        </w:rPr>
        <w:t>peligrosos</w:t>
      </w:r>
      <w:r>
        <w:t xml:space="preserve"> para las personas y el acceso a los mismos requiere de una </w:t>
      </w:r>
      <w:r w:rsidRPr="00927E77">
        <w:rPr>
          <w:b/>
          <w:bCs/>
        </w:rPr>
        <w:t>planificación</w:t>
      </w:r>
      <w:r>
        <w:t xml:space="preserve"> y </w:t>
      </w:r>
      <w:r w:rsidRPr="00927E77">
        <w:rPr>
          <w:b/>
          <w:bCs/>
        </w:rPr>
        <w:t>preparación</w:t>
      </w:r>
      <w:r>
        <w:t xml:space="preserve"> específica. </w:t>
      </w:r>
    </w:p>
    <w:p w14:paraId="43D2835A" w14:textId="77777777" w:rsidR="00694473" w:rsidRDefault="00694473" w:rsidP="00694473">
      <w:r>
        <w:t xml:space="preserve">Te pedimos que actúes de forma </w:t>
      </w:r>
      <w:r w:rsidRPr="00927E77">
        <w:rPr>
          <w:b/>
          <w:bCs/>
        </w:rPr>
        <w:t>responsable</w:t>
      </w:r>
      <w:r>
        <w:t xml:space="preserve"> y que seas </w:t>
      </w:r>
      <w:r w:rsidRPr="00927E77">
        <w:rPr>
          <w:b/>
          <w:bCs/>
        </w:rPr>
        <w:t>respetuoso</w:t>
      </w:r>
      <w:r>
        <w:t xml:space="preserve"> con todos los lugares que aquí se referencian y que priorices siempre </w:t>
      </w:r>
      <w:r w:rsidRPr="00927E77">
        <w:rPr>
          <w:b/>
          <w:bCs/>
        </w:rPr>
        <w:t>la seguridad del medio</w:t>
      </w:r>
      <w:r>
        <w:t xml:space="preserve">, </w:t>
      </w:r>
      <w:r w:rsidRPr="00927E77">
        <w:rPr>
          <w:b/>
          <w:bCs/>
        </w:rPr>
        <w:t>de ti mismo</w:t>
      </w:r>
      <w:r>
        <w:t xml:space="preserve"> y de las </w:t>
      </w:r>
      <w:r w:rsidRPr="00927E77">
        <w:rPr>
          <w:b/>
          <w:bCs/>
        </w:rPr>
        <w:t>personas de tu alrede</w:t>
      </w:r>
      <w:r>
        <w:rPr>
          <w:b/>
          <w:bCs/>
        </w:rPr>
        <w:t>d</w:t>
      </w:r>
      <w:r w:rsidRPr="00927E77">
        <w:rPr>
          <w:b/>
          <w:bCs/>
        </w:rPr>
        <w:t>or</w:t>
      </w:r>
      <w:r>
        <w:t xml:space="preserve">. </w:t>
      </w:r>
    </w:p>
    <w:p w14:paraId="67AEEDC1" w14:textId="341B5571" w:rsidR="00694473" w:rsidRDefault="00694473" w:rsidP="00694473">
      <w:r>
        <w:t xml:space="preserve">En este aspecto, no nos hacemos </w:t>
      </w:r>
      <w:r w:rsidRPr="00694473">
        <w:rPr>
          <w:b/>
          <w:bCs/>
        </w:rPr>
        <w:t>responsables de las consecuencias</w:t>
      </w:r>
      <w:r>
        <w:t xml:space="preserve"> que se puedan ocasionar del uso de la información aquí contenida. </w:t>
      </w:r>
    </w:p>
    <w:p w14:paraId="35A6FC5E" w14:textId="77777777" w:rsidR="00694473" w:rsidRDefault="00694473" w:rsidP="00694473"/>
    <w:p w14:paraId="63C1D7AB" w14:textId="7A60B430" w:rsidR="00694473" w:rsidRPr="00694473" w:rsidRDefault="00694473" w:rsidP="00694473">
      <w:pPr>
        <w:rPr>
          <w:b/>
          <w:bCs/>
        </w:rPr>
      </w:pPr>
      <w:r w:rsidRPr="00694473">
        <w:rPr>
          <w:b/>
          <w:bCs/>
        </w:rPr>
        <w:t xml:space="preserve">6. </w:t>
      </w:r>
      <w:r>
        <w:rPr>
          <w:b/>
          <w:bCs/>
        </w:rPr>
        <w:t>Software y plataforma</w:t>
      </w:r>
    </w:p>
    <w:p w14:paraId="5EA3A1EF" w14:textId="438FFB86" w:rsidR="00927E77" w:rsidRDefault="00694473" w:rsidP="00C01384">
      <w:r w:rsidRPr="00694473">
        <w:t xml:space="preserve">Todo el contenido y la funcionalidad de la plataforma, incluidas las bases de datos, el software, el diseño y la estructura, están protegidos por derechos de propiedad intelectual. No se permite su reproducción, distribución o cualquier otro uso sin el permiso explícito de los propietarios de </w:t>
      </w:r>
      <w:proofErr w:type="spellStart"/>
      <w:r w:rsidRPr="00694473">
        <w:t>Subterra.app</w:t>
      </w:r>
      <w:proofErr w:type="spellEnd"/>
      <w:r w:rsidRPr="00694473">
        <w:t>.</w:t>
      </w:r>
    </w:p>
    <w:p w14:paraId="5BEE9500" w14:textId="77777777" w:rsidR="00694473" w:rsidRPr="001B273F" w:rsidRDefault="00694473" w:rsidP="00C01384"/>
    <w:p w14:paraId="41125F84" w14:textId="43D4E7CE" w:rsidR="00C01384" w:rsidRPr="00C01384" w:rsidRDefault="00694473" w:rsidP="00C01384">
      <w:r>
        <w:rPr>
          <w:b/>
          <w:bCs/>
        </w:rPr>
        <w:t>7</w:t>
      </w:r>
      <w:r w:rsidR="00C01384" w:rsidRPr="00C01384">
        <w:rPr>
          <w:b/>
          <w:bCs/>
        </w:rPr>
        <w:t xml:space="preserve">. </w:t>
      </w:r>
      <w:r>
        <w:rPr>
          <w:b/>
          <w:bCs/>
        </w:rPr>
        <w:t>Cambios en las condiciones</w:t>
      </w:r>
      <w:r w:rsidR="00927E77">
        <w:rPr>
          <w:b/>
          <w:bCs/>
        </w:rPr>
        <w:t xml:space="preserve"> </w:t>
      </w:r>
    </w:p>
    <w:p w14:paraId="78E72191" w14:textId="01472C37" w:rsidR="00C01384" w:rsidRPr="00C01384" w:rsidRDefault="00C01384" w:rsidP="00C01384">
      <w:r w:rsidRPr="00C01384">
        <w:t>Nos reservamos el derecho de modificar estos Términos y Condiciones</w:t>
      </w:r>
      <w:r w:rsidR="00694473">
        <w:t xml:space="preserve">. En ese caso será anunciado en la plataforma y/o por correo.  </w:t>
      </w:r>
    </w:p>
    <w:p w14:paraId="55FFB6FA" w14:textId="3EDF4E9C" w:rsidR="00C01384" w:rsidRPr="00C01384" w:rsidRDefault="00694473" w:rsidP="00C01384">
      <w:r>
        <w:rPr>
          <w:b/>
          <w:bCs/>
        </w:rPr>
        <w:t>8</w:t>
      </w:r>
      <w:r w:rsidR="00C01384" w:rsidRPr="00C01384">
        <w:rPr>
          <w:b/>
          <w:bCs/>
        </w:rPr>
        <w:t>. Contacto</w:t>
      </w:r>
    </w:p>
    <w:p w14:paraId="1A378F5C" w14:textId="11632270" w:rsidR="007468D9" w:rsidRDefault="00694473">
      <w:r>
        <w:t xml:space="preserve">Puedes contactar con nosotros en el siguiente enlace para cualquier duda o comentario acerca de estas condiciones. </w:t>
      </w:r>
    </w:p>
    <w:p w14:paraId="3E7E141A" w14:textId="77777777" w:rsidR="003442D9" w:rsidRDefault="003442D9"/>
    <w:p w14:paraId="7C51CFD2" w14:textId="4A0570C2" w:rsidR="003442D9" w:rsidRPr="003442D9" w:rsidRDefault="003442D9">
      <w:pPr>
        <w:rPr>
          <w:b/>
          <w:bCs/>
        </w:rPr>
      </w:pPr>
      <w:r w:rsidRPr="003442D9">
        <w:rPr>
          <w:b/>
          <w:bCs/>
        </w:rPr>
        <w:t>Privacidad</w:t>
      </w:r>
    </w:p>
    <w:p w14:paraId="75D42FF6" w14:textId="77777777" w:rsidR="003442D9" w:rsidRPr="003442D9" w:rsidRDefault="003442D9" w:rsidP="003442D9">
      <w:pPr>
        <w:rPr>
          <w:b/>
          <w:bCs/>
        </w:rPr>
      </w:pPr>
      <w:r w:rsidRPr="003442D9">
        <w:rPr>
          <w:b/>
          <w:bCs/>
        </w:rPr>
        <w:t>Política de Privacidad</w:t>
      </w:r>
    </w:p>
    <w:p w14:paraId="6840DE49" w14:textId="77777777" w:rsidR="003442D9" w:rsidRPr="003442D9" w:rsidRDefault="003442D9" w:rsidP="003442D9">
      <w:r w:rsidRPr="003442D9">
        <w:rPr>
          <w:b/>
          <w:bCs/>
        </w:rPr>
        <w:t>1. Responsable del Tratamiento</w:t>
      </w:r>
      <w:r w:rsidRPr="003442D9">
        <w:t xml:space="preserve"> El responsable del tratamiento de los datos recogidos en </w:t>
      </w:r>
      <w:proofErr w:type="spellStart"/>
      <w:r w:rsidRPr="003442D9">
        <w:t>Subterra.app</w:t>
      </w:r>
      <w:proofErr w:type="spellEnd"/>
      <w:r w:rsidRPr="003442D9">
        <w:t xml:space="preserve"> es Andoni Gallardo Izcue, con correo electrónico de contacto kiyameh@outlook.com.</w:t>
      </w:r>
    </w:p>
    <w:p w14:paraId="1B9C8258" w14:textId="77777777" w:rsidR="003442D9" w:rsidRPr="003442D9" w:rsidRDefault="003442D9" w:rsidP="003442D9">
      <w:r w:rsidRPr="003442D9">
        <w:rPr>
          <w:b/>
          <w:bCs/>
        </w:rPr>
        <w:t>2. Datos Recogidos</w:t>
      </w:r>
      <w:r w:rsidRPr="003442D9">
        <w:t xml:space="preserve"> En el momento del registro, recopilamos los siguientes datos personales:</w:t>
      </w:r>
    </w:p>
    <w:p w14:paraId="5E412C0E" w14:textId="77777777" w:rsidR="003442D9" w:rsidRPr="003442D9" w:rsidRDefault="003442D9" w:rsidP="003442D9">
      <w:pPr>
        <w:numPr>
          <w:ilvl w:val="0"/>
          <w:numId w:val="1"/>
        </w:numPr>
      </w:pPr>
      <w:r w:rsidRPr="003442D9">
        <w:t>Correo electrónico</w:t>
      </w:r>
    </w:p>
    <w:p w14:paraId="0543F6DF" w14:textId="77777777" w:rsidR="003442D9" w:rsidRPr="003442D9" w:rsidRDefault="003442D9" w:rsidP="003442D9">
      <w:pPr>
        <w:numPr>
          <w:ilvl w:val="0"/>
          <w:numId w:val="1"/>
        </w:numPr>
      </w:pPr>
      <w:r w:rsidRPr="003442D9">
        <w:t>Nombre de usuario</w:t>
      </w:r>
    </w:p>
    <w:p w14:paraId="1B627E10" w14:textId="77777777" w:rsidR="003442D9" w:rsidRPr="003442D9" w:rsidRDefault="003442D9" w:rsidP="003442D9">
      <w:pPr>
        <w:numPr>
          <w:ilvl w:val="0"/>
          <w:numId w:val="1"/>
        </w:numPr>
      </w:pPr>
      <w:r w:rsidRPr="003442D9">
        <w:t>Contraseña</w:t>
      </w:r>
    </w:p>
    <w:p w14:paraId="2C8AF65E" w14:textId="77777777" w:rsidR="003442D9" w:rsidRPr="003442D9" w:rsidRDefault="003442D9" w:rsidP="003442D9">
      <w:pPr>
        <w:numPr>
          <w:ilvl w:val="0"/>
          <w:numId w:val="1"/>
        </w:numPr>
      </w:pPr>
      <w:r w:rsidRPr="003442D9">
        <w:t>Nombre completo (opcional)</w:t>
      </w:r>
    </w:p>
    <w:p w14:paraId="6A1A43B8" w14:textId="77777777" w:rsidR="003442D9" w:rsidRPr="003442D9" w:rsidRDefault="003442D9" w:rsidP="003442D9">
      <w:pPr>
        <w:numPr>
          <w:ilvl w:val="0"/>
          <w:numId w:val="1"/>
        </w:numPr>
      </w:pPr>
      <w:r w:rsidRPr="003442D9">
        <w:t>Imagen de avatar (opcional)</w:t>
      </w:r>
    </w:p>
    <w:p w14:paraId="0CA4E64E" w14:textId="77777777" w:rsidR="003442D9" w:rsidRPr="003442D9" w:rsidRDefault="003442D9" w:rsidP="003442D9">
      <w:r w:rsidRPr="003442D9">
        <w:t>Además, los usuarios pueden iniciar sesión mediante Google, en cuyo caso recogemos la información necesaria para autenticar y crear la cuenta de usuario.</w:t>
      </w:r>
    </w:p>
    <w:p w14:paraId="2D23E680" w14:textId="77777777" w:rsidR="003442D9" w:rsidRPr="003442D9" w:rsidRDefault="003442D9" w:rsidP="003442D9">
      <w:r w:rsidRPr="003442D9">
        <w:rPr>
          <w:b/>
          <w:bCs/>
        </w:rPr>
        <w:lastRenderedPageBreak/>
        <w:t>3. Finalidad del Tratamiento</w:t>
      </w:r>
      <w:r w:rsidRPr="003442D9">
        <w:t xml:space="preserve"> Los datos recogidos se utilizan exclusivamente para gestionar la cuenta de usuario en </w:t>
      </w:r>
      <w:proofErr w:type="spellStart"/>
      <w:r w:rsidRPr="003442D9">
        <w:t>Subterra.app</w:t>
      </w:r>
      <w:proofErr w:type="spellEnd"/>
      <w:r w:rsidRPr="003442D9">
        <w:t>, incluyendo:</w:t>
      </w:r>
    </w:p>
    <w:p w14:paraId="554E7DC3" w14:textId="77777777" w:rsidR="003442D9" w:rsidRPr="003442D9" w:rsidRDefault="003442D9" w:rsidP="003442D9">
      <w:pPr>
        <w:numPr>
          <w:ilvl w:val="0"/>
          <w:numId w:val="2"/>
        </w:numPr>
      </w:pPr>
      <w:r w:rsidRPr="003442D9">
        <w:t>Identificación y autenticación del usuario</w:t>
      </w:r>
    </w:p>
    <w:p w14:paraId="3F3B83B2" w14:textId="77777777" w:rsidR="003442D9" w:rsidRPr="003442D9" w:rsidRDefault="003442D9" w:rsidP="003442D9">
      <w:pPr>
        <w:numPr>
          <w:ilvl w:val="0"/>
          <w:numId w:val="2"/>
        </w:numPr>
      </w:pPr>
      <w:r w:rsidRPr="003442D9">
        <w:t>Permitir el acceso a las funcionalidades de la plataforma</w:t>
      </w:r>
    </w:p>
    <w:p w14:paraId="6938260B" w14:textId="77777777" w:rsidR="003442D9" w:rsidRPr="003442D9" w:rsidRDefault="003442D9" w:rsidP="003442D9">
      <w:pPr>
        <w:numPr>
          <w:ilvl w:val="0"/>
          <w:numId w:val="2"/>
        </w:numPr>
      </w:pPr>
      <w:r w:rsidRPr="003442D9">
        <w:t>Personalizar la experiencia del usuario mediante el nombre completo y la imagen de avatar (si se proporciona)</w:t>
      </w:r>
    </w:p>
    <w:p w14:paraId="2A1860CB" w14:textId="77777777" w:rsidR="003442D9" w:rsidRPr="003442D9" w:rsidRDefault="003442D9" w:rsidP="003442D9">
      <w:r w:rsidRPr="003442D9">
        <w:rPr>
          <w:b/>
          <w:bCs/>
        </w:rPr>
        <w:t>4. Legitimación del Tratamiento</w:t>
      </w:r>
      <w:r w:rsidRPr="003442D9">
        <w:t xml:space="preserve"> El tratamiento de los datos personales se basa en el consentimiento del usuario, que se entiende otorgado al registrarse en la plataforma.</w:t>
      </w:r>
    </w:p>
    <w:p w14:paraId="04461BB3" w14:textId="77777777" w:rsidR="003442D9" w:rsidRPr="003442D9" w:rsidRDefault="003442D9" w:rsidP="003442D9">
      <w:r w:rsidRPr="003442D9">
        <w:rPr>
          <w:b/>
          <w:bCs/>
        </w:rPr>
        <w:t>5. Conservación de los Datos</w:t>
      </w:r>
      <w:r w:rsidRPr="003442D9">
        <w:t xml:space="preserve"> Los datos personales proporcionados se conservarán mientras el usuario mantenga su cuenta activa en la plataforma. En caso de solicitud de eliminación de la cuenta, los datos serán suprimidos de manera segura.</w:t>
      </w:r>
    </w:p>
    <w:p w14:paraId="10A14E3D" w14:textId="77777777" w:rsidR="003442D9" w:rsidRPr="003442D9" w:rsidRDefault="003442D9" w:rsidP="003442D9">
      <w:r w:rsidRPr="003442D9">
        <w:rPr>
          <w:b/>
          <w:bCs/>
        </w:rPr>
        <w:t>6. Derechos de los Usuarios</w:t>
      </w:r>
      <w:r w:rsidRPr="003442D9">
        <w:t xml:space="preserve"> Los usuarios tienen derecho a:</w:t>
      </w:r>
    </w:p>
    <w:p w14:paraId="17433415" w14:textId="77777777" w:rsidR="003442D9" w:rsidRPr="003442D9" w:rsidRDefault="003442D9" w:rsidP="003442D9">
      <w:pPr>
        <w:numPr>
          <w:ilvl w:val="0"/>
          <w:numId w:val="3"/>
        </w:numPr>
      </w:pPr>
      <w:r w:rsidRPr="003442D9">
        <w:t>Acceder a sus datos personales</w:t>
      </w:r>
    </w:p>
    <w:p w14:paraId="0831CCC5" w14:textId="77777777" w:rsidR="003442D9" w:rsidRPr="003442D9" w:rsidRDefault="003442D9" w:rsidP="003442D9">
      <w:pPr>
        <w:numPr>
          <w:ilvl w:val="0"/>
          <w:numId w:val="3"/>
        </w:numPr>
      </w:pPr>
      <w:r w:rsidRPr="003442D9">
        <w:t>Rectificar datos inexactos o incompletos</w:t>
      </w:r>
    </w:p>
    <w:p w14:paraId="79894B73" w14:textId="77777777" w:rsidR="003442D9" w:rsidRPr="003442D9" w:rsidRDefault="003442D9" w:rsidP="003442D9">
      <w:pPr>
        <w:numPr>
          <w:ilvl w:val="0"/>
          <w:numId w:val="3"/>
        </w:numPr>
      </w:pPr>
      <w:r w:rsidRPr="003442D9">
        <w:t>Solicitar la supresión de sus datos</w:t>
      </w:r>
    </w:p>
    <w:p w14:paraId="23206939" w14:textId="77777777" w:rsidR="003442D9" w:rsidRPr="003442D9" w:rsidRDefault="003442D9" w:rsidP="003442D9">
      <w:pPr>
        <w:numPr>
          <w:ilvl w:val="0"/>
          <w:numId w:val="3"/>
        </w:numPr>
      </w:pPr>
      <w:r w:rsidRPr="003442D9">
        <w:t>Oponerse al tratamiento de sus datos</w:t>
      </w:r>
    </w:p>
    <w:p w14:paraId="2D717FA8" w14:textId="77777777" w:rsidR="003442D9" w:rsidRPr="003442D9" w:rsidRDefault="003442D9" w:rsidP="003442D9">
      <w:pPr>
        <w:numPr>
          <w:ilvl w:val="0"/>
          <w:numId w:val="3"/>
        </w:numPr>
      </w:pPr>
      <w:r w:rsidRPr="003442D9">
        <w:t>Solicitar la limitación del tratamiento de sus datos</w:t>
      </w:r>
    </w:p>
    <w:p w14:paraId="763B2299" w14:textId="77777777" w:rsidR="003442D9" w:rsidRPr="003442D9" w:rsidRDefault="003442D9" w:rsidP="003442D9">
      <w:pPr>
        <w:numPr>
          <w:ilvl w:val="0"/>
          <w:numId w:val="3"/>
        </w:numPr>
      </w:pPr>
      <w:r w:rsidRPr="003442D9">
        <w:t>Solicitar la portabilidad de sus datos a otro proveedor de servicios</w:t>
      </w:r>
    </w:p>
    <w:p w14:paraId="55AB4E3A" w14:textId="77777777" w:rsidR="003442D9" w:rsidRPr="003442D9" w:rsidRDefault="003442D9" w:rsidP="003442D9">
      <w:r w:rsidRPr="003442D9">
        <w:t>Para ejercer estos derechos, los usuarios pueden contactar con el responsable del tratamiento en kiyameh@outlook.com.</w:t>
      </w:r>
    </w:p>
    <w:p w14:paraId="27E4F0A5" w14:textId="77777777" w:rsidR="003442D9" w:rsidRPr="003442D9" w:rsidRDefault="003442D9" w:rsidP="003442D9">
      <w:r w:rsidRPr="003442D9">
        <w:rPr>
          <w:b/>
          <w:bCs/>
        </w:rPr>
        <w:t>7. Seguridad de los Datos</w:t>
      </w:r>
      <w:r w:rsidRPr="003442D9">
        <w:t xml:space="preserve"> </w:t>
      </w:r>
      <w:proofErr w:type="spellStart"/>
      <w:r w:rsidRPr="003442D9">
        <w:t>Subterra.app</w:t>
      </w:r>
      <w:proofErr w:type="spellEnd"/>
      <w:r w:rsidRPr="003442D9">
        <w:t xml:space="preserve"> se compromete a implementar medidas de seguridad técnicas y organizativas adecuadas para proteger los datos personales contra el acceso, alteración, divulgación o destrucción no autorizados.</w:t>
      </w:r>
    </w:p>
    <w:p w14:paraId="14F0C129" w14:textId="77777777" w:rsidR="003442D9" w:rsidRPr="003442D9" w:rsidRDefault="003442D9" w:rsidP="003442D9">
      <w:r w:rsidRPr="003442D9">
        <w:rPr>
          <w:b/>
          <w:bCs/>
        </w:rPr>
        <w:t>8. Modificaciones de la Política de Privacidad</w:t>
      </w:r>
      <w:r w:rsidRPr="003442D9">
        <w:t xml:space="preserve"> Nos reservamos el derecho de modificar esta Política de Privacidad en cualquier momento. Las modificaciones serán notificadas a los usuarios a través de la plataforma y/o por correo electrónico.</w:t>
      </w:r>
    </w:p>
    <w:p w14:paraId="732F05DA" w14:textId="77777777" w:rsidR="003442D9" w:rsidRPr="003442D9" w:rsidRDefault="003442D9" w:rsidP="003442D9">
      <w:r w:rsidRPr="003442D9">
        <w:rPr>
          <w:b/>
          <w:bCs/>
        </w:rPr>
        <w:t>9. Contacto</w:t>
      </w:r>
      <w:r w:rsidRPr="003442D9">
        <w:t xml:space="preserve"> Para cualquier duda o comentario sobre esta Política de Privacidad, los usuarios pueden contactar con Andoni Gallardo Izcue en kiyameh@outlook.com.</w:t>
      </w:r>
    </w:p>
    <w:p w14:paraId="625997BA" w14:textId="77777777" w:rsidR="003442D9" w:rsidRDefault="003442D9"/>
    <w:p w14:paraId="6DE46A01" w14:textId="430CD532" w:rsidR="00B87015" w:rsidRDefault="00B87015">
      <w:pPr>
        <w:rPr>
          <w:b/>
          <w:bCs/>
        </w:rPr>
      </w:pPr>
      <w:r w:rsidRPr="00B87015">
        <w:rPr>
          <w:b/>
          <w:bCs/>
        </w:rPr>
        <w:t>Cookies</w:t>
      </w:r>
    </w:p>
    <w:p w14:paraId="7D400AC7" w14:textId="77777777" w:rsidR="00B87015" w:rsidRDefault="00B87015">
      <w:pPr>
        <w:rPr>
          <w:b/>
          <w:bCs/>
        </w:rPr>
      </w:pPr>
    </w:p>
    <w:p w14:paraId="519DC552" w14:textId="77777777" w:rsidR="00B87015" w:rsidRPr="00B87015" w:rsidRDefault="00B87015" w:rsidP="00B87015">
      <w:r w:rsidRPr="00B87015">
        <w:t>Mi aplicación utiliza el paquete Next-</w:t>
      </w:r>
      <w:proofErr w:type="spellStart"/>
      <w:r w:rsidRPr="00B87015">
        <w:t>auth</w:t>
      </w:r>
      <w:proofErr w:type="spellEnd"/>
      <w:r w:rsidRPr="00B87015">
        <w:t xml:space="preserve"> para la autenticación. </w:t>
      </w:r>
      <w:proofErr w:type="spellStart"/>
      <w:r w:rsidRPr="00B87015">
        <w:t>Ademas</w:t>
      </w:r>
      <w:proofErr w:type="spellEnd"/>
      <w:r w:rsidRPr="00B87015">
        <w:t xml:space="preserve"> de las que propias de dicha herramienta, no utilizo </w:t>
      </w:r>
      <w:proofErr w:type="spellStart"/>
      <w:r w:rsidRPr="00B87015">
        <w:t>mas</w:t>
      </w:r>
      <w:proofErr w:type="spellEnd"/>
      <w:r w:rsidRPr="00B87015">
        <w:t xml:space="preserve"> cookies en toda la web. ¿</w:t>
      </w:r>
      <w:proofErr w:type="spellStart"/>
      <w:r w:rsidRPr="00B87015">
        <w:t>Deberia</w:t>
      </w:r>
      <w:proofErr w:type="spellEnd"/>
      <w:r w:rsidRPr="00B87015">
        <w:t xml:space="preserve"> de incluir una página de </w:t>
      </w:r>
      <w:proofErr w:type="spellStart"/>
      <w:r w:rsidRPr="00B87015">
        <w:t>politica</w:t>
      </w:r>
      <w:proofErr w:type="spellEnd"/>
      <w:r w:rsidRPr="00B87015">
        <w:t xml:space="preserve"> de cookies? ¿</w:t>
      </w:r>
      <w:proofErr w:type="spellStart"/>
      <w:r w:rsidRPr="00B87015">
        <w:t>Que</w:t>
      </w:r>
      <w:proofErr w:type="spellEnd"/>
      <w:r w:rsidRPr="00B87015">
        <w:t xml:space="preserve"> </w:t>
      </w:r>
      <w:proofErr w:type="spellStart"/>
      <w:r w:rsidRPr="00B87015">
        <w:t>deberia</w:t>
      </w:r>
      <w:proofErr w:type="spellEnd"/>
      <w:r w:rsidRPr="00B87015">
        <w:t xml:space="preserve"> incluir en </w:t>
      </w:r>
      <w:proofErr w:type="spellStart"/>
      <w:r w:rsidRPr="00B87015">
        <w:t>ellA</w:t>
      </w:r>
      <w:proofErr w:type="spellEnd"/>
      <w:r w:rsidRPr="00B87015">
        <w:t>?</w:t>
      </w:r>
    </w:p>
    <w:p w14:paraId="2CA7B53B" w14:textId="77777777" w:rsidR="00B87015" w:rsidRPr="00B87015" w:rsidRDefault="00B87015" w:rsidP="00B87015">
      <w:r w:rsidRPr="00B87015">
        <w:t>Dado que estás utilizando cookies a través del paquete Next-</w:t>
      </w:r>
      <w:proofErr w:type="spellStart"/>
      <w:r w:rsidRPr="00B87015">
        <w:t>auth</w:t>
      </w:r>
      <w:proofErr w:type="spellEnd"/>
      <w:r w:rsidRPr="00B87015">
        <w:t xml:space="preserve"> para la autenticación, es una buena práctica incluir una página de política de cookies en tu sitio web para </w:t>
      </w:r>
      <w:r w:rsidRPr="00B87015">
        <w:lastRenderedPageBreak/>
        <w:t>informar a los usuarios sobre el uso de cookies. Esto no solo ayuda a cumplir con las leyes de protección de datos, como el RGPD en Europa, sino que también aumenta la transparencia y la confianza de los usuarios.</w:t>
      </w:r>
    </w:p>
    <w:p w14:paraId="38E05520" w14:textId="77777777" w:rsidR="00B87015" w:rsidRDefault="00B87015" w:rsidP="00B87015">
      <w:r w:rsidRPr="00B87015">
        <w:t>Aquí te dejo un ejemplo de política de cookies que podrías utilizar:</w:t>
      </w:r>
    </w:p>
    <w:p w14:paraId="35A6768B" w14:textId="77777777" w:rsidR="00B87015" w:rsidRPr="00B87015" w:rsidRDefault="00B87015" w:rsidP="00B87015"/>
    <w:p w14:paraId="112E8B6A" w14:textId="77777777" w:rsidR="00B87015" w:rsidRPr="00B87015" w:rsidRDefault="00B87015" w:rsidP="00B87015">
      <w:pPr>
        <w:rPr>
          <w:b/>
          <w:bCs/>
        </w:rPr>
      </w:pPr>
      <w:r w:rsidRPr="00B87015">
        <w:rPr>
          <w:b/>
          <w:bCs/>
        </w:rPr>
        <w:t>Política de Cookies</w:t>
      </w:r>
    </w:p>
    <w:p w14:paraId="41A70C5E" w14:textId="1C63D3B3" w:rsidR="00B87015" w:rsidRPr="00B87015" w:rsidRDefault="00B87015" w:rsidP="00B87015">
      <w:r w:rsidRPr="00B87015">
        <w:rPr>
          <w:b/>
          <w:bCs/>
        </w:rPr>
        <w:t>1. ¿Qué son las cookies?</w:t>
      </w:r>
      <w:r w:rsidRPr="00B87015">
        <w:t xml:space="preserve"> Las cookies son pequeños archivos de texto que se almacenan en tu dispositivo cuando visitas un sitio web. Estas cookies ayudan a que el sitio funcione correctamente, mejoren tu experiencia de usuario y proporcionen información a los propietarios del sitio sobre cómo se está utilizando</w:t>
      </w:r>
      <w:r w:rsidR="00B64561">
        <w:t xml:space="preserve"> la plataforma</w:t>
      </w:r>
      <w:r w:rsidRPr="00B87015">
        <w:t>.</w:t>
      </w:r>
    </w:p>
    <w:p w14:paraId="4EFCA1F4" w14:textId="361B3DBF" w:rsidR="0068644B" w:rsidRDefault="00B87015" w:rsidP="0068644B">
      <w:r w:rsidRPr="00B87015">
        <w:rPr>
          <w:b/>
          <w:bCs/>
        </w:rPr>
        <w:t>2. Tipos de cookies que utilizamos</w:t>
      </w:r>
      <w:r w:rsidRPr="00B87015">
        <w:t xml:space="preserve"> En </w:t>
      </w:r>
      <w:r w:rsidR="0068644B">
        <w:t xml:space="preserve">el caso de </w:t>
      </w:r>
      <w:proofErr w:type="spellStart"/>
      <w:r w:rsidRPr="00B87015">
        <w:t>Subterra.app</w:t>
      </w:r>
      <w:proofErr w:type="spellEnd"/>
      <w:r w:rsidR="0068644B">
        <w:t xml:space="preserve">, no utilizamos cookies de </w:t>
      </w:r>
      <w:r w:rsidR="00B64561">
        <w:t xml:space="preserve">obtención de información. Solo utilizamos una cookie para almacenar la sesión iniciada, y otra para guardar las preferencias del usuario. </w:t>
      </w:r>
    </w:p>
    <w:p w14:paraId="37DC6708" w14:textId="234C79F7" w:rsidR="00985875" w:rsidRDefault="00985875" w:rsidP="0068644B">
      <w:r>
        <w:t>Estas solo se usan si tienes una cuenta de usuario y con el fin de mostrar la informaci</w:t>
      </w:r>
      <w:r w:rsidR="00D11508">
        <w:t xml:space="preserve">ón de tu cuenta. </w:t>
      </w:r>
    </w:p>
    <w:p w14:paraId="3636696A" w14:textId="6673BF13" w:rsidR="00CD26BF" w:rsidRDefault="00CD26BF" w:rsidP="0068644B">
      <w:r>
        <w:t>Desaparecen automáticamente pasado un periodo de tiempo, tras el cual tendrás que volver a iniciar sesión.</w:t>
      </w:r>
    </w:p>
    <w:p w14:paraId="695931E2" w14:textId="77777777" w:rsidR="00CD26BF" w:rsidRDefault="00CD26BF" w:rsidP="00B87015">
      <w:r>
        <w:rPr>
          <w:b/>
          <w:bCs/>
        </w:rPr>
        <w:t>3</w:t>
      </w:r>
      <w:r w:rsidR="00B87015" w:rsidRPr="00B87015">
        <w:rPr>
          <w:b/>
          <w:bCs/>
        </w:rPr>
        <w:t>. Cómo gestionar las cookies</w:t>
      </w:r>
      <w:r w:rsidR="00B87015" w:rsidRPr="00B87015">
        <w:t xml:space="preserve"> Puedes controlar y gestionar las cookies desde la configuración de tu navegador. La mayoría de los navegadores te permiten aceptar, rechazar o eliminar cookies, así como configurar preferencias para ciertos sitios web.</w:t>
      </w:r>
    </w:p>
    <w:p w14:paraId="6E13FBEB" w14:textId="32E921B0" w:rsidR="00B87015" w:rsidRPr="00B87015" w:rsidRDefault="00390921" w:rsidP="00B87015">
      <w:r>
        <w:t xml:space="preserve">Puedes hacer eso y seguir utilizando </w:t>
      </w:r>
      <w:proofErr w:type="spellStart"/>
      <w:r>
        <w:t>Subterra</w:t>
      </w:r>
      <w:proofErr w:type="spellEnd"/>
      <w:r>
        <w:t xml:space="preserve">, sin </w:t>
      </w:r>
      <w:r w:rsidR="00291203">
        <w:t>embargo,</w:t>
      </w:r>
      <w:r>
        <w:t xml:space="preserve"> las funciones que requieran de estar registrado </w:t>
      </w:r>
      <w:r w:rsidR="00B87015" w:rsidRPr="00B87015">
        <w:t>pueden verse afectadas.</w:t>
      </w:r>
    </w:p>
    <w:p w14:paraId="0FB45C29" w14:textId="7E9BD659" w:rsidR="00B87015" w:rsidRPr="00B87015" w:rsidRDefault="00291203" w:rsidP="00B87015">
      <w:r>
        <w:rPr>
          <w:b/>
          <w:bCs/>
        </w:rPr>
        <w:t>4</w:t>
      </w:r>
      <w:r w:rsidR="00B87015" w:rsidRPr="00B87015">
        <w:rPr>
          <w:b/>
          <w:bCs/>
        </w:rPr>
        <w:t>. Cambios en la Política de Cookies</w:t>
      </w:r>
      <w:r w:rsidR="00B87015" w:rsidRPr="00B87015">
        <w:t xml:space="preserve"> Nos reservamos el derecho de modificar esta Política de Cookies en cualquier momento. Las modificaciones serán notificadas a los usuarios a través de la plataforma y/o por correo electrónico.</w:t>
      </w:r>
    </w:p>
    <w:p w14:paraId="67C3920E" w14:textId="7B87C0D2" w:rsidR="00B87015" w:rsidRPr="00B87015" w:rsidRDefault="00291203">
      <w:r>
        <w:rPr>
          <w:b/>
          <w:bCs/>
        </w:rPr>
        <w:t>5</w:t>
      </w:r>
      <w:r w:rsidR="00B87015" w:rsidRPr="00B87015">
        <w:rPr>
          <w:b/>
          <w:bCs/>
        </w:rPr>
        <w:t>. Contacto</w:t>
      </w:r>
      <w:r w:rsidR="00B87015" w:rsidRPr="00B87015">
        <w:t xml:space="preserve"> Para cualquier duda o comentario sobre esta Política de Cookies, puedes contactar </w:t>
      </w:r>
      <w:r>
        <w:t xml:space="preserve">nosotros aquí: </w:t>
      </w:r>
    </w:p>
    <w:sectPr w:rsidR="00B87015" w:rsidRPr="00B870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F7905"/>
    <w:multiLevelType w:val="multilevel"/>
    <w:tmpl w:val="2550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F4FD8"/>
    <w:multiLevelType w:val="multilevel"/>
    <w:tmpl w:val="A72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B3932"/>
    <w:multiLevelType w:val="multilevel"/>
    <w:tmpl w:val="C156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4D1B10"/>
    <w:multiLevelType w:val="multilevel"/>
    <w:tmpl w:val="C12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25B10"/>
    <w:multiLevelType w:val="multilevel"/>
    <w:tmpl w:val="731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66206">
    <w:abstractNumId w:val="3"/>
  </w:num>
  <w:num w:numId="2" w16cid:durableId="232980774">
    <w:abstractNumId w:val="2"/>
  </w:num>
  <w:num w:numId="3" w16cid:durableId="1537355008">
    <w:abstractNumId w:val="1"/>
  </w:num>
  <w:num w:numId="4" w16cid:durableId="2130345591">
    <w:abstractNumId w:val="0"/>
  </w:num>
  <w:num w:numId="5" w16cid:durableId="107362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84"/>
    <w:rsid w:val="001B273F"/>
    <w:rsid w:val="00291203"/>
    <w:rsid w:val="002A2FA2"/>
    <w:rsid w:val="002F6B04"/>
    <w:rsid w:val="003442D9"/>
    <w:rsid w:val="0038205A"/>
    <w:rsid w:val="00390921"/>
    <w:rsid w:val="0061313E"/>
    <w:rsid w:val="0068644B"/>
    <w:rsid w:val="00694473"/>
    <w:rsid w:val="00707B30"/>
    <w:rsid w:val="007468D9"/>
    <w:rsid w:val="007506D1"/>
    <w:rsid w:val="009256C5"/>
    <w:rsid w:val="00927E77"/>
    <w:rsid w:val="00985875"/>
    <w:rsid w:val="00A60C7A"/>
    <w:rsid w:val="00B64561"/>
    <w:rsid w:val="00B87015"/>
    <w:rsid w:val="00C01384"/>
    <w:rsid w:val="00CD26BF"/>
    <w:rsid w:val="00D11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E17C"/>
  <w15:chartTrackingRefBased/>
  <w15:docId w15:val="{F6DFF729-308A-400F-8512-1187D58E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3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013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013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013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013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013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013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013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013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38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0138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0138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013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013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013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013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013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01384"/>
    <w:rPr>
      <w:rFonts w:eastAsiaTheme="majorEastAsia" w:cstheme="majorBidi"/>
      <w:color w:val="272727" w:themeColor="text1" w:themeTint="D8"/>
    </w:rPr>
  </w:style>
  <w:style w:type="paragraph" w:styleId="Ttulo">
    <w:name w:val="Title"/>
    <w:basedOn w:val="Normal"/>
    <w:next w:val="Normal"/>
    <w:link w:val="TtuloCar"/>
    <w:uiPriority w:val="10"/>
    <w:qFormat/>
    <w:rsid w:val="00C013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13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013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013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01384"/>
    <w:pPr>
      <w:spacing w:before="160"/>
      <w:jc w:val="center"/>
    </w:pPr>
    <w:rPr>
      <w:i/>
      <w:iCs/>
      <w:color w:val="404040" w:themeColor="text1" w:themeTint="BF"/>
    </w:rPr>
  </w:style>
  <w:style w:type="character" w:customStyle="1" w:styleId="CitaCar">
    <w:name w:val="Cita Car"/>
    <w:basedOn w:val="Fuentedeprrafopredeter"/>
    <w:link w:val="Cita"/>
    <w:uiPriority w:val="29"/>
    <w:rsid w:val="00C01384"/>
    <w:rPr>
      <w:i/>
      <w:iCs/>
      <w:color w:val="404040" w:themeColor="text1" w:themeTint="BF"/>
    </w:rPr>
  </w:style>
  <w:style w:type="paragraph" w:styleId="Prrafodelista">
    <w:name w:val="List Paragraph"/>
    <w:basedOn w:val="Normal"/>
    <w:uiPriority w:val="34"/>
    <w:qFormat/>
    <w:rsid w:val="00C01384"/>
    <w:pPr>
      <w:ind w:left="720"/>
      <w:contextualSpacing/>
    </w:pPr>
  </w:style>
  <w:style w:type="character" w:styleId="nfasisintenso">
    <w:name w:val="Intense Emphasis"/>
    <w:basedOn w:val="Fuentedeprrafopredeter"/>
    <w:uiPriority w:val="21"/>
    <w:qFormat/>
    <w:rsid w:val="00C01384"/>
    <w:rPr>
      <w:i/>
      <w:iCs/>
      <w:color w:val="0F4761" w:themeColor="accent1" w:themeShade="BF"/>
    </w:rPr>
  </w:style>
  <w:style w:type="paragraph" w:styleId="Citadestacada">
    <w:name w:val="Intense Quote"/>
    <w:basedOn w:val="Normal"/>
    <w:next w:val="Normal"/>
    <w:link w:val="CitadestacadaCar"/>
    <w:uiPriority w:val="30"/>
    <w:qFormat/>
    <w:rsid w:val="00C013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01384"/>
    <w:rPr>
      <w:i/>
      <w:iCs/>
      <w:color w:val="0F4761" w:themeColor="accent1" w:themeShade="BF"/>
    </w:rPr>
  </w:style>
  <w:style w:type="character" w:styleId="Referenciaintensa">
    <w:name w:val="Intense Reference"/>
    <w:basedOn w:val="Fuentedeprrafopredeter"/>
    <w:uiPriority w:val="32"/>
    <w:qFormat/>
    <w:rsid w:val="00C01384"/>
    <w:rPr>
      <w:b/>
      <w:bCs/>
      <w:smallCaps/>
      <w:color w:val="0F4761" w:themeColor="accent1" w:themeShade="BF"/>
      <w:spacing w:val="5"/>
    </w:rPr>
  </w:style>
  <w:style w:type="character" w:styleId="Hipervnculo">
    <w:name w:val="Hyperlink"/>
    <w:basedOn w:val="Fuentedeprrafopredeter"/>
    <w:uiPriority w:val="99"/>
    <w:unhideWhenUsed/>
    <w:rsid w:val="009256C5"/>
    <w:rPr>
      <w:color w:val="467886" w:themeColor="hyperlink"/>
      <w:u w:val="single"/>
    </w:rPr>
  </w:style>
  <w:style w:type="character" w:styleId="Mencinsinresolver">
    <w:name w:val="Unresolved Mention"/>
    <w:basedOn w:val="Fuentedeprrafopredeter"/>
    <w:uiPriority w:val="99"/>
    <w:semiHidden/>
    <w:unhideWhenUsed/>
    <w:rsid w:val="00925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9475">
      <w:bodyDiv w:val="1"/>
      <w:marLeft w:val="0"/>
      <w:marRight w:val="0"/>
      <w:marTop w:val="0"/>
      <w:marBottom w:val="0"/>
      <w:divBdr>
        <w:top w:val="none" w:sz="0" w:space="0" w:color="auto"/>
        <w:left w:val="none" w:sz="0" w:space="0" w:color="auto"/>
        <w:bottom w:val="none" w:sz="0" w:space="0" w:color="auto"/>
        <w:right w:val="none" w:sz="0" w:space="0" w:color="auto"/>
      </w:divBdr>
      <w:divsChild>
        <w:div w:id="1130588136">
          <w:marLeft w:val="0"/>
          <w:marRight w:val="0"/>
          <w:marTop w:val="0"/>
          <w:marBottom w:val="0"/>
          <w:divBdr>
            <w:top w:val="none" w:sz="0" w:space="0" w:color="auto"/>
            <w:left w:val="none" w:sz="0" w:space="0" w:color="auto"/>
            <w:bottom w:val="none" w:sz="0" w:space="0" w:color="auto"/>
            <w:right w:val="none" w:sz="0" w:space="0" w:color="auto"/>
          </w:divBdr>
          <w:divsChild>
            <w:div w:id="2132436774">
              <w:marLeft w:val="0"/>
              <w:marRight w:val="0"/>
              <w:marTop w:val="0"/>
              <w:marBottom w:val="0"/>
              <w:divBdr>
                <w:top w:val="none" w:sz="0" w:space="0" w:color="auto"/>
                <w:left w:val="none" w:sz="0" w:space="0" w:color="auto"/>
                <w:bottom w:val="none" w:sz="0" w:space="0" w:color="auto"/>
                <w:right w:val="none" w:sz="0" w:space="0" w:color="auto"/>
              </w:divBdr>
              <w:divsChild>
                <w:div w:id="10950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8598">
          <w:marLeft w:val="0"/>
          <w:marRight w:val="0"/>
          <w:marTop w:val="0"/>
          <w:marBottom w:val="0"/>
          <w:divBdr>
            <w:top w:val="none" w:sz="0" w:space="0" w:color="auto"/>
            <w:left w:val="none" w:sz="0" w:space="0" w:color="auto"/>
            <w:bottom w:val="none" w:sz="0" w:space="0" w:color="auto"/>
            <w:right w:val="none" w:sz="0" w:space="0" w:color="auto"/>
          </w:divBdr>
          <w:divsChild>
            <w:div w:id="9835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2951">
      <w:bodyDiv w:val="1"/>
      <w:marLeft w:val="0"/>
      <w:marRight w:val="0"/>
      <w:marTop w:val="0"/>
      <w:marBottom w:val="0"/>
      <w:divBdr>
        <w:top w:val="none" w:sz="0" w:space="0" w:color="auto"/>
        <w:left w:val="none" w:sz="0" w:space="0" w:color="auto"/>
        <w:bottom w:val="none" w:sz="0" w:space="0" w:color="auto"/>
        <w:right w:val="none" w:sz="0" w:space="0" w:color="auto"/>
      </w:divBdr>
      <w:divsChild>
        <w:div w:id="1391880142">
          <w:marLeft w:val="0"/>
          <w:marRight w:val="0"/>
          <w:marTop w:val="0"/>
          <w:marBottom w:val="0"/>
          <w:divBdr>
            <w:top w:val="none" w:sz="0" w:space="0" w:color="auto"/>
            <w:left w:val="none" w:sz="0" w:space="0" w:color="auto"/>
            <w:bottom w:val="none" w:sz="0" w:space="0" w:color="auto"/>
            <w:right w:val="none" w:sz="0" w:space="0" w:color="auto"/>
          </w:divBdr>
          <w:divsChild>
            <w:div w:id="2127305141">
              <w:marLeft w:val="0"/>
              <w:marRight w:val="0"/>
              <w:marTop w:val="0"/>
              <w:marBottom w:val="0"/>
              <w:divBdr>
                <w:top w:val="none" w:sz="0" w:space="0" w:color="auto"/>
                <w:left w:val="none" w:sz="0" w:space="0" w:color="auto"/>
                <w:bottom w:val="none" w:sz="0" w:space="0" w:color="auto"/>
                <w:right w:val="none" w:sz="0" w:space="0" w:color="auto"/>
              </w:divBdr>
              <w:divsChild>
                <w:div w:id="172139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666">
          <w:marLeft w:val="0"/>
          <w:marRight w:val="0"/>
          <w:marTop w:val="0"/>
          <w:marBottom w:val="0"/>
          <w:divBdr>
            <w:top w:val="none" w:sz="0" w:space="0" w:color="auto"/>
            <w:left w:val="none" w:sz="0" w:space="0" w:color="auto"/>
            <w:bottom w:val="none" w:sz="0" w:space="0" w:color="auto"/>
            <w:right w:val="none" w:sz="0" w:space="0" w:color="auto"/>
          </w:divBdr>
          <w:divsChild>
            <w:div w:id="619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9068">
      <w:bodyDiv w:val="1"/>
      <w:marLeft w:val="0"/>
      <w:marRight w:val="0"/>
      <w:marTop w:val="0"/>
      <w:marBottom w:val="0"/>
      <w:divBdr>
        <w:top w:val="none" w:sz="0" w:space="0" w:color="auto"/>
        <w:left w:val="none" w:sz="0" w:space="0" w:color="auto"/>
        <w:bottom w:val="none" w:sz="0" w:space="0" w:color="auto"/>
        <w:right w:val="none" w:sz="0" w:space="0" w:color="auto"/>
      </w:divBdr>
    </w:div>
    <w:div w:id="638414961">
      <w:bodyDiv w:val="1"/>
      <w:marLeft w:val="0"/>
      <w:marRight w:val="0"/>
      <w:marTop w:val="0"/>
      <w:marBottom w:val="0"/>
      <w:divBdr>
        <w:top w:val="none" w:sz="0" w:space="0" w:color="auto"/>
        <w:left w:val="none" w:sz="0" w:space="0" w:color="auto"/>
        <w:bottom w:val="none" w:sz="0" w:space="0" w:color="auto"/>
        <w:right w:val="none" w:sz="0" w:space="0" w:color="auto"/>
      </w:divBdr>
      <w:divsChild>
        <w:div w:id="155653453">
          <w:marLeft w:val="0"/>
          <w:marRight w:val="0"/>
          <w:marTop w:val="0"/>
          <w:marBottom w:val="0"/>
          <w:divBdr>
            <w:top w:val="none" w:sz="0" w:space="0" w:color="auto"/>
            <w:left w:val="none" w:sz="0" w:space="0" w:color="auto"/>
            <w:bottom w:val="none" w:sz="0" w:space="0" w:color="auto"/>
            <w:right w:val="none" w:sz="0" w:space="0" w:color="auto"/>
          </w:divBdr>
          <w:divsChild>
            <w:div w:id="916937908">
              <w:marLeft w:val="0"/>
              <w:marRight w:val="0"/>
              <w:marTop w:val="0"/>
              <w:marBottom w:val="0"/>
              <w:divBdr>
                <w:top w:val="none" w:sz="0" w:space="0" w:color="auto"/>
                <w:left w:val="none" w:sz="0" w:space="0" w:color="auto"/>
                <w:bottom w:val="none" w:sz="0" w:space="0" w:color="auto"/>
                <w:right w:val="none" w:sz="0" w:space="0" w:color="auto"/>
              </w:divBdr>
              <w:divsChild>
                <w:div w:id="20678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2354">
          <w:marLeft w:val="0"/>
          <w:marRight w:val="0"/>
          <w:marTop w:val="0"/>
          <w:marBottom w:val="0"/>
          <w:divBdr>
            <w:top w:val="none" w:sz="0" w:space="0" w:color="auto"/>
            <w:left w:val="none" w:sz="0" w:space="0" w:color="auto"/>
            <w:bottom w:val="none" w:sz="0" w:space="0" w:color="auto"/>
            <w:right w:val="none" w:sz="0" w:space="0" w:color="auto"/>
          </w:divBdr>
          <w:divsChild>
            <w:div w:id="3043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773">
      <w:bodyDiv w:val="1"/>
      <w:marLeft w:val="0"/>
      <w:marRight w:val="0"/>
      <w:marTop w:val="0"/>
      <w:marBottom w:val="0"/>
      <w:divBdr>
        <w:top w:val="none" w:sz="0" w:space="0" w:color="auto"/>
        <w:left w:val="none" w:sz="0" w:space="0" w:color="auto"/>
        <w:bottom w:val="none" w:sz="0" w:space="0" w:color="auto"/>
        <w:right w:val="none" w:sz="0" w:space="0" w:color="auto"/>
      </w:divBdr>
    </w:div>
    <w:div w:id="801384770">
      <w:bodyDiv w:val="1"/>
      <w:marLeft w:val="0"/>
      <w:marRight w:val="0"/>
      <w:marTop w:val="0"/>
      <w:marBottom w:val="0"/>
      <w:divBdr>
        <w:top w:val="none" w:sz="0" w:space="0" w:color="auto"/>
        <w:left w:val="none" w:sz="0" w:space="0" w:color="auto"/>
        <w:bottom w:val="none" w:sz="0" w:space="0" w:color="auto"/>
        <w:right w:val="none" w:sz="0" w:space="0" w:color="auto"/>
      </w:divBdr>
      <w:divsChild>
        <w:div w:id="1908416312">
          <w:marLeft w:val="0"/>
          <w:marRight w:val="0"/>
          <w:marTop w:val="0"/>
          <w:marBottom w:val="0"/>
          <w:divBdr>
            <w:top w:val="none" w:sz="0" w:space="0" w:color="auto"/>
            <w:left w:val="none" w:sz="0" w:space="0" w:color="auto"/>
            <w:bottom w:val="none" w:sz="0" w:space="0" w:color="auto"/>
            <w:right w:val="none" w:sz="0" w:space="0" w:color="auto"/>
          </w:divBdr>
          <w:divsChild>
            <w:div w:id="764501368">
              <w:marLeft w:val="0"/>
              <w:marRight w:val="0"/>
              <w:marTop w:val="0"/>
              <w:marBottom w:val="0"/>
              <w:divBdr>
                <w:top w:val="none" w:sz="0" w:space="0" w:color="auto"/>
                <w:left w:val="none" w:sz="0" w:space="0" w:color="auto"/>
                <w:bottom w:val="none" w:sz="0" w:space="0" w:color="auto"/>
                <w:right w:val="none" w:sz="0" w:space="0" w:color="auto"/>
              </w:divBdr>
              <w:divsChild>
                <w:div w:id="6474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734">
          <w:marLeft w:val="0"/>
          <w:marRight w:val="0"/>
          <w:marTop w:val="0"/>
          <w:marBottom w:val="0"/>
          <w:divBdr>
            <w:top w:val="none" w:sz="0" w:space="0" w:color="auto"/>
            <w:left w:val="none" w:sz="0" w:space="0" w:color="auto"/>
            <w:bottom w:val="none" w:sz="0" w:space="0" w:color="auto"/>
            <w:right w:val="none" w:sz="0" w:space="0" w:color="auto"/>
          </w:divBdr>
          <w:divsChild>
            <w:div w:id="6015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2865">
      <w:bodyDiv w:val="1"/>
      <w:marLeft w:val="0"/>
      <w:marRight w:val="0"/>
      <w:marTop w:val="0"/>
      <w:marBottom w:val="0"/>
      <w:divBdr>
        <w:top w:val="none" w:sz="0" w:space="0" w:color="auto"/>
        <w:left w:val="none" w:sz="0" w:space="0" w:color="auto"/>
        <w:bottom w:val="none" w:sz="0" w:space="0" w:color="auto"/>
        <w:right w:val="none" w:sz="0" w:space="0" w:color="auto"/>
      </w:divBdr>
    </w:div>
    <w:div w:id="129487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1167</Words>
  <Characters>6420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Andoni Gallardo Izcue</dc:creator>
  <cp:keywords/>
  <dc:description/>
  <cp:lastModifiedBy>Andoni Gallardo Izcue</cp:lastModifiedBy>
  <cp:revision>10</cp:revision>
  <dcterms:created xsi:type="dcterms:W3CDTF">2025-01-02T09:40:00Z</dcterms:created>
  <dcterms:modified xsi:type="dcterms:W3CDTF">2025-01-02T12:27:00Z</dcterms:modified>
</cp:coreProperties>
</file>