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Incident Report</w:t>
      </w:r>
    </w:p>
    <w:p>
      <w:pPr>
        <w:pStyle w:val="Heading2"/>
      </w:pPr>
      <w:r>
        <w:t>Section 1: Identify the network protocol involved in the incident</w:t>
      </w:r>
    </w:p>
    <w:p>
      <w:r>
        <w:t>The tcpdump log shows several protocols in use. At the network/transport layer, DNS (over UDP) is used to resolve domain names to IP addresses, and TCP is used to establish connections (visible in the three-way handshake: Flags [S], [S.], and [.]). At the application layer, HTTP is used to request the webpage ("HTTP: GET / HTTP/1.1" on port 80). HTTP is the protocol most directly tied to this incident: it is the protocol the browser used both to load yummyrecipesforme.com and, after the DNS record changed, to load the attacker's site, greatrecipesforme.com. Because HTTP is unencrypted, the GET request that likely triggered the malicious file download was sent in plain text and could be read by anyone monitoring the traffic.</w:t>
      </w:r>
    </w:p>
    <w:p>
      <w:pPr>
        <w:pStyle w:val="Heading2"/>
      </w:pPr>
      <w:r>
        <w:t>Section 2: Document the incident</w:t>
      </w:r>
    </w:p>
    <w:p>
      <w:r>
        <w:t>On the day of the incident, multiple customers of yummyrecipesforme.com contacted the company's helpdesk to report that the website had prompted them to download a file in order to access free recipes. Customers stated that after they ran the downloaded file, their browsers were redirected to a different web address and their computers began running more slowly. The website owner attempted to log in to the site's admin panel and was unable to, and subsequently contacted the website's hosting provider. Cybersecurity analysts were then assigned to investigate.</w:t>
        <w:br/>
        <w:br/>
        <w:t>To investigate, analysts created an isolated sandbox environment and ran the network protocol analyzer tcpdump while loading yummyrecipesforme.com. Upon loading the page, the sandbox browser was prompted to download an executable file described as a browser update. After the file was run, the browser was redirected to the domain greatrecipesforme.com, which hosted malware.</w:t>
        <w:br/>
        <w:br/>
        <w:t>The tcpdump log (timestamped 14:18-14:25) recorded the following sequence: the browser sent a DNS request for yummyrecipesforme.com, which the DNS server (dns.google.domain) resolved to IP address 203.0.113.22; the browser then completed a TCP handshake and sent an HTTP GET request to that address, which is consistent with the point at which the malicious file was delivered. Roughly two minutes later, the log shows a new DNS request, this time for greatrecipesforme.com, which resolved to a different IP address (192.0.2.17); the browser then completed a new TCP handshake and sent an HTTP GET request to that address, confirming the redirection reported by customers.</w:t>
        <w:br/>
        <w:br/>
        <w:t>A senior analyst reviewed the website's source code directly and confirmed that JavaScript had been added to prompt visitors to download the executable file, and that the downloaded file contained a script that redirected visitors' browsers to greatrecipesforme.com. The cybersecurity team determined that the website was compromised through a brute force attack on the administrative login: the attacker, a former employee, repeatedly submitted known default passwords until the correct one was found, because the administrative account was still set to its default password and no controls were in place to limit or detect repeated failed login attempts. After gaining access to the admin panel, the attacker modified the site's source code to embed the malicious JavaScript, then changed the administrative password, which is why the website owner was subsequently locked out of the account.</w:t>
        <w:br/>
        <w:br/>
        <w:t>Sources: helpdesk reports from affected customers; the website owner's report of being locked out of the admin panel; the tcpdump traffic log captured during sandbox analysis; and the senior analyst's review of the website's source code and the downloaded file.</w:t>
      </w:r>
    </w:p>
    <w:p>
      <w:pPr>
        <w:pStyle w:val="Heading2"/>
      </w:pPr>
      <w:r>
        <w:t>Section 3: Recommend one remediation for brute force attacks</w:t>
      </w:r>
    </w:p>
    <w:p>
      <w:r>
        <w:t>Recommendation: Limit the number of login attempts on the administrative account (account lockout after a small number of failed attempts, e.g., 5), combined with requiring a strong, non-default password.</w:t>
        <w:br/>
        <w:br/>
        <w:t>This measure directly addresses the root cause of this incident: the administrative account was still using a default password, and there was no control in place to stop repeated login attempts. A brute force attack works by submitting many password guesses in succession; if the account locks after a handful of failed attempts (and requires a delay or administrator/support intervention to unlock), an attacker cannot make enough guesses to find the correct password before being blocked. This would have stopped this attack even though the admin password had never been changed from its default value. Combining this with a requirement to replace all default passwords with strong, unique ones, and ideally enforcing two-factor authentication (2FA) on the admin panel, would provide layered protection against future brute force attempts.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