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Century Gothic" w:hAnsi="Century Gothic" w:eastAsia="Calibri" w:cs="Times New Roman"/>
          <w:b/>
          <w:color w:val="7F7F7F"/>
          <w:kern w:val="0"/>
          <w:sz w:val="36"/>
          <w:szCs w:val="18"/>
          <w:lang w:eastAsia="en-US"/>
        </w:rPr>
      </w:pPr>
      <w:r>
        <w:rPr>
          <w:rFonts w:ascii="Century Gothic" w:hAnsi="Century Gothic" w:eastAsia="Calibri" w:cs="Times New Roman"/>
          <w:b/>
          <w:color w:val="7F7F7F"/>
          <w:kern w:val="0"/>
          <w:sz w:val="36"/>
          <w:szCs w:val="18"/>
          <w:lang w:eastAsia="en-US"/>
        </w:rPr>
        <w:t>PERSONA TEMPLATE</w:t>
      </w:r>
    </w:p>
    <w:tbl>
      <w:tblPr>
        <w:tblStyle w:val="3"/>
        <w:tblpPr w:leftFromText="180" w:rightFromText="180" w:vertAnchor="text" w:horzAnchor="page" w:tblpX="646" w:tblpY="476"/>
        <w:tblOverlap w:val="never"/>
        <w:tblW w:w="4998" w:type="pct"/>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autofit"/>
        <w:tblCellMar>
          <w:top w:w="0" w:type="dxa"/>
          <w:left w:w="108" w:type="dxa"/>
          <w:bottom w:w="0" w:type="dxa"/>
          <w:right w:w="108" w:type="dxa"/>
        </w:tblCellMar>
      </w:tblPr>
      <w:tblGrid>
        <w:gridCol w:w="3016"/>
        <w:gridCol w:w="1564"/>
        <w:gridCol w:w="441"/>
        <w:gridCol w:w="4574"/>
        <w:gridCol w:w="441"/>
        <w:gridCol w:w="4574"/>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32" w:hRule="atLeast"/>
        </w:trPr>
        <w:tc>
          <w:tcPr>
            <w:tcW w:w="1032" w:type="pct"/>
            <w:vMerge w:val="restart"/>
            <w:tcBorders>
              <w:top w:val="nil"/>
              <w:left w:val="nil"/>
              <w:bottom w:val="nil"/>
              <w:right w:val="nil"/>
            </w:tcBorders>
            <w:shd w:val="clear" w:color="auto" w:fill="EFF5FA"/>
            <w:vAlign w:val="center"/>
          </w:tcPr>
          <w:p>
            <w:pPr>
              <w:widowControl/>
              <w:jc w:val="left"/>
              <w:rPr>
                <w:rFonts w:ascii="Century Gothic" w:hAnsi="Century Gothic" w:eastAsia="Calibri" w:cs="Times New Roman"/>
                <w:b/>
                <w:color w:val="000000"/>
                <w:kern w:val="0"/>
                <w:sz w:val="18"/>
                <w:szCs w:val="18"/>
                <w:lang w:eastAsia="en-US"/>
              </w:rPr>
            </w:pPr>
            <w:bookmarkStart w:id="0" w:name="_GoBack"/>
            <w:bookmarkEnd w:id="0"/>
            <w:r>
              <w:rPr>
                <w:rFonts w:ascii="Century Gothic" w:hAnsi="Century Gothic" w:eastAsia="Calibri" w:cs="Times New Roman"/>
                <w:kern w:val="0"/>
                <w:sz w:val="18"/>
                <w:szCs w:val="18"/>
                <w:lang w:eastAsia="en-US"/>
              </w:rPr>
              <w:drawing>
                <wp:inline distT="0" distB="0" distL="114300" distR="114300">
                  <wp:extent cx="1776095" cy="1743075"/>
                  <wp:effectExtent l="0" t="0" r="1905" b="9525"/>
                  <wp:docPr id="4" name="图片 4" descr="273d4db9319ba564895c5ffc45ae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73d4db9319ba564895c5ffc45aed78"/>
                          <pic:cNvPicPr>
                            <a:picLocks noChangeAspect="1"/>
                          </pic:cNvPicPr>
                        </pic:nvPicPr>
                        <pic:blipFill>
                          <a:blip r:embed="rId10"/>
                          <a:stretch>
                            <a:fillRect/>
                          </a:stretch>
                        </pic:blipFill>
                        <pic:spPr>
                          <a:xfrm>
                            <a:off x="0" y="0"/>
                            <a:ext cx="1776095" cy="1743075"/>
                          </a:xfrm>
                          <a:prstGeom prst="rect">
                            <a:avLst/>
                          </a:prstGeom>
                        </pic:spPr>
                      </pic:pic>
                    </a:graphicData>
                  </a:graphic>
                </wp:inline>
              </w:drawing>
            </w:r>
            <w:r>
              <w:rPr>
                <w:rFonts w:ascii="Century Gothic" w:hAnsi="Century Gothic" w:eastAsia="Calibri" w:cs="Times New Roman"/>
                <w:kern w:val="0"/>
                <w:sz w:val="18"/>
                <w:szCs w:val="18"/>
                <w:lang w:eastAsia="en-US"/>
              </w:rPr>
              <w:drawing>
                <wp:anchor distT="0" distB="0" distL="114300" distR="114300" simplePos="0" relativeHeight="251659264" behindDoc="1" locked="0" layoutInCell="1" allowOverlap="1">
                  <wp:simplePos x="0" y="0"/>
                  <wp:positionH relativeFrom="column">
                    <wp:posOffset>89535</wp:posOffset>
                  </wp:positionH>
                  <wp:positionV relativeFrom="paragraph">
                    <wp:posOffset>15240</wp:posOffset>
                  </wp:positionV>
                  <wp:extent cx="1592580" cy="1592580"/>
                  <wp:effectExtent l="0" t="0" r="0" b="0"/>
                  <wp:wrapNone/>
                  <wp:docPr id="7" name="Graphic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Use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92580" cy="1592580"/>
                          </a:xfrm>
                          <a:prstGeom prst="rect">
                            <a:avLst/>
                          </a:prstGeom>
                        </pic:spPr>
                      </pic:pic>
                    </a:graphicData>
                  </a:graphic>
                </wp:anchor>
              </w:drawing>
            </w:r>
          </w:p>
        </w:tc>
        <w:tc>
          <w:tcPr>
            <w:tcW w:w="535" w:type="pct"/>
            <w:vMerge w:val="restart"/>
            <w:tcBorders>
              <w:top w:val="nil"/>
              <w:left w:val="nil"/>
              <w:bottom w:val="nil"/>
              <w:right w:val="nil"/>
            </w:tcBorders>
            <w:vAlign w:val="bottom"/>
          </w:tcPr>
          <w:p>
            <w:pPr>
              <w:widowControl/>
              <w:jc w:val="left"/>
              <w:rPr>
                <w:rFonts w:ascii="Century Gothic" w:hAnsi="Century Gothic" w:eastAsia="Calibri" w:cs="Times New Roman"/>
                <w:b/>
                <w:kern w:val="0"/>
                <w:sz w:val="22"/>
                <w:szCs w:val="18"/>
                <w:lang w:eastAsia="en-US"/>
              </w:rPr>
            </w:pPr>
            <w:r>
              <w:rPr>
                <w:rFonts w:ascii="Century Gothic" w:hAnsi="Century Gothic" w:eastAsia="Calibri" w:cs="Times New Roman"/>
                <w:b/>
                <w:kern w:val="0"/>
                <w:sz w:val="22"/>
                <w:szCs w:val="18"/>
                <w:lang w:eastAsia="en-US"/>
              </w:rPr>
              <w:t>PERSONA PHOTO</w:t>
            </w:r>
          </w:p>
        </w:tc>
        <w:tc>
          <w:tcPr>
            <w:tcW w:w="151" w:type="pct"/>
            <w:vMerge w:val="restart"/>
            <w:tcBorders>
              <w:top w:val="nil"/>
              <w:left w:val="nil"/>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D6DCE4"/>
            <w:vAlign w:val="center"/>
          </w:tcPr>
          <w:p>
            <w:pPr>
              <w:widowControl/>
              <w:jc w:val="left"/>
              <w:rPr>
                <w:rFonts w:ascii="Century Gothic" w:hAnsi="Century Gothic" w:eastAsia="Calibri" w:cs="Times New Roman"/>
                <w:b/>
                <w:color w:val="000000"/>
                <w:kern w:val="0"/>
                <w:sz w:val="20"/>
                <w:szCs w:val="18"/>
                <w:lang w:eastAsia="en-US"/>
              </w:rPr>
            </w:pPr>
            <w:r>
              <w:rPr>
                <w:rFonts w:ascii="Century Gothic" w:hAnsi="Century Gothic" w:eastAsia="Calibri" w:cs="Times New Roman"/>
                <w:b/>
                <w:color w:val="000000"/>
                <w:kern w:val="0"/>
                <w:sz w:val="20"/>
                <w:szCs w:val="18"/>
                <w:lang w:eastAsia="en-US"/>
              </w:rPr>
              <w:t>GOALS AND MOTIVATIONS</w:t>
            </w:r>
          </w:p>
        </w:tc>
        <w:tc>
          <w:tcPr>
            <w:tcW w:w="151" w:type="pct"/>
            <w:vMerge w:val="restart"/>
            <w:tcBorders>
              <w:top w:val="nil"/>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D6DCE4"/>
            <w:vAlign w:val="center"/>
          </w:tcPr>
          <w:p>
            <w:pPr>
              <w:widowControl/>
              <w:jc w:val="left"/>
              <w:rPr>
                <w:rFonts w:ascii="Century Gothic" w:hAnsi="Century Gothic" w:eastAsia="Calibri" w:cs="Times New Roman"/>
                <w:b/>
                <w:color w:val="000000"/>
                <w:kern w:val="0"/>
                <w:sz w:val="20"/>
                <w:szCs w:val="18"/>
                <w:lang w:eastAsia="en-US"/>
              </w:rPr>
            </w:pPr>
            <w:r>
              <w:rPr>
                <w:rFonts w:ascii="Century Gothic" w:hAnsi="Century Gothic" w:eastAsia="Calibri" w:cs="Times New Roman"/>
                <w:b/>
                <w:color w:val="000000"/>
                <w:kern w:val="0"/>
                <w:sz w:val="20"/>
                <w:szCs w:val="18"/>
                <w:lang w:eastAsia="en-US"/>
              </w:rPr>
              <w:t>CHALLENGES AND OBSTACLES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204" w:hRule="atLeast"/>
        </w:trPr>
        <w:tc>
          <w:tcPr>
            <w:tcW w:w="1032" w:type="pct"/>
            <w:vMerge w:val="continue"/>
            <w:tcBorders>
              <w:top w:val="nil"/>
              <w:left w:val="nil"/>
              <w:bottom w:val="nil"/>
              <w:right w:val="nil"/>
            </w:tcBorders>
            <w:shd w:val="clear" w:color="auto" w:fill="EFF5FA"/>
            <w:vAlign w:val="center"/>
          </w:tcPr>
          <w:p>
            <w:pPr>
              <w:widowControl/>
              <w:jc w:val="left"/>
              <w:rPr>
                <w:rFonts w:ascii="Century Gothic" w:hAnsi="Century Gothic" w:eastAsia="Calibri" w:cs="Times New Roman"/>
                <w:b/>
                <w:color w:val="000000"/>
                <w:kern w:val="0"/>
                <w:sz w:val="18"/>
                <w:szCs w:val="18"/>
                <w:lang w:eastAsia="en-US"/>
              </w:rPr>
            </w:pPr>
          </w:p>
        </w:tc>
        <w:tc>
          <w:tcPr>
            <w:tcW w:w="535" w:type="pct"/>
            <w:vMerge w:val="continue"/>
            <w:tcBorders>
              <w:top w:val="nil"/>
              <w:left w:val="nil"/>
              <w:bottom w:val="nil"/>
              <w:right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left w:val="nil"/>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restart"/>
            <w:tcBorders>
              <w:bottom w:val="single" w:color="BEBEBE" w:sz="4" w:space="0"/>
            </w:tcBorders>
            <w:vAlign w:val="center"/>
          </w:tcPr>
          <w:p>
            <w:pPr>
              <w:widowControl/>
              <w:jc w:val="left"/>
              <w:rPr>
                <w:rFonts w:hint="default" w:ascii="Century Gothic" w:hAnsi="Century Gothic" w:eastAsia="宋体" w:cs="Times New Roman"/>
                <w:color w:val="000000"/>
                <w:kern w:val="0"/>
                <w:sz w:val="18"/>
                <w:szCs w:val="18"/>
                <w:lang w:val="en-US" w:eastAsia="zh-CN"/>
              </w:rPr>
            </w:pPr>
            <w:r>
              <w:rPr>
                <w:rFonts w:hint="default" w:ascii="Century Gothic" w:hAnsi="Century Gothic" w:eastAsia="宋体" w:cs="Times New Roman"/>
                <w:color w:val="000000"/>
                <w:kern w:val="0"/>
                <w:sz w:val="18"/>
                <w:szCs w:val="18"/>
                <w:lang w:val="en-US" w:eastAsia="zh-CN"/>
              </w:rPr>
              <w:t>Due to the small yield of durian, the supply often exceeds the demand. Therefore, we hope to develop cold resistant durian varieties so that durian can survive in the north and let local people eat fresh tropical fruits Without having to eat imported food</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restart"/>
            <w:tcBorders>
              <w:bottom w:val="single" w:color="BEBEBE" w:sz="4" w:space="0"/>
            </w:tcBorders>
            <w:vAlign w:val="center"/>
          </w:tcPr>
          <w:p>
            <w:pPr>
              <w:widowControl/>
              <w:numPr>
                <w:ilvl w:val="0"/>
                <w:numId w:val="0"/>
              </w:numPr>
              <w:jc w:val="left"/>
              <w:rPr>
                <w:rFonts w:hint="default" w:ascii="Century Gothic" w:hAnsi="Century Gothic" w:eastAsia="宋体" w:cs="Times New Roman"/>
                <w:color w:val="000000"/>
                <w:kern w:val="0"/>
                <w:sz w:val="18"/>
                <w:szCs w:val="18"/>
                <w:lang w:val="en-US" w:eastAsia="zh-CN"/>
              </w:rPr>
            </w:pPr>
            <w:r>
              <w:rPr>
                <w:rFonts w:hint="default" w:ascii="Century Gothic" w:hAnsi="Century Gothic" w:eastAsia="宋体" w:cs="Times New Roman"/>
                <w:color w:val="000000"/>
                <w:kern w:val="0"/>
                <w:sz w:val="18"/>
                <w:szCs w:val="18"/>
                <w:lang w:val="en-US" w:eastAsia="zh-CN"/>
              </w:rPr>
              <w:t>In the greenhouse in the north, durian can be planted in theory, but it is difficult for durian trees to bear fruit. Durian can grow healthily only under the conditions of high temperature and high humidity, and there must be sufficient light. It is difficult to reach the complete planting conditions in greenhouse.</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032" w:type="pct"/>
            <w:tcBorders>
              <w:top w:val="nil"/>
              <w:left w:val="nil"/>
              <w:bottom w:val="single" w:color="BEBEBE" w:sz="4" w:space="0"/>
              <w:right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535" w:type="pct"/>
            <w:tcBorders>
              <w:top w:val="nil"/>
              <w:left w:val="nil"/>
              <w:bottom w:val="single" w:color="BEBEBE" w:sz="4" w:space="0"/>
              <w:right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left w:val="nil"/>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tcBorders>
              <w:top w:val="single" w:color="BEBEBE" w:sz="4" w:space="0"/>
            </w:tcBorders>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QUOTATION</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875" w:hRule="atLeast"/>
        </w:trPr>
        <w:tc>
          <w:tcPr>
            <w:tcW w:w="1567" w:type="pct"/>
            <w:gridSpan w:val="2"/>
            <w:tcBorders>
              <w:bottom w:val="single" w:color="BEBEBE" w:sz="4" w:space="0"/>
            </w:tcBorders>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tcBorders>
              <w:bottom w:val="single" w:color="BEBEBE" w:sz="4" w:space="0"/>
            </w:tcBorders>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tcBorders>
              <w:bottom w:val="single" w:color="BEBEBE" w:sz="4" w:space="0"/>
            </w:tcBorders>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NAME</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32" w:hRule="atLeast"/>
        </w:trPr>
        <w:tc>
          <w:tcPr>
            <w:tcW w:w="1567" w:type="pct"/>
            <w:gridSpan w:val="2"/>
            <w:vAlign w:val="center"/>
          </w:tcPr>
          <w:p>
            <w:pPr>
              <w:widowControl/>
              <w:jc w:val="left"/>
              <w:rPr>
                <w:rFonts w:hint="default" w:ascii="Century Gothic" w:hAnsi="Century Gothic" w:eastAsia="宋体" w:cs="Times New Roman"/>
                <w:color w:val="000000"/>
                <w:kern w:val="0"/>
                <w:sz w:val="18"/>
                <w:szCs w:val="18"/>
                <w:lang w:val="en-US" w:eastAsia="zh-CN"/>
              </w:rPr>
            </w:pPr>
            <w:r>
              <w:rPr>
                <w:rFonts w:hint="eastAsia" w:ascii="Century Gothic" w:hAnsi="Century Gothic" w:eastAsia="宋体" w:cs="Times New Roman"/>
                <w:color w:val="000000"/>
                <w:kern w:val="0"/>
                <w:sz w:val="18"/>
                <w:szCs w:val="18"/>
                <w:lang w:val="en-US" w:eastAsia="zh-CN"/>
              </w:rPr>
              <w:t>Jimmy</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tcBorders>
              <w:bottom w:val="single" w:color="BEBEBE" w:sz="4" w:space="0"/>
            </w:tcBorders>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tcBorders>
              <w:bottom w:val="single" w:color="BEBEBE" w:sz="4" w:space="0"/>
            </w:tcBorders>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AGE</w:t>
            </w:r>
          </w:p>
        </w:tc>
        <w:tc>
          <w:tcPr>
            <w:tcW w:w="151" w:type="pct"/>
            <w:vMerge w:val="continue"/>
            <w:tcBorders>
              <w:bottom w:val="nil"/>
              <w:right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tcBorders>
              <w:left w:val="nil"/>
              <w:right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left w:val="nil"/>
              <w:bottom w:val="nil"/>
              <w:right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tcBorders>
              <w:left w:val="nil"/>
              <w:right w:val="nil"/>
            </w:tcBorders>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32" w:hRule="atLeast"/>
        </w:trPr>
        <w:tc>
          <w:tcPr>
            <w:tcW w:w="1567" w:type="pct"/>
            <w:gridSpan w:val="2"/>
            <w:vAlign w:val="center"/>
          </w:tcPr>
          <w:p>
            <w:pPr>
              <w:widowControl/>
              <w:jc w:val="left"/>
              <w:rPr>
                <w:rFonts w:hint="default" w:ascii="Century Gothic" w:hAnsi="Century Gothic" w:eastAsia="宋体" w:cs="Times New Roman"/>
                <w:color w:val="000000"/>
                <w:kern w:val="0"/>
                <w:sz w:val="18"/>
                <w:szCs w:val="18"/>
                <w:lang w:val="en-US" w:eastAsia="zh-CN"/>
              </w:rPr>
            </w:pPr>
            <w:r>
              <w:rPr>
                <w:rFonts w:hint="eastAsia" w:ascii="Century Gothic" w:hAnsi="Century Gothic" w:eastAsia="宋体" w:cs="Times New Roman"/>
                <w:color w:val="000000"/>
                <w:kern w:val="0"/>
                <w:sz w:val="18"/>
                <w:szCs w:val="18"/>
                <w:lang w:val="en-US" w:eastAsia="zh-CN"/>
              </w:rPr>
              <w:t>43</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D6DCE4"/>
            <w:vAlign w:val="center"/>
          </w:tcPr>
          <w:p>
            <w:pPr>
              <w:widowControl/>
              <w:jc w:val="left"/>
              <w:rPr>
                <w:rFonts w:ascii="Century Gothic" w:hAnsi="Century Gothic" w:eastAsia="Calibri" w:cs="Times New Roman"/>
                <w:b/>
                <w:color w:val="000000"/>
                <w:kern w:val="0"/>
                <w:sz w:val="20"/>
                <w:szCs w:val="18"/>
                <w:lang w:eastAsia="en-US"/>
              </w:rPr>
            </w:pPr>
            <w:r>
              <w:rPr>
                <w:rFonts w:ascii="Century Gothic" w:hAnsi="Century Gothic" w:eastAsia="Calibri" w:cs="Times New Roman"/>
                <w:b/>
                <w:color w:val="000000"/>
                <w:kern w:val="0"/>
                <w:sz w:val="20"/>
                <w:szCs w:val="18"/>
                <w:lang w:eastAsia="en-US"/>
              </w:rPr>
              <w:t>FRUSTRATIONS</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D6DCE4"/>
            <w:vAlign w:val="center"/>
          </w:tcPr>
          <w:p>
            <w:pPr>
              <w:widowControl/>
              <w:jc w:val="left"/>
              <w:rPr>
                <w:rFonts w:ascii="Century Gothic" w:hAnsi="Century Gothic" w:eastAsia="Calibri" w:cs="Times New Roman"/>
                <w:b/>
                <w:color w:val="000000"/>
                <w:kern w:val="0"/>
                <w:sz w:val="20"/>
                <w:szCs w:val="18"/>
                <w:lang w:eastAsia="en-US"/>
              </w:rPr>
            </w:pPr>
            <w:r>
              <w:rPr>
                <w:rFonts w:ascii="Century Gothic" w:hAnsi="Century Gothic" w:eastAsia="Calibri" w:cs="Times New Roman"/>
                <w:b/>
                <w:color w:val="000000"/>
                <w:kern w:val="0"/>
                <w:sz w:val="20"/>
                <w:szCs w:val="18"/>
                <w:lang w:eastAsia="en-US"/>
              </w:rPr>
              <w:t>SOURCES OF INFORMATION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GENDER</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restart"/>
            <w:vAlign w:val="center"/>
          </w:tcPr>
          <w:p>
            <w:pPr>
              <w:widowControl/>
              <w:jc w:val="left"/>
              <w:rPr>
                <w:rFonts w:hint="eastAsia" w:ascii="Century Gothic" w:hAnsi="Century Gothic" w:eastAsia="Calibri" w:cs="Times New Roman"/>
                <w:color w:val="000000"/>
                <w:kern w:val="0"/>
                <w:sz w:val="18"/>
                <w:szCs w:val="18"/>
                <w:lang w:eastAsia="en-US"/>
              </w:rPr>
            </w:pPr>
            <w:r>
              <w:rPr>
                <w:rFonts w:hint="eastAsia" w:ascii="Century Gothic" w:hAnsi="Century Gothic" w:eastAsia="宋体" w:cs="Times New Roman"/>
                <w:color w:val="000000"/>
                <w:kern w:val="0"/>
                <w:sz w:val="18"/>
                <w:szCs w:val="18"/>
                <w:lang w:val="en-US" w:eastAsia="zh-CN"/>
              </w:rPr>
              <w:t>1.</w:t>
            </w:r>
            <w:r>
              <w:rPr>
                <w:rFonts w:hint="eastAsia" w:ascii="Century Gothic" w:hAnsi="Century Gothic" w:eastAsia="Calibri" w:cs="Times New Roman"/>
                <w:color w:val="000000"/>
                <w:kern w:val="0"/>
                <w:sz w:val="18"/>
                <w:szCs w:val="18"/>
                <w:lang w:eastAsia="en-US"/>
              </w:rPr>
              <w:t>Investment without cost. In addition to land and labor investment, investment with fertilizer equipment. If you don't control the cost, once the market response is bad, you will lose money immediately. Even if there are subsidies, it won't help</w:t>
            </w:r>
          </w:p>
          <w:p>
            <w:pPr>
              <w:widowControl/>
              <w:jc w:val="left"/>
              <w:rPr>
                <w:rFonts w:hint="default" w:ascii="Century Gothic" w:hAnsi="Century Gothic" w:eastAsia="宋体" w:cs="Times New Roman"/>
                <w:color w:val="000000"/>
                <w:kern w:val="0"/>
                <w:sz w:val="18"/>
                <w:szCs w:val="18"/>
                <w:lang w:val="en-US" w:eastAsia="zh-CN"/>
              </w:rPr>
            </w:pPr>
            <w:r>
              <w:rPr>
                <w:rFonts w:hint="eastAsia" w:ascii="Century Gothic" w:hAnsi="Century Gothic" w:eastAsia="Calibri" w:cs="Times New Roman"/>
                <w:color w:val="000000"/>
                <w:kern w:val="0"/>
                <w:sz w:val="18"/>
                <w:szCs w:val="18"/>
                <w:lang w:eastAsia="en-US"/>
              </w:rPr>
              <w:t>2. No product branding. Good products also need good packaging. Change the outer packaging for your products, and the value can be doubled immediately. You can also apply fora brand for capital products, and the price can be raised a lot. Without well-known products,consumers' trust will be much lower</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F1F1F1"/>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BOOKS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32" w:hRule="atLeast"/>
        </w:trPr>
        <w:tc>
          <w:tcPr>
            <w:tcW w:w="1567" w:type="pct"/>
            <w:gridSpan w:val="2"/>
            <w:vAlign w:val="center"/>
          </w:tcPr>
          <w:p>
            <w:pPr>
              <w:widowControl/>
              <w:jc w:val="left"/>
              <w:rPr>
                <w:rFonts w:hint="default" w:ascii="Century Gothic" w:hAnsi="Century Gothic" w:eastAsia="宋体" w:cs="Times New Roman"/>
                <w:color w:val="000000"/>
                <w:kern w:val="0"/>
                <w:sz w:val="18"/>
                <w:szCs w:val="18"/>
                <w:lang w:val="en-US" w:eastAsia="zh-CN"/>
              </w:rPr>
            </w:pPr>
            <w:r>
              <w:rPr>
                <w:rFonts w:hint="eastAsia" w:ascii="Century Gothic" w:hAnsi="Century Gothic" w:eastAsia="宋体" w:cs="Times New Roman"/>
                <w:color w:val="000000"/>
                <w:kern w:val="0"/>
                <w:sz w:val="18"/>
                <w:szCs w:val="18"/>
                <w:lang w:val="en-US" w:eastAsia="zh-CN"/>
              </w:rPr>
              <w:t>Female</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LOCATION</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F1F1F1"/>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BLOGS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552" w:hRule="atLeast"/>
        </w:trPr>
        <w:tc>
          <w:tcPr>
            <w:tcW w:w="1567" w:type="pct"/>
            <w:gridSpan w:val="2"/>
            <w:vAlign w:val="center"/>
          </w:tcPr>
          <w:p>
            <w:pPr>
              <w:widowControl/>
              <w:jc w:val="left"/>
              <w:rPr>
                <w:rFonts w:hint="default" w:ascii="Century Gothic" w:hAnsi="Century Gothic" w:eastAsia="宋体" w:cs="Times New Roman"/>
                <w:color w:val="000000"/>
                <w:kern w:val="0"/>
                <w:sz w:val="18"/>
                <w:szCs w:val="18"/>
                <w:lang w:val="en-US" w:eastAsia="zh-CN"/>
              </w:rPr>
            </w:pPr>
            <w:r>
              <w:rPr>
                <w:rFonts w:hint="eastAsia" w:ascii="Century Gothic" w:hAnsi="Century Gothic" w:eastAsia="宋体" w:cs="Times New Roman"/>
                <w:color w:val="000000"/>
                <w:kern w:val="0"/>
                <w:sz w:val="18"/>
                <w:szCs w:val="18"/>
                <w:lang w:val="en-US" w:eastAsia="zh-CN"/>
              </w:rPr>
              <w:t>China</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OCCUPATION</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F1F1F1"/>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CONFERENCES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32" w:hRule="atLeast"/>
        </w:trPr>
        <w:tc>
          <w:tcPr>
            <w:tcW w:w="1567" w:type="pct"/>
            <w:gridSpan w:val="2"/>
            <w:vAlign w:val="center"/>
          </w:tcPr>
          <w:p>
            <w:pPr>
              <w:widowControl/>
              <w:jc w:val="left"/>
              <w:rPr>
                <w:rFonts w:hint="default" w:ascii="Century Gothic" w:hAnsi="Century Gothic" w:eastAsia="宋体" w:cs="Times New Roman"/>
                <w:color w:val="000000"/>
                <w:kern w:val="0"/>
                <w:sz w:val="18"/>
                <w:szCs w:val="18"/>
                <w:lang w:val="en-US" w:eastAsia="zh-CN"/>
              </w:rPr>
            </w:pPr>
            <w:r>
              <w:rPr>
                <w:rFonts w:hint="eastAsia" w:ascii="Century Gothic" w:hAnsi="Century Gothic" w:eastAsia="宋体" w:cs="Times New Roman"/>
                <w:color w:val="000000"/>
                <w:kern w:val="0"/>
                <w:sz w:val="18"/>
                <w:szCs w:val="18"/>
                <w:lang w:val="en-US" w:eastAsia="zh-CN"/>
              </w:rPr>
              <w:t>Farmer</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JOB TITLE</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F1F1F1"/>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EXPERTS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32" w:hRule="atLeast"/>
        </w:trPr>
        <w:tc>
          <w:tcPr>
            <w:tcW w:w="1567" w:type="pct"/>
            <w:gridSpan w:val="2"/>
            <w:vAlign w:val="center"/>
          </w:tcPr>
          <w:p>
            <w:pPr>
              <w:widowControl/>
              <w:jc w:val="left"/>
              <w:rPr>
                <w:rFonts w:hint="default" w:ascii="Century Gothic" w:hAnsi="Century Gothic" w:eastAsia="宋体" w:cs="Times New Roman"/>
                <w:color w:val="000000"/>
                <w:kern w:val="0"/>
                <w:sz w:val="18"/>
                <w:szCs w:val="18"/>
                <w:lang w:val="en-US" w:eastAsia="zh-CN"/>
              </w:rPr>
            </w:pPr>
            <w:r>
              <w:rPr>
                <w:rFonts w:hint="eastAsia" w:ascii="Century Gothic" w:hAnsi="Century Gothic" w:eastAsia="宋体" w:cs="Times New Roman"/>
                <w:color w:val="000000"/>
                <w:kern w:val="0"/>
                <w:sz w:val="18"/>
                <w:szCs w:val="18"/>
                <w:lang w:val="en-US" w:eastAsia="zh-CN"/>
              </w:rPr>
              <w:t>Durian farmer</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HIGHEST LEVEL OF EDUCATION</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F1F1F1"/>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MAGAZINES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432" w:hRule="atLeast"/>
        </w:trPr>
        <w:tc>
          <w:tcPr>
            <w:tcW w:w="1567" w:type="pct"/>
            <w:gridSpan w:val="2"/>
            <w:vAlign w:val="center"/>
          </w:tcPr>
          <w:p>
            <w:pPr>
              <w:widowControl/>
              <w:jc w:val="left"/>
              <w:rPr>
                <w:rFonts w:hint="default" w:ascii="Century Gothic" w:hAnsi="Century Gothic" w:eastAsia="宋体" w:cs="Times New Roman"/>
                <w:color w:val="000000"/>
                <w:kern w:val="0"/>
                <w:sz w:val="18"/>
                <w:szCs w:val="18"/>
                <w:lang w:val="en-US" w:eastAsia="zh-CN"/>
              </w:rPr>
            </w:pPr>
            <w:r>
              <w:rPr>
                <w:rFonts w:hint="eastAsia" w:ascii="Century Gothic" w:hAnsi="Century Gothic" w:eastAsia="宋体" w:cs="Times New Roman"/>
                <w:color w:val="000000"/>
                <w:kern w:val="0"/>
                <w:sz w:val="18"/>
                <w:szCs w:val="18"/>
                <w:lang w:val="en-US" w:eastAsia="zh-CN"/>
              </w:rPr>
              <w:t>Junior middle school</w:t>
            </w: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Align w:val="center"/>
          </w:tcPr>
          <w:p>
            <w:pPr>
              <w:widowControl/>
              <w:jc w:val="left"/>
              <w:rPr>
                <w:rFonts w:ascii="Century Gothic" w:hAnsi="Century Gothic" w:eastAsia="Calibri" w:cs="Times New Roman"/>
                <w:b/>
                <w:color w:val="000000"/>
                <w:kern w:val="0"/>
                <w:sz w:val="18"/>
                <w:szCs w:val="18"/>
                <w:lang w:eastAsia="en-US"/>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ANNUAL INCOME</w:t>
            </w:r>
          </w:p>
        </w:tc>
        <w:tc>
          <w:tcPr>
            <w:tcW w:w="151"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65"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1" w:type="pct"/>
            <w:vMerge w:val="continue"/>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F1F1F1"/>
            <w:vAlign w:val="center"/>
          </w:tcPr>
          <w:p>
            <w:pPr>
              <w:widowControl/>
              <w:jc w:val="left"/>
              <w:rPr>
                <w:rFonts w:ascii="Century Gothic" w:hAnsi="Century Gothic" w:eastAsia="Calibri" w:cs="Times New Roman"/>
                <w:b/>
                <w:color w:val="000000"/>
                <w:kern w:val="0"/>
                <w:sz w:val="18"/>
                <w:szCs w:val="18"/>
                <w:lang w:eastAsia="en-US"/>
              </w:rPr>
            </w:pPr>
            <w:r>
              <w:rPr>
                <w:rFonts w:ascii="Century Gothic" w:hAnsi="Century Gothic" w:eastAsia="Calibri" w:cs="Times New Roman"/>
                <w:b/>
                <w:color w:val="000000"/>
                <w:kern w:val="0"/>
                <w:sz w:val="18"/>
                <w:szCs w:val="18"/>
                <w:lang w:eastAsia="en-US"/>
              </w:rPr>
              <w:t>WEBSITES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288" w:hRule="atLeast"/>
        </w:trPr>
        <w:tc>
          <w:tcPr>
            <w:tcW w:w="1567" w:type="pct"/>
            <w:gridSpan w:val="2"/>
            <w:shd w:val="clear" w:color="auto" w:fill="FFC000"/>
            <w:vAlign w:val="center"/>
          </w:tcPr>
          <w:p>
            <w:pPr>
              <w:widowControl/>
              <w:jc w:val="left"/>
              <w:rPr>
                <w:rFonts w:hint="default" w:ascii="Century Gothic" w:hAnsi="Century Gothic" w:eastAsia="宋体" w:cs="Times New Roman"/>
                <w:b/>
                <w:color w:val="000000"/>
                <w:kern w:val="0"/>
                <w:sz w:val="18"/>
                <w:szCs w:val="18"/>
                <w:lang w:val="en-US" w:eastAsia="zh-CN"/>
              </w:rPr>
            </w:pPr>
            <w:r>
              <w:rPr>
                <w:rFonts w:hint="eastAsia" w:ascii="Century Gothic" w:hAnsi="Century Gothic" w:eastAsia="宋体" w:cs="Times New Roman"/>
                <w:b/>
                <w:color w:val="000000"/>
                <w:kern w:val="0"/>
                <w:sz w:val="18"/>
                <w:szCs w:val="18"/>
                <w:lang w:val="en-US" w:eastAsia="zh-CN"/>
              </w:rPr>
              <w:t>80000</w:t>
            </w:r>
          </w:p>
        </w:tc>
        <w:tc>
          <w:tcPr>
            <w:tcW w:w="151" w:type="pct"/>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vAlign w:val="center"/>
          </w:tcPr>
          <w:p>
            <w:pPr>
              <w:widowControl/>
              <w:jc w:val="left"/>
              <w:rPr>
                <w:rFonts w:ascii="Century Gothic" w:hAnsi="Century Gothic" w:eastAsia="Calibri" w:cs="Times New Roman"/>
                <w:b/>
                <w:color w:val="000000"/>
                <w:kern w:val="0"/>
                <w:sz w:val="18"/>
                <w:szCs w:val="18"/>
                <w:lang w:eastAsia="en-US"/>
              </w:rPr>
            </w:pPr>
          </w:p>
        </w:tc>
        <w:tc>
          <w:tcPr>
            <w:tcW w:w="151" w:type="pct"/>
            <w:tcBorders>
              <w:bottom w:val="nil"/>
            </w:tcBorders>
            <w:vAlign w:val="center"/>
          </w:tcPr>
          <w:p>
            <w:pPr>
              <w:widowControl/>
              <w:jc w:val="left"/>
              <w:rPr>
                <w:rFonts w:ascii="Century Gothic" w:hAnsi="Century Gothic" w:eastAsia="Calibri" w:cs="Times New Roman"/>
                <w:b/>
                <w:color w:val="000000"/>
                <w:kern w:val="0"/>
                <w:sz w:val="18"/>
                <w:szCs w:val="18"/>
                <w:lang w:eastAsia="en-US"/>
              </w:rPr>
            </w:pPr>
          </w:p>
        </w:tc>
        <w:tc>
          <w:tcPr>
            <w:tcW w:w="1565" w:type="pct"/>
            <w:shd w:val="clear" w:color="auto" w:fill="F1F1F1"/>
            <w:vAlign w:val="center"/>
          </w:tcPr>
          <w:p>
            <w:pPr>
              <w:widowControl/>
              <w:jc w:val="left"/>
              <w:rPr>
                <w:rFonts w:ascii="Century Gothic" w:hAnsi="Century Gothic" w:eastAsia="Calibri" w:cs="Times New Roman"/>
                <w:b/>
                <w:color w:val="000000"/>
                <w:kern w:val="0"/>
                <w:sz w:val="18"/>
                <w:szCs w:val="18"/>
                <w:lang w:eastAsia="en-US"/>
              </w:rPr>
            </w:pPr>
          </w:p>
        </w:tc>
      </w:tr>
    </w:tbl>
    <w:p>
      <w:pPr>
        <w:widowControl/>
        <w:jc w:val="left"/>
        <w:rPr>
          <w:rFonts w:ascii="Century Gothic" w:hAnsi="Century Gothic" w:eastAsia="Calibri" w:cs="Times New Roman"/>
          <w:b/>
          <w:color w:val="7F7F7F"/>
          <w:kern w:val="0"/>
          <w:sz w:val="20"/>
          <w:szCs w:val="18"/>
          <w:lang w:eastAsia="en-US"/>
        </w:rPr>
      </w:pPr>
    </w:p>
    <w:p>
      <w:pPr>
        <w:sectPr>
          <w:headerReference r:id="rId5" w:type="first"/>
          <w:footerReference r:id="rId8" w:type="first"/>
          <w:headerReference r:id="rId3" w:type="default"/>
          <w:footerReference r:id="rId6" w:type="default"/>
          <w:headerReference r:id="rId4" w:type="even"/>
          <w:footerReference r:id="rId7" w:type="even"/>
          <w:pgSz w:w="15840" w:h="12240" w:orient="landscape"/>
          <w:pgMar w:top="531" w:right="720" w:bottom="720" w:left="720" w:header="720" w:footer="720" w:gutter="0"/>
          <w:cols w:space="720" w:num="1"/>
          <w:docGrid w:linePitch="360"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rPr>
        <w:rFonts w:ascii="Century Gothic" w:hAnsi="Century Gothic" w:eastAsia="Calibri" w:cs="Times New Roman"/>
        <w:sz w:val="18"/>
        <w:szCs w:val="18"/>
        <w:lang w:val="en-US" w:eastAsia="en-US"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entury Gothic" w:hAnsi="Century Gothic" w:eastAsia="Calibri" w:cs="Times New Roman"/>
        <w:sz w:val="18"/>
        <w:szCs w:val="18"/>
        <w:lang w:val="en-US" w:eastAsia="en-US" w:bidi="ar-SA"/>
      </w:rPr>
      <w:id w:val="-1095473229"/>
      <w:docPartObj>
        <w:docPartGallery w:val="autotext"/>
      </w:docPartObj>
    </w:sdtPr>
    <w:sdtEndPr>
      <w:rPr>
        <w:rFonts w:ascii="Century Gothic" w:hAnsi="Century Gothic" w:eastAsia="Calibri" w:cs="Times New Roman"/>
        <w:sz w:val="18"/>
        <w:szCs w:val="18"/>
        <w:lang w:val="en-US" w:eastAsia="en-US" w:bidi="ar-SA"/>
      </w:rPr>
    </w:sdtEndPr>
    <w:sdtContent>
      <w:p>
        <w:pPr>
          <w:framePr w:wrap="around" w:vAnchor="text" w:hAnchor="margin" w:xAlign="right" w:y="1"/>
          <w:rPr>
            <w:rFonts w:ascii="Century Gothic" w:hAnsi="Century Gothic" w:eastAsia="Calibri" w:cs="Times New Roman"/>
            <w:sz w:val="18"/>
            <w:szCs w:val="18"/>
            <w:lang w:val="en-US" w:eastAsia="en-US" w:bidi="ar-SA"/>
          </w:rPr>
        </w:pPr>
        <w:r>
          <w:rPr>
            <w:rFonts w:ascii="Times New Roman" w:hAnsi="Times New Roman" w:eastAsia="Times New Roman" w:cs="Times New Roman"/>
            <w:sz w:val="18"/>
            <w:szCs w:val="18"/>
            <w:lang w:val="en-US" w:eastAsia="en-US" w:bidi="ar-SA"/>
          </w:rPr>
          <w:fldChar w:fldCharType="begin"/>
        </w:r>
        <w:r>
          <w:rPr>
            <w:rFonts w:ascii="Times New Roman" w:hAnsi="Times New Roman" w:eastAsia="Times New Roman" w:cs="Times New Roman"/>
            <w:sz w:val="18"/>
            <w:szCs w:val="18"/>
            <w:lang w:val="en-US" w:eastAsia="en-US" w:bidi="ar-SA"/>
          </w:rPr>
          <w:instrText xml:space="preserve"> PAGE </w:instrText>
        </w:r>
        <w:r>
          <w:rPr>
            <w:rFonts w:ascii="Times New Roman" w:hAnsi="Times New Roman" w:eastAsia="Times New Roman" w:cs="Times New Roman"/>
            <w:sz w:val="18"/>
            <w:szCs w:val="18"/>
            <w:lang w:val="en-US" w:eastAsia="en-US" w:bidi="ar-SA"/>
          </w:rPr>
          <w:fldChar w:fldCharType="end"/>
        </w:r>
      </w:p>
    </w:sdtContent>
  </w:sdt>
  <w:p>
    <w:pPr>
      <w:ind w:right="360"/>
      <w:rPr>
        <w:rFonts w:ascii="Century Gothic" w:hAnsi="Century Gothic" w:eastAsia="Calibri" w:cs="Times New Roman"/>
        <w:sz w:val="18"/>
        <w:szCs w:val="18"/>
        <w:lang w:val="en-US" w:eastAsia="en-US"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Century Gothic" w:hAnsi="Century Gothic" w:eastAsia="Calibri" w:cs="Times New Roman"/>
        <w:sz w:val="18"/>
        <w:szCs w:val="18"/>
        <w:lang w:val="en-US" w:eastAsia="en-US"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Century Gothic" w:hAnsi="Century Gothic" w:eastAsia="Calibri" w:cs="Times New Roman"/>
        <w:sz w:val="18"/>
        <w:szCs w:val="18"/>
        <w:lang w:val="en-US" w:eastAsia="en-US"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Century Gothic" w:hAnsi="Century Gothic" w:eastAsia="Calibri" w:cs="Times New Roman"/>
        <w:sz w:val="18"/>
        <w:szCs w:val="18"/>
        <w:lang w:val="en-US" w:eastAsia="en-US"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Century Gothic" w:hAnsi="Century Gothic" w:eastAsia="Calibri" w:cs="Times New Roman"/>
        <w:sz w:val="18"/>
        <w:szCs w:val="18"/>
        <w:lang w:val="en-US" w:eastAsia="en-US"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27223"/>
    <w:rsid w:val="10A27223"/>
    <w:rsid w:val="288822B5"/>
    <w:rsid w:val="6C305B70"/>
    <w:rsid w:val="6D763A57"/>
    <w:rsid w:val="79000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qFormat/>
    <w:uiPriority w:val="99"/>
    <w:rPr>
      <w:rFonts w:ascii="Arial" w:hAnsi="Arial" w:eastAsia="Arial" w:cs="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sv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2021-11-14T08:19:00Z</dcterms:created>
  <dc:creator>兮兮</dc:creator>
  <cp:lastModifiedBy>兮兮</cp:lastModifiedBy>
  <dcterms:modified xsi:type="dcterms:W3CDTF">2021-11-14T09:15:55Z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173D9E614B4440D98B00D9B6056939A0</vt:lpwstr>
  </property>
</Properties>
</file>