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04558" w14:textId="231E0068" w:rsidR="004E18E1" w:rsidRDefault="009D6342" w:rsidP="009D6342">
      <w:pPr>
        <w:jc w:val="center"/>
        <w:rPr>
          <w:rFonts w:ascii="Arial Black" w:hAnsi="Arial Black"/>
          <w:sz w:val="40"/>
          <w:szCs w:val="40"/>
        </w:rPr>
      </w:pPr>
      <w:r w:rsidRPr="009D6342">
        <w:rPr>
          <w:rFonts w:ascii="Arial Black" w:hAnsi="Arial Black"/>
          <w:sz w:val="40"/>
          <w:szCs w:val="40"/>
        </w:rPr>
        <w:t>POC</w:t>
      </w:r>
    </w:p>
    <w:p w14:paraId="4BD5FDA0" w14:textId="7EDFD33C" w:rsidR="009D6342" w:rsidRDefault="009D6342" w:rsidP="009D6342">
      <w:pPr>
        <w:jc w:val="center"/>
        <w:rPr>
          <w:rFonts w:ascii="Arial Black" w:hAnsi="Arial Black"/>
          <w:sz w:val="40"/>
          <w:szCs w:val="40"/>
        </w:rPr>
      </w:pPr>
      <w:r>
        <w:rPr>
          <w:rFonts w:ascii="Arial Black" w:hAnsi="Arial Black"/>
          <w:sz w:val="40"/>
          <w:szCs w:val="40"/>
        </w:rPr>
        <w:t>PowerBI Licenses</w:t>
      </w:r>
    </w:p>
    <w:p w14:paraId="15426F50" w14:textId="77777777" w:rsidR="009D6342" w:rsidRDefault="009D6342" w:rsidP="009D6342">
      <w:pPr>
        <w:rPr>
          <w:rFonts w:cstheme="minorHAnsi"/>
          <w:b/>
          <w:bCs/>
          <w:sz w:val="24"/>
          <w:szCs w:val="24"/>
          <w:u w:val="single"/>
        </w:rPr>
      </w:pPr>
      <w:r w:rsidRPr="009D6342">
        <w:rPr>
          <w:rFonts w:cstheme="minorHAnsi"/>
          <w:b/>
          <w:bCs/>
          <w:sz w:val="24"/>
          <w:szCs w:val="24"/>
          <w:u w:val="single"/>
        </w:rPr>
        <w:t xml:space="preserve">Types </w:t>
      </w:r>
    </w:p>
    <w:p w14:paraId="63DB42BF" w14:textId="54BAE82D" w:rsidR="00A51330" w:rsidRPr="00A51330" w:rsidRDefault="00A51330" w:rsidP="00A51330">
      <w:pPr>
        <w:pStyle w:val="ListParagraph"/>
        <w:numPr>
          <w:ilvl w:val="0"/>
          <w:numId w:val="9"/>
        </w:numPr>
        <w:rPr>
          <w:rFonts w:cstheme="minorHAnsi"/>
          <w:b/>
          <w:bCs/>
          <w:sz w:val="24"/>
          <w:szCs w:val="24"/>
        </w:rPr>
      </w:pPr>
      <w:r w:rsidRPr="00A51330">
        <w:rPr>
          <w:rFonts w:cstheme="minorHAnsi"/>
          <w:b/>
          <w:bCs/>
          <w:sz w:val="24"/>
          <w:szCs w:val="24"/>
        </w:rPr>
        <w:t>User</w:t>
      </w:r>
      <w:r w:rsidR="00CC1BC2">
        <w:rPr>
          <w:rFonts w:cstheme="minorHAnsi"/>
          <w:b/>
          <w:bCs/>
          <w:sz w:val="24"/>
          <w:szCs w:val="24"/>
        </w:rPr>
        <w:t xml:space="preserve"> based</w:t>
      </w:r>
    </w:p>
    <w:p w14:paraId="0DF41EE8" w14:textId="55112099" w:rsidR="00A51330" w:rsidRPr="00A51330" w:rsidRDefault="00A51330" w:rsidP="00A51330">
      <w:pPr>
        <w:pStyle w:val="ListParagraph"/>
        <w:numPr>
          <w:ilvl w:val="0"/>
          <w:numId w:val="9"/>
        </w:numPr>
        <w:rPr>
          <w:rFonts w:cstheme="minorHAnsi"/>
          <w:b/>
          <w:bCs/>
          <w:sz w:val="24"/>
          <w:szCs w:val="24"/>
        </w:rPr>
      </w:pPr>
      <w:r w:rsidRPr="00A51330">
        <w:rPr>
          <w:rFonts w:cstheme="minorHAnsi"/>
          <w:b/>
          <w:bCs/>
          <w:sz w:val="24"/>
          <w:szCs w:val="24"/>
        </w:rPr>
        <w:t>Capacity</w:t>
      </w:r>
      <w:r w:rsidR="00CC1BC2">
        <w:rPr>
          <w:rFonts w:cstheme="minorHAnsi"/>
          <w:b/>
          <w:bCs/>
          <w:sz w:val="24"/>
          <w:szCs w:val="24"/>
        </w:rPr>
        <w:t xml:space="preserve"> based</w:t>
      </w:r>
    </w:p>
    <w:p w14:paraId="0D758F47" w14:textId="77777777" w:rsidR="00A51330" w:rsidRDefault="00A51330" w:rsidP="00A51330">
      <w:pPr>
        <w:pStyle w:val="ListParagraph"/>
        <w:ind w:left="1080"/>
        <w:rPr>
          <w:rFonts w:cstheme="minorHAnsi"/>
          <w:sz w:val="24"/>
          <w:szCs w:val="24"/>
        </w:rPr>
      </w:pPr>
    </w:p>
    <w:p w14:paraId="79C5E36C" w14:textId="5787CDB5" w:rsidR="00A51330" w:rsidRPr="00A51330" w:rsidRDefault="00A51330" w:rsidP="00A51330">
      <w:pPr>
        <w:pStyle w:val="ListParagraph"/>
        <w:ind w:left="360"/>
        <w:rPr>
          <w:rFonts w:cstheme="minorHAnsi"/>
          <w:sz w:val="24"/>
          <w:szCs w:val="24"/>
          <w:u w:val="single"/>
        </w:rPr>
      </w:pPr>
      <w:r w:rsidRPr="00A51330">
        <w:rPr>
          <w:rFonts w:cstheme="minorHAnsi"/>
          <w:sz w:val="24"/>
          <w:szCs w:val="24"/>
          <w:u w:val="single"/>
        </w:rPr>
        <w:t>User Based</w:t>
      </w:r>
    </w:p>
    <w:p w14:paraId="7FD782C8" w14:textId="14392521" w:rsidR="009D6342" w:rsidRPr="009D6342" w:rsidRDefault="00FC117F" w:rsidP="009D6342">
      <w:pPr>
        <w:pStyle w:val="ListParagraph"/>
        <w:numPr>
          <w:ilvl w:val="0"/>
          <w:numId w:val="1"/>
        </w:numPr>
        <w:rPr>
          <w:rFonts w:cstheme="minorHAnsi"/>
          <w:sz w:val="24"/>
          <w:szCs w:val="24"/>
        </w:rPr>
      </w:pPr>
      <w:r>
        <w:rPr>
          <w:rFonts w:cstheme="minorHAnsi"/>
          <w:sz w:val="24"/>
          <w:szCs w:val="24"/>
        </w:rPr>
        <w:t>Free</w:t>
      </w:r>
    </w:p>
    <w:p w14:paraId="4CC36A34" w14:textId="0809296B" w:rsidR="009D6342" w:rsidRPr="009D6342" w:rsidRDefault="00FC117F" w:rsidP="009D6342">
      <w:pPr>
        <w:pStyle w:val="ListParagraph"/>
        <w:numPr>
          <w:ilvl w:val="0"/>
          <w:numId w:val="1"/>
        </w:numPr>
        <w:rPr>
          <w:rFonts w:cstheme="minorHAnsi"/>
          <w:sz w:val="24"/>
          <w:szCs w:val="24"/>
        </w:rPr>
      </w:pPr>
      <w:r>
        <w:rPr>
          <w:rFonts w:cstheme="minorHAnsi"/>
          <w:sz w:val="24"/>
          <w:szCs w:val="24"/>
        </w:rPr>
        <w:t>Pro</w:t>
      </w:r>
    </w:p>
    <w:p w14:paraId="7E719A94" w14:textId="63CAA5EF" w:rsidR="009D6342" w:rsidRPr="009D6342" w:rsidRDefault="009D6342" w:rsidP="009D6342">
      <w:pPr>
        <w:pStyle w:val="ListParagraph"/>
        <w:numPr>
          <w:ilvl w:val="0"/>
          <w:numId w:val="1"/>
        </w:numPr>
        <w:rPr>
          <w:rFonts w:cstheme="minorHAnsi"/>
          <w:sz w:val="24"/>
          <w:szCs w:val="24"/>
        </w:rPr>
      </w:pPr>
      <w:r w:rsidRPr="009D6342">
        <w:rPr>
          <w:rFonts w:cstheme="minorHAnsi"/>
          <w:sz w:val="24"/>
          <w:szCs w:val="24"/>
        </w:rPr>
        <w:t>Premium</w:t>
      </w:r>
      <w:r w:rsidR="00F356F9">
        <w:rPr>
          <w:rFonts w:cstheme="minorHAnsi"/>
          <w:sz w:val="24"/>
          <w:szCs w:val="24"/>
        </w:rPr>
        <w:t xml:space="preserve"> per user</w:t>
      </w:r>
    </w:p>
    <w:p w14:paraId="5992B5FE" w14:textId="16EB6F5A" w:rsidR="009D6342" w:rsidRDefault="009D6342" w:rsidP="009D6342">
      <w:pPr>
        <w:rPr>
          <w:rFonts w:ascii="Segoe UI" w:hAnsi="Segoe UI" w:cs="Segoe UI"/>
          <w:color w:val="161616"/>
          <w:shd w:val="clear" w:color="auto" w:fill="EFD9FD"/>
        </w:rPr>
      </w:pPr>
      <w:r>
        <w:rPr>
          <w:rFonts w:cstheme="minorHAnsi"/>
          <w:sz w:val="24"/>
          <w:szCs w:val="24"/>
        </w:rPr>
        <w:t>N</w:t>
      </w:r>
      <w:r w:rsidRPr="009D6342">
        <w:rPr>
          <w:rFonts w:cstheme="minorHAnsi"/>
          <w:sz w:val="24"/>
          <w:szCs w:val="24"/>
        </w:rPr>
        <w:t>OT</w:t>
      </w:r>
      <w:r>
        <w:rPr>
          <w:rFonts w:cstheme="minorHAnsi"/>
          <w:sz w:val="24"/>
          <w:szCs w:val="24"/>
        </w:rPr>
        <w:t xml:space="preserve">E - </w:t>
      </w:r>
      <w:r w:rsidRPr="009D6342">
        <w:rPr>
          <w:rFonts w:ascii="Segoe UI" w:hAnsi="Segoe UI" w:cs="Segoe UI"/>
          <w:color w:val="161616"/>
          <w:shd w:val="clear" w:color="auto" w:fill="EFD9FD"/>
        </w:rPr>
        <w:t>Administration and licensing of the Power BI service is now integrated with Microsoft Fabric.</w:t>
      </w:r>
    </w:p>
    <w:p w14:paraId="3713A081" w14:textId="53CF907D" w:rsidR="009D6342" w:rsidRDefault="00155EE4" w:rsidP="009D6342">
      <w:pPr>
        <w:rPr>
          <w:rFonts w:ascii="Segoe UI" w:hAnsi="Segoe UI" w:cs="Segoe UI"/>
          <w:color w:val="0D0D0D"/>
          <w:shd w:val="clear" w:color="auto" w:fill="FFFFFF"/>
        </w:rPr>
      </w:pPr>
      <w:r>
        <w:rPr>
          <w:rFonts w:ascii="Segoe UI" w:hAnsi="Segoe UI" w:cs="Segoe UI"/>
          <w:color w:val="0D0D0D"/>
          <w:shd w:val="clear" w:color="auto" w:fill="FFFFFF"/>
        </w:rPr>
        <w:t xml:space="preserve">In How Many Ways We can share reports to different licenses in PowerBI </w:t>
      </w:r>
      <w:r w:rsidR="00524C3C">
        <w:rPr>
          <w:rFonts w:ascii="Segoe UI" w:hAnsi="Segoe UI" w:cs="Segoe UI"/>
          <w:color w:val="0D0D0D"/>
          <w:shd w:val="clear" w:color="auto" w:fill="FFFFFF"/>
        </w:rPr>
        <w:t>services &amp; Advantages &amp; Limitations.</w:t>
      </w:r>
    </w:p>
    <w:p w14:paraId="67B283EF" w14:textId="77777777" w:rsidR="003F288B" w:rsidRDefault="003F288B" w:rsidP="009D6342">
      <w:pPr>
        <w:rPr>
          <w:rFonts w:cstheme="minorHAnsi"/>
          <w:b/>
          <w:bCs/>
          <w:sz w:val="24"/>
          <w:szCs w:val="24"/>
          <w:u w:val="single"/>
        </w:rPr>
      </w:pPr>
    </w:p>
    <w:p w14:paraId="7BE51B83" w14:textId="3CFA4193" w:rsidR="00155EE4" w:rsidRPr="00155EE4" w:rsidRDefault="00155EE4" w:rsidP="009D6342">
      <w:pPr>
        <w:rPr>
          <w:rFonts w:cstheme="minorHAnsi"/>
          <w:sz w:val="24"/>
          <w:szCs w:val="24"/>
        </w:rPr>
      </w:pPr>
      <w:r w:rsidRPr="00155EE4">
        <w:rPr>
          <w:rFonts w:cstheme="minorHAnsi"/>
          <w:b/>
          <w:bCs/>
          <w:sz w:val="24"/>
          <w:szCs w:val="24"/>
          <w:u w:val="single"/>
        </w:rPr>
        <w:t>Free</w:t>
      </w:r>
      <w:r>
        <w:rPr>
          <w:rFonts w:cstheme="minorHAnsi"/>
          <w:b/>
          <w:bCs/>
          <w:sz w:val="24"/>
          <w:szCs w:val="24"/>
          <w:u w:val="single"/>
        </w:rPr>
        <w:t xml:space="preserve"> </w:t>
      </w:r>
      <w:r>
        <w:rPr>
          <w:rFonts w:cstheme="minorHAnsi"/>
          <w:sz w:val="24"/>
          <w:szCs w:val="24"/>
        </w:rPr>
        <w:t>-</w:t>
      </w:r>
    </w:p>
    <w:p w14:paraId="055F1ECC" w14:textId="17AA50A9" w:rsidR="009D6342" w:rsidRDefault="00155EE4" w:rsidP="00155EE4">
      <w:pPr>
        <w:pStyle w:val="ListParagraph"/>
        <w:numPr>
          <w:ilvl w:val="0"/>
          <w:numId w:val="2"/>
        </w:numPr>
        <w:rPr>
          <w:rFonts w:cstheme="minorHAnsi"/>
          <w:sz w:val="24"/>
          <w:szCs w:val="24"/>
        </w:rPr>
      </w:pPr>
      <w:r w:rsidRPr="00155EE4">
        <w:rPr>
          <w:rFonts w:cstheme="minorHAnsi"/>
          <w:sz w:val="24"/>
          <w:szCs w:val="24"/>
        </w:rPr>
        <w:t>With a Power BI Free license, you can share reports by publishing them to the Power BI Service and then sharing them with individual users by email. However, users with a Free license can only consume shared content; they cannot create or share their own reports.</w:t>
      </w:r>
    </w:p>
    <w:p w14:paraId="0A1B5C61" w14:textId="6FF92562" w:rsidR="00155EE4" w:rsidRDefault="00155EE4" w:rsidP="00155EE4">
      <w:pPr>
        <w:rPr>
          <w:rFonts w:cstheme="minorHAnsi"/>
          <w:sz w:val="24"/>
          <w:szCs w:val="24"/>
          <w:u w:val="single"/>
        </w:rPr>
      </w:pPr>
      <w:r w:rsidRPr="00524C3C">
        <w:rPr>
          <w:rFonts w:cstheme="minorHAnsi"/>
          <w:sz w:val="24"/>
          <w:szCs w:val="24"/>
          <w:u w:val="single"/>
        </w:rPr>
        <w:t>Advantages</w:t>
      </w:r>
    </w:p>
    <w:p w14:paraId="404F1997" w14:textId="4D14E477" w:rsidR="00524C3C" w:rsidRDefault="00524C3C" w:rsidP="00524C3C">
      <w:pPr>
        <w:pStyle w:val="ListParagraph"/>
        <w:numPr>
          <w:ilvl w:val="0"/>
          <w:numId w:val="2"/>
        </w:numPr>
        <w:rPr>
          <w:rFonts w:cstheme="minorHAnsi"/>
          <w:sz w:val="24"/>
          <w:szCs w:val="24"/>
        </w:rPr>
      </w:pPr>
      <w:r w:rsidRPr="00524C3C">
        <w:rPr>
          <w:rFonts w:cstheme="minorHAnsi"/>
          <w:sz w:val="24"/>
          <w:szCs w:val="24"/>
        </w:rPr>
        <w:t>It’s useful fo</w:t>
      </w:r>
      <w:r>
        <w:rPr>
          <w:rFonts w:cstheme="minorHAnsi"/>
          <w:sz w:val="24"/>
          <w:szCs w:val="24"/>
        </w:rPr>
        <w:t>r who wants to learn PowerBI services.</w:t>
      </w:r>
    </w:p>
    <w:p w14:paraId="0EBC744E" w14:textId="07D7CC98" w:rsidR="00524C3C" w:rsidRDefault="00524C3C" w:rsidP="00524C3C">
      <w:pPr>
        <w:pStyle w:val="ListParagraph"/>
        <w:numPr>
          <w:ilvl w:val="0"/>
          <w:numId w:val="2"/>
        </w:numPr>
        <w:rPr>
          <w:rFonts w:cstheme="minorHAnsi"/>
          <w:sz w:val="24"/>
          <w:szCs w:val="24"/>
        </w:rPr>
      </w:pPr>
      <w:r>
        <w:rPr>
          <w:rFonts w:cstheme="minorHAnsi"/>
          <w:sz w:val="24"/>
          <w:szCs w:val="24"/>
        </w:rPr>
        <w:t>You can have the whole interface and go through several options of PBI services.</w:t>
      </w:r>
    </w:p>
    <w:p w14:paraId="6B37650E" w14:textId="38F5AB0D" w:rsidR="00524C3C" w:rsidRPr="00524C3C" w:rsidRDefault="00524C3C" w:rsidP="00524C3C">
      <w:pPr>
        <w:rPr>
          <w:rFonts w:cstheme="minorHAnsi"/>
          <w:sz w:val="24"/>
          <w:szCs w:val="24"/>
          <w:u w:val="single"/>
        </w:rPr>
      </w:pPr>
      <w:r w:rsidRPr="00524C3C">
        <w:rPr>
          <w:rFonts w:cstheme="minorHAnsi"/>
          <w:sz w:val="24"/>
          <w:szCs w:val="24"/>
          <w:u w:val="single"/>
        </w:rPr>
        <w:t>Limitations</w:t>
      </w:r>
    </w:p>
    <w:p w14:paraId="1D020CFD" w14:textId="3CABD950" w:rsidR="00524C3C" w:rsidRPr="00524C3C" w:rsidRDefault="00350E44" w:rsidP="00524C3C">
      <w:pPr>
        <w:pStyle w:val="ListParagraph"/>
        <w:numPr>
          <w:ilvl w:val="0"/>
          <w:numId w:val="3"/>
        </w:numPr>
        <w:rPr>
          <w:rFonts w:cstheme="minorHAnsi"/>
          <w:b/>
          <w:bCs/>
          <w:sz w:val="24"/>
          <w:szCs w:val="24"/>
          <w:u w:val="single"/>
        </w:rPr>
      </w:pPr>
      <w:r>
        <w:rPr>
          <w:rFonts w:cstheme="minorHAnsi"/>
          <w:sz w:val="24"/>
          <w:szCs w:val="24"/>
        </w:rPr>
        <w:t>Whatever</w:t>
      </w:r>
      <w:r w:rsidR="00524C3C">
        <w:rPr>
          <w:rFonts w:cstheme="minorHAnsi"/>
          <w:sz w:val="24"/>
          <w:szCs w:val="24"/>
        </w:rPr>
        <w:t xml:space="preserve"> you create in PowerBI stays in that computer only.</w:t>
      </w:r>
    </w:p>
    <w:p w14:paraId="20DA8ADE" w14:textId="764A056D" w:rsidR="00524C3C" w:rsidRPr="00524C3C" w:rsidRDefault="00524C3C" w:rsidP="00524C3C">
      <w:pPr>
        <w:pStyle w:val="ListParagraph"/>
        <w:numPr>
          <w:ilvl w:val="0"/>
          <w:numId w:val="3"/>
        </w:numPr>
        <w:rPr>
          <w:rFonts w:cstheme="minorHAnsi"/>
          <w:b/>
          <w:bCs/>
          <w:sz w:val="24"/>
          <w:szCs w:val="24"/>
          <w:u w:val="single"/>
        </w:rPr>
      </w:pPr>
      <w:r>
        <w:rPr>
          <w:rFonts w:cstheme="minorHAnsi"/>
          <w:sz w:val="24"/>
          <w:szCs w:val="24"/>
        </w:rPr>
        <w:t>It’s not suitable in real world business situations.</w:t>
      </w:r>
    </w:p>
    <w:p w14:paraId="2B56E13F" w14:textId="77777777" w:rsidR="003F288B" w:rsidRDefault="003F288B" w:rsidP="009D6342">
      <w:pPr>
        <w:rPr>
          <w:rFonts w:cstheme="minorHAnsi"/>
          <w:b/>
          <w:bCs/>
          <w:sz w:val="24"/>
          <w:szCs w:val="24"/>
          <w:u w:val="single"/>
        </w:rPr>
      </w:pPr>
    </w:p>
    <w:p w14:paraId="2C580445" w14:textId="467C585E" w:rsidR="00155EE4" w:rsidRDefault="00155EE4" w:rsidP="009D6342">
      <w:pPr>
        <w:rPr>
          <w:rFonts w:cstheme="minorHAnsi"/>
          <w:sz w:val="24"/>
          <w:szCs w:val="24"/>
        </w:rPr>
      </w:pPr>
      <w:r w:rsidRPr="00155EE4">
        <w:rPr>
          <w:rFonts w:cstheme="minorHAnsi"/>
          <w:b/>
          <w:bCs/>
          <w:sz w:val="24"/>
          <w:szCs w:val="24"/>
          <w:u w:val="single"/>
        </w:rPr>
        <w:t>Pro</w:t>
      </w:r>
      <w:r>
        <w:rPr>
          <w:rFonts w:cstheme="minorHAnsi"/>
          <w:b/>
          <w:bCs/>
          <w:sz w:val="24"/>
          <w:szCs w:val="24"/>
          <w:u w:val="single"/>
        </w:rPr>
        <w:t xml:space="preserve"> </w:t>
      </w:r>
    </w:p>
    <w:p w14:paraId="520464FF" w14:textId="7FC20FCD" w:rsidR="00524C3C" w:rsidRDefault="00524C3C" w:rsidP="009D6342">
      <w:pPr>
        <w:rPr>
          <w:rFonts w:cstheme="minorHAnsi"/>
          <w:sz w:val="24"/>
          <w:szCs w:val="24"/>
        </w:rPr>
      </w:pPr>
      <w:r>
        <w:rPr>
          <w:rFonts w:cstheme="minorHAnsi"/>
          <w:sz w:val="24"/>
          <w:szCs w:val="24"/>
        </w:rPr>
        <w:t>Purchasing of PowerBI pro License you’ll charged for up to 10 USD Per month.</w:t>
      </w:r>
    </w:p>
    <w:p w14:paraId="164690DF" w14:textId="77777777" w:rsidR="00155EE4" w:rsidRPr="00155EE4" w:rsidRDefault="00155EE4" w:rsidP="00155EE4">
      <w:pPr>
        <w:rPr>
          <w:rFonts w:cstheme="minorHAnsi"/>
          <w:sz w:val="24"/>
          <w:szCs w:val="24"/>
        </w:rPr>
      </w:pPr>
      <w:r w:rsidRPr="00155EE4">
        <w:rPr>
          <w:rFonts w:cstheme="minorHAnsi"/>
          <w:sz w:val="24"/>
          <w:szCs w:val="24"/>
        </w:rPr>
        <w:t>With a Power BI Pro license, you have more options for sharing reports:</w:t>
      </w:r>
    </w:p>
    <w:p w14:paraId="1FE1ED48" w14:textId="77777777" w:rsidR="00647F28" w:rsidRDefault="00155EE4" w:rsidP="00155EE4">
      <w:pPr>
        <w:pStyle w:val="ListParagraph"/>
        <w:numPr>
          <w:ilvl w:val="0"/>
          <w:numId w:val="2"/>
        </w:numPr>
        <w:rPr>
          <w:rFonts w:cstheme="minorHAnsi"/>
          <w:sz w:val="24"/>
          <w:szCs w:val="24"/>
        </w:rPr>
      </w:pPr>
      <w:r w:rsidRPr="00155EE4">
        <w:rPr>
          <w:rFonts w:cstheme="minorHAnsi"/>
          <w:sz w:val="24"/>
          <w:szCs w:val="24"/>
        </w:rPr>
        <w:t xml:space="preserve">Sharing with individuals: </w:t>
      </w:r>
    </w:p>
    <w:p w14:paraId="2C3066B2" w14:textId="6E8C8547" w:rsidR="00155EE4" w:rsidRPr="00155EE4" w:rsidRDefault="00155EE4" w:rsidP="00647F28">
      <w:pPr>
        <w:pStyle w:val="ListParagraph"/>
        <w:rPr>
          <w:rFonts w:cstheme="minorHAnsi"/>
          <w:sz w:val="24"/>
          <w:szCs w:val="24"/>
        </w:rPr>
      </w:pPr>
      <w:r w:rsidRPr="00155EE4">
        <w:rPr>
          <w:rFonts w:cstheme="minorHAnsi"/>
          <w:sz w:val="24"/>
          <w:szCs w:val="24"/>
        </w:rPr>
        <w:t>You can share reports with individual users by email, allowing them to view and interact with the report.</w:t>
      </w:r>
    </w:p>
    <w:p w14:paraId="0B76F7B3" w14:textId="77777777" w:rsidR="00647F28" w:rsidRDefault="00155EE4" w:rsidP="00155EE4">
      <w:pPr>
        <w:pStyle w:val="ListParagraph"/>
        <w:numPr>
          <w:ilvl w:val="0"/>
          <w:numId w:val="2"/>
        </w:numPr>
        <w:rPr>
          <w:rFonts w:cstheme="minorHAnsi"/>
          <w:sz w:val="24"/>
          <w:szCs w:val="24"/>
        </w:rPr>
      </w:pPr>
      <w:r w:rsidRPr="00155EE4">
        <w:rPr>
          <w:rFonts w:cstheme="minorHAnsi"/>
          <w:sz w:val="24"/>
          <w:szCs w:val="24"/>
        </w:rPr>
        <w:lastRenderedPageBreak/>
        <w:t>Sharing with groups:</w:t>
      </w:r>
    </w:p>
    <w:p w14:paraId="57E09088" w14:textId="170A915A" w:rsidR="00155EE4" w:rsidRPr="00155EE4" w:rsidRDefault="00155EE4" w:rsidP="00647F28">
      <w:pPr>
        <w:pStyle w:val="ListParagraph"/>
        <w:rPr>
          <w:rFonts w:cstheme="minorHAnsi"/>
          <w:sz w:val="24"/>
          <w:szCs w:val="24"/>
        </w:rPr>
      </w:pPr>
      <w:r w:rsidRPr="00155EE4">
        <w:rPr>
          <w:rFonts w:cstheme="minorHAnsi"/>
          <w:sz w:val="24"/>
          <w:szCs w:val="24"/>
        </w:rPr>
        <w:t>You can share reports with security groups or distribution lists within your organization. This allows you to share reports with multiple users at once.</w:t>
      </w:r>
    </w:p>
    <w:p w14:paraId="74A41DB6" w14:textId="77777777" w:rsidR="00647F28" w:rsidRDefault="00155EE4" w:rsidP="00155EE4">
      <w:pPr>
        <w:pStyle w:val="ListParagraph"/>
        <w:numPr>
          <w:ilvl w:val="0"/>
          <w:numId w:val="2"/>
        </w:numPr>
        <w:rPr>
          <w:rFonts w:cstheme="minorHAnsi"/>
          <w:sz w:val="24"/>
          <w:szCs w:val="24"/>
        </w:rPr>
      </w:pPr>
      <w:r w:rsidRPr="00155EE4">
        <w:rPr>
          <w:rFonts w:cstheme="minorHAnsi"/>
          <w:sz w:val="24"/>
          <w:szCs w:val="24"/>
        </w:rPr>
        <w:t xml:space="preserve">Publishing to web: </w:t>
      </w:r>
    </w:p>
    <w:p w14:paraId="5D159163" w14:textId="6E0944DF" w:rsidR="00155EE4" w:rsidRPr="00155EE4" w:rsidRDefault="00155EE4" w:rsidP="00647F28">
      <w:pPr>
        <w:pStyle w:val="ListParagraph"/>
        <w:rPr>
          <w:rFonts w:cstheme="minorHAnsi"/>
          <w:sz w:val="24"/>
          <w:szCs w:val="24"/>
        </w:rPr>
      </w:pPr>
      <w:r w:rsidRPr="00155EE4">
        <w:rPr>
          <w:rFonts w:cstheme="minorHAnsi"/>
          <w:sz w:val="24"/>
          <w:szCs w:val="24"/>
        </w:rPr>
        <w:t>You can publish reports to the web, making them accessible to anyone with the link, even if they don't have a Power BI account. However, be cautious when using this option as it makes the report public.</w:t>
      </w:r>
    </w:p>
    <w:p w14:paraId="55484430" w14:textId="77777777" w:rsidR="00647F28" w:rsidRDefault="00155EE4" w:rsidP="00155EE4">
      <w:pPr>
        <w:pStyle w:val="ListParagraph"/>
        <w:numPr>
          <w:ilvl w:val="0"/>
          <w:numId w:val="2"/>
        </w:numPr>
        <w:rPr>
          <w:rFonts w:cstheme="minorHAnsi"/>
          <w:sz w:val="24"/>
          <w:szCs w:val="24"/>
        </w:rPr>
      </w:pPr>
      <w:r w:rsidRPr="00155EE4">
        <w:rPr>
          <w:rFonts w:cstheme="minorHAnsi"/>
          <w:sz w:val="24"/>
          <w:szCs w:val="24"/>
        </w:rPr>
        <w:t xml:space="preserve">Embedding: </w:t>
      </w:r>
    </w:p>
    <w:p w14:paraId="797E982F" w14:textId="21DE114F" w:rsidR="00524C3C" w:rsidRPr="00CC1BC2" w:rsidRDefault="00155EE4" w:rsidP="00CC1BC2">
      <w:pPr>
        <w:pStyle w:val="ListParagraph"/>
        <w:rPr>
          <w:rFonts w:cstheme="minorHAnsi"/>
          <w:sz w:val="24"/>
          <w:szCs w:val="24"/>
        </w:rPr>
      </w:pPr>
      <w:r w:rsidRPr="00155EE4">
        <w:rPr>
          <w:rFonts w:cstheme="minorHAnsi"/>
          <w:sz w:val="24"/>
          <w:szCs w:val="24"/>
        </w:rPr>
        <w:t>With a Pro license, you can embed reports into other applications or websites using Power BI Embedded or the Power BI REST API.</w:t>
      </w:r>
    </w:p>
    <w:p w14:paraId="266F06AB" w14:textId="2A682C77" w:rsidR="00524C3C" w:rsidRDefault="00524C3C" w:rsidP="00524C3C">
      <w:pPr>
        <w:rPr>
          <w:rFonts w:cstheme="minorHAnsi"/>
          <w:sz w:val="24"/>
          <w:szCs w:val="24"/>
          <w:u w:val="single"/>
        </w:rPr>
      </w:pPr>
      <w:r w:rsidRPr="00524C3C">
        <w:rPr>
          <w:rFonts w:cstheme="minorHAnsi"/>
          <w:sz w:val="24"/>
          <w:szCs w:val="24"/>
          <w:u w:val="single"/>
        </w:rPr>
        <w:t>Advantages</w:t>
      </w:r>
    </w:p>
    <w:p w14:paraId="2DB2EBB6" w14:textId="2162C799" w:rsidR="00524C3C" w:rsidRPr="00647F28" w:rsidRDefault="00647F28" w:rsidP="00524C3C">
      <w:pPr>
        <w:pStyle w:val="ListParagraph"/>
        <w:numPr>
          <w:ilvl w:val="0"/>
          <w:numId w:val="4"/>
        </w:numPr>
        <w:rPr>
          <w:rFonts w:cstheme="minorHAnsi"/>
          <w:sz w:val="24"/>
          <w:szCs w:val="24"/>
          <w:u w:val="single"/>
        </w:rPr>
      </w:pPr>
      <w:r>
        <w:rPr>
          <w:rFonts w:cstheme="minorHAnsi"/>
          <w:sz w:val="24"/>
          <w:szCs w:val="24"/>
        </w:rPr>
        <w:t>It’s cheap compared to premium.</w:t>
      </w:r>
    </w:p>
    <w:p w14:paraId="62A6D056" w14:textId="12A6D1F9" w:rsidR="00647F28" w:rsidRPr="00647F28" w:rsidRDefault="00647F28" w:rsidP="00524C3C">
      <w:pPr>
        <w:pStyle w:val="ListParagraph"/>
        <w:numPr>
          <w:ilvl w:val="0"/>
          <w:numId w:val="4"/>
        </w:numPr>
        <w:rPr>
          <w:rFonts w:cstheme="minorHAnsi"/>
          <w:sz w:val="24"/>
          <w:szCs w:val="24"/>
          <w:u w:val="single"/>
        </w:rPr>
      </w:pPr>
      <w:r>
        <w:rPr>
          <w:rFonts w:cstheme="minorHAnsi"/>
          <w:sz w:val="24"/>
          <w:szCs w:val="24"/>
        </w:rPr>
        <w:t>It can be helpful for learn PowerBI for real-time sharing scenarios.</w:t>
      </w:r>
    </w:p>
    <w:p w14:paraId="352DF85A" w14:textId="521C8D3C" w:rsidR="00647F28" w:rsidRDefault="00647F28" w:rsidP="00647F28">
      <w:pPr>
        <w:rPr>
          <w:rFonts w:cstheme="minorHAnsi"/>
          <w:sz w:val="24"/>
          <w:szCs w:val="24"/>
          <w:u w:val="single"/>
        </w:rPr>
      </w:pPr>
      <w:r>
        <w:rPr>
          <w:rFonts w:cstheme="minorHAnsi"/>
          <w:sz w:val="24"/>
          <w:szCs w:val="24"/>
          <w:u w:val="single"/>
        </w:rPr>
        <w:t>Limitations</w:t>
      </w:r>
    </w:p>
    <w:p w14:paraId="71FA726F" w14:textId="74549AA1" w:rsidR="00647F28" w:rsidRDefault="00647F28" w:rsidP="00647F28">
      <w:pPr>
        <w:pStyle w:val="ListParagraph"/>
        <w:numPr>
          <w:ilvl w:val="0"/>
          <w:numId w:val="5"/>
        </w:numPr>
        <w:rPr>
          <w:rFonts w:cstheme="minorHAnsi"/>
          <w:sz w:val="24"/>
          <w:szCs w:val="24"/>
        </w:rPr>
      </w:pPr>
      <w:r>
        <w:rPr>
          <w:rFonts w:cstheme="minorHAnsi"/>
          <w:sz w:val="24"/>
          <w:szCs w:val="24"/>
        </w:rPr>
        <w:t>Might be a burden to individual user to maintain.</w:t>
      </w:r>
    </w:p>
    <w:p w14:paraId="2C8B81BC" w14:textId="447C45BF" w:rsidR="00647F28" w:rsidRDefault="00647F28" w:rsidP="00647F28">
      <w:pPr>
        <w:pStyle w:val="ListParagraph"/>
        <w:numPr>
          <w:ilvl w:val="0"/>
          <w:numId w:val="5"/>
        </w:numPr>
        <w:rPr>
          <w:rFonts w:cstheme="minorHAnsi"/>
          <w:sz w:val="24"/>
          <w:szCs w:val="24"/>
        </w:rPr>
      </w:pPr>
      <w:r>
        <w:rPr>
          <w:rFonts w:cstheme="minorHAnsi"/>
          <w:sz w:val="24"/>
          <w:szCs w:val="24"/>
        </w:rPr>
        <w:t>Has less data refreshes compared to premium.</w:t>
      </w:r>
    </w:p>
    <w:p w14:paraId="54DA178C" w14:textId="77777777" w:rsidR="00CC1BC2" w:rsidRDefault="00CC1BC2" w:rsidP="00CC1BC2">
      <w:pPr>
        <w:pStyle w:val="ListParagraph"/>
        <w:rPr>
          <w:rFonts w:cstheme="minorHAnsi"/>
          <w:sz w:val="24"/>
          <w:szCs w:val="24"/>
        </w:rPr>
      </w:pPr>
    </w:p>
    <w:p w14:paraId="7A42D24F" w14:textId="4A7BA0DA" w:rsidR="00647F28" w:rsidRDefault="00462D70" w:rsidP="00647F28">
      <w:pPr>
        <w:rPr>
          <w:rFonts w:cstheme="minorHAnsi"/>
          <w:b/>
          <w:bCs/>
          <w:sz w:val="24"/>
          <w:szCs w:val="24"/>
          <w:u w:val="single"/>
        </w:rPr>
      </w:pPr>
      <w:r w:rsidRPr="00462D70">
        <w:rPr>
          <w:rFonts w:cstheme="minorHAnsi"/>
          <w:b/>
          <w:bCs/>
          <w:sz w:val="24"/>
          <w:szCs w:val="24"/>
          <w:u w:val="single"/>
        </w:rPr>
        <w:t>Premium</w:t>
      </w:r>
      <w:r w:rsidR="00F356F9">
        <w:rPr>
          <w:rFonts w:cstheme="minorHAnsi"/>
          <w:b/>
          <w:bCs/>
          <w:sz w:val="24"/>
          <w:szCs w:val="24"/>
          <w:u w:val="single"/>
        </w:rPr>
        <w:t xml:space="preserve"> per </w:t>
      </w:r>
      <w:r w:rsidR="00AE6C96">
        <w:rPr>
          <w:rFonts w:cstheme="minorHAnsi"/>
          <w:b/>
          <w:bCs/>
          <w:sz w:val="24"/>
          <w:szCs w:val="24"/>
          <w:u w:val="single"/>
        </w:rPr>
        <w:t>user</w:t>
      </w:r>
    </w:p>
    <w:p w14:paraId="337EA39E" w14:textId="77777777" w:rsidR="00462D70" w:rsidRPr="00462D70" w:rsidRDefault="00462D70" w:rsidP="00462D70">
      <w:pPr>
        <w:pStyle w:val="ListParagraph"/>
        <w:numPr>
          <w:ilvl w:val="0"/>
          <w:numId w:val="6"/>
        </w:numPr>
        <w:rPr>
          <w:rFonts w:cstheme="minorHAnsi"/>
          <w:sz w:val="24"/>
          <w:szCs w:val="24"/>
        </w:rPr>
      </w:pPr>
      <w:r w:rsidRPr="00462D70">
        <w:rPr>
          <w:rFonts w:cstheme="minorHAnsi"/>
          <w:sz w:val="24"/>
          <w:szCs w:val="24"/>
        </w:rPr>
        <w:t>Power BI Premium offers dedicated capacity for your organization and includes features like larger data storage limits, advanced AI capabilities, and more. With Premium, you can share reports in all the ways mentioned above for Pro licenses, but you also have additional options:</w:t>
      </w:r>
    </w:p>
    <w:p w14:paraId="53DAED3C" w14:textId="10CBFEE0" w:rsidR="00462D70" w:rsidRDefault="00462D70" w:rsidP="00462D70">
      <w:pPr>
        <w:pStyle w:val="ListParagraph"/>
        <w:numPr>
          <w:ilvl w:val="0"/>
          <w:numId w:val="6"/>
        </w:numPr>
        <w:rPr>
          <w:rFonts w:cstheme="minorHAnsi"/>
          <w:sz w:val="24"/>
          <w:szCs w:val="24"/>
        </w:rPr>
      </w:pPr>
      <w:r w:rsidRPr="00462D70">
        <w:rPr>
          <w:rFonts w:cstheme="minorHAnsi"/>
          <w:sz w:val="24"/>
          <w:szCs w:val="24"/>
        </w:rPr>
        <w:t>Apps:</w:t>
      </w:r>
    </w:p>
    <w:p w14:paraId="1C57A537" w14:textId="7CFD9650" w:rsidR="00462D70" w:rsidRPr="00462D70" w:rsidRDefault="00462D70" w:rsidP="00462D70">
      <w:pPr>
        <w:pStyle w:val="ListParagraph"/>
        <w:rPr>
          <w:rFonts w:cstheme="minorHAnsi"/>
          <w:sz w:val="24"/>
          <w:szCs w:val="24"/>
        </w:rPr>
      </w:pPr>
      <w:r w:rsidRPr="00462D70">
        <w:rPr>
          <w:rFonts w:cstheme="minorHAnsi"/>
          <w:sz w:val="24"/>
          <w:szCs w:val="24"/>
        </w:rPr>
        <w:t>You can package reports, dashboards, and datasets into an app and distribute it to users within your organization. Apps provide a centralized way to distribute and manage content.</w:t>
      </w:r>
    </w:p>
    <w:p w14:paraId="63D5D505" w14:textId="77777777" w:rsidR="00462D70" w:rsidRDefault="00462D70" w:rsidP="00462D70">
      <w:pPr>
        <w:pStyle w:val="ListParagraph"/>
        <w:numPr>
          <w:ilvl w:val="0"/>
          <w:numId w:val="6"/>
        </w:numPr>
        <w:rPr>
          <w:rFonts w:cstheme="minorHAnsi"/>
          <w:sz w:val="24"/>
          <w:szCs w:val="24"/>
        </w:rPr>
      </w:pPr>
      <w:r w:rsidRPr="00462D70">
        <w:rPr>
          <w:rFonts w:cstheme="minorHAnsi"/>
          <w:sz w:val="24"/>
          <w:szCs w:val="24"/>
        </w:rPr>
        <w:t xml:space="preserve">Paginated reports: </w:t>
      </w:r>
    </w:p>
    <w:p w14:paraId="2E2DD1A3" w14:textId="49C69F30" w:rsidR="00462D70" w:rsidRDefault="00462D70" w:rsidP="00462D70">
      <w:pPr>
        <w:pStyle w:val="ListParagraph"/>
        <w:rPr>
          <w:rFonts w:cstheme="minorHAnsi"/>
          <w:sz w:val="24"/>
          <w:szCs w:val="24"/>
        </w:rPr>
      </w:pPr>
      <w:r w:rsidRPr="00462D70">
        <w:rPr>
          <w:rFonts w:cstheme="minorHAnsi"/>
          <w:sz w:val="24"/>
          <w:szCs w:val="24"/>
        </w:rPr>
        <w:t>With Premium, you can also share paginated reports (traditional pixel-perfect reports) using Power BI Report Server or the Power BI service.</w:t>
      </w:r>
    </w:p>
    <w:p w14:paraId="25D032E1" w14:textId="77777777" w:rsidR="00462D70" w:rsidRDefault="00462D70" w:rsidP="00462D70">
      <w:pPr>
        <w:rPr>
          <w:rFonts w:cstheme="minorHAnsi"/>
          <w:sz w:val="24"/>
          <w:szCs w:val="24"/>
          <w:u w:val="single"/>
        </w:rPr>
      </w:pPr>
      <w:r w:rsidRPr="00524C3C">
        <w:rPr>
          <w:rFonts w:cstheme="minorHAnsi"/>
          <w:sz w:val="24"/>
          <w:szCs w:val="24"/>
          <w:u w:val="single"/>
        </w:rPr>
        <w:t>Advantages</w:t>
      </w:r>
    </w:p>
    <w:p w14:paraId="6B24CD62" w14:textId="70CA0551" w:rsidR="00462D70" w:rsidRDefault="00462D70" w:rsidP="00462D70">
      <w:pPr>
        <w:pStyle w:val="ListParagraph"/>
        <w:numPr>
          <w:ilvl w:val="0"/>
          <w:numId w:val="6"/>
        </w:numPr>
        <w:rPr>
          <w:rFonts w:cstheme="minorHAnsi"/>
          <w:sz w:val="24"/>
          <w:szCs w:val="24"/>
        </w:rPr>
      </w:pPr>
      <w:r>
        <w:rPr>
          <w:rFonts w:cstheme="minorHAnsi"/>
          <w:sz w:val="24"/>
          <w:szCs w:val="24"/>
        </w:rPr>
        <w:t>Unlike Pro license Premium has more capabilities like Paginated Reports, AI Doodles, Advanced AI &amp; More.</w:t>
      </w:r>
      <w:r w:rsidR="006B301E">
        <w:rPr>
          <w:rFonts w:cstheme="minorHAnsi"/>
          <w:sz w:val="24"/>
          <w:szCs w:val="24"/>
        </w:rPr>
        <w:t xml:space="preserve"> (Analysing Text Data, Image Recognition, Optical Character Recognition).</w:t>
      </w:r>
    </w:p>
    <w:p w14:paraId="4C26C511" w14:textId="308EB960" w:rsidR="00462D70" w:rsidRDefault="006B301E" w:rsidP="00462D70">
      <w:pPr>
        <w:pStyle w:val="ListParagraph"/>
        <w:numPr>
          <w:ilvl w:val="0"/>
          <w:numId w:val="6"/>
        </w:numPr>
        <w:rPr>
          <w:rFonts w:cstheme="minorHAnsi"/>
          <w:sz w:val="24"/>
          <w:szCs w:val="24"/>
        </w:rPr>
      </w:pPr>
      <w:r>
        <w:rPr>
          <w:rFonts w:cstheme="minorHAnsi"/>
          <w:sz w:val="24"/>
          <w:szCs w:val="24"/>
        </w:rPr>
        <w:t>Can use Data Flows and Data Marks.</w:t>
      </w:r>
    </w:p>
    <w:p w14:paraId="63D1C90B" w14:textId="0CB8C01D" w:rsidR="00462D70" w:rsidRPr="006B301E" w:rsidRDefault="006B301E" w:rsidP="006B301E">
      <w:pPr>
        <w:rPr>
          <w:rFonts w:cstheme="minorHAnsi"/>
          <w:sz w:val="24"/>
          <w:szCs w:val="24"/>
          <w:u w:val="single"/>
        </w:rPr>
      </w:pPr>
      <w:r w:rsidRPr="006B301E">
        <w:rPr>
          <w:rFonts w:cstheme="minorHAnsi"/>
          <w:sz w:val="24"/>
          <w:szCs w:val="24"/>
          <w:u w:val="single"/>
        </w:rPr>
        <w:t>Limitations</w:t>
      </w:r>
    </w:p>
    <w:p w14:paraId="62EC9DA2" w14:textId="679B6199" w:rsidR="00524C3C" w:rsidRPr="006B301E" w:rsidRDefault="006B301E" w:rsidP="006B301E">
      <w:pPr>
        <w:pStyle w:val="ListParagraph"/>
        <w:numPr>
          <w:ilvl w:val="0"/>
          <w:numId w:val="7"/>
        </w:numPr>
        <w:rPr>
          <w:rFonts w:cstheme="minorHAnsi"/>
          <w:sz w:val="24"/>
          <w:szCs w:val="24"/>
          <w:u w:val="single"/>
        </w:rPr>
      </w:pPr>
      <w:r>
        <w:rPr>
          <w:rFonts w:cstheme="minorHAnsi"/>
          <w:sz w:val="24"/>
          <w:szCs w:val="24"/>
        </w:rPr>
        <w:t>Its charges double the Pro License up to 20 USD.</w:t>
      </w:r>
    </w:p>
    <w:p w14:paraId="3A897820" w14:textId="77ECEE95" w:rsidR="006B301E" w:rsidRPr="006B301E" w:rsidRDefault="006B301E" w:rsidP="006B301E">
      <w:pPr>
        <w:pStyle w:val="ListParagraph"/>
        <w:numPr>
          <w:ilvl w:val="0"/>
          <w:numId w:val="7"/>
        </w:numPr>
        <w:rPr>
          <w:rFonts w:cstheme="minorHAnsi"/>
          <w:sz w:val="24"/>
          <w:szCs w:val="24"/>
          <w:u w:val="single"/>
        </w:rPr>
      </w:pPr>
      <w:r>
        <w:rPr>
          <w:rFonts w:cstheme="minorHAnsi"/>
          <w:sz w:val="24"/>
          <w:szCs w:val="24"/>
        </w:rPr>
        <w:t>Its likely useful to mid-size and large-scale industries only.</w:t>
      </w:r>
    </w:p>
    <w:p w14:paraId="60110CF1" w14:textId="77777777" w:rsidR="005D42D8" w:rsidRDefault="005D42D8" w:rsidP="006B301E">
      <w:pPr>
        <w:rPr>
          <w:rFonts w:cstheme="minorHAnsi"/>
          <w:b/>
          <w:bCs/>
          <w:sz w:val="24"/>
          <w:szCs w:val="24"/>
          <w:u w:val="single"/>
        </w:rPr>
      </w:pPr>
    </w:p>
    <w:p w14:paraId="4879A82E" w14:textId="77777777" w:rsidR="00CC1BC2" w:rsidRDefault="00CC1BC2" w:rsidP="006B301E">
      <w:pPr>
        <w:rPr>
          <w:rFonts w:cstheme="minorHAnsi"/>
          <w:b/>
          <w:bCs/>
          <w:sz w:val="24"/>
          <w:szCs w:val="24"/>
          <w:u w:val="single"/>
        </w:rPr>
      </w:pPr>
    </w:p>
    <w:p w14:paraId="709E9A6D" w14:textId="77777777" w:rsidR="00CC1BC2" w:rsidRDefault="00CC1BC2" w:rsidP="006B301E">
      <w:pPr>
        <w:rPr>
          <w:rFonts w:cstheme="minorHAnsi"/>
          <w:b/>
          <w:bCs/>
          <w:sz w:val="24"/>
          <w:szCs w:val="24"/>
          <w:u w:val="single"/>
        </w:rPr>
      </w:pPr>
    </w:p>
    <w:p w14:paraId="3E849897" w14:textId="12311136" w:rsidR="00CC1BC2" w:rsidRDefault="00CC1BC2" w:rsidP="006B301E">
      <w:pPr>
        <w:rPr>
          <w:rFonts w:cstheme="minorHAnsi"/>
          <w:b/>
          <w:bCs/>
          <w:sz w:val="24"/>
          <w:szCs w:val="24"/>
          <w:u w:val="single"/>
        </w:rPr>
      </w:pPr>
      <w:r>
        <w:rPr>
          <w:rFonts w:cstheme="minorHAnsi"/>
          <w:b/>
          <w:bCs/>
          <w:sz w:val="24"/>
          <w:szCs w:val="24"/>
          <w:u w:val="single"/>
        </w:rPr>
        <w:t>Capacity</w:t>
      </w:r>
    </w:p>
    <w:p w14:paraId="5C912BB6" w14:textId="37BF3C99" w:rsidR="006B301E" w:rsidRDefault="005D42D8" w:rsidP="006B301E">
      <w:pPr>
        <w:rPr>
          <w:rFonts w:cstheme="minorHAnsi"/>
          <w:b/>
          <w:bCs/>
          <w:sz w:val="24"/>
          <w:szCs w:val="24"/>
          <w:u w:val="single"/>
        </w:rPr>
      </w:pPr>
      <w:r w:rsidRPr="005D42D8">
        <w:rPr>
          <w:rFonts w:cstheme="minorHAnsi"/>
          <w:b/>
          <w:bCs/>
          <w:sz w:val="24"/>
          <w:szCs w:val="24"/>
          <w:u w:val="single"/>
        </w:rPr>
        <w:t>Premium Capacity</w:t>
      </w:r>
    </w:p>
    <w:p w14:paraId="39F01C6E" w14:textId="2AE0D29B" w:rsidR="005D42D8" w:rsidRPr="005D42D8" w:rsidRDefault="005D42D8" w:rsidP="005D42D8">
      <w:pPr>
        <w:pStyle w:val="ListParagraph"/>
        <w:numPr>
          <w:ilvl w:val="0"/>
          <w:numId w:val="12"/>
        </w:numPr>
        <w:rPr>
          <w:rFonts w:cstheme="minorHAnsi"/>
          <w:b/>
          <w:bCs/>
          <w:sz w:val="24"/>
          <w:szCs w:val="24"/>
          <w:u w:val="single"/>
        </w:rPr>
      </w:pPr>
      <w:r>
        <w:rPr>
          <w:rFonts w:ascii="Segoe UI" w:hAnsi="Segoe UI" w:cs="Segoe UI"/>
          <w:color w:val="161616"/>
          <w:shd w:val="clear" w:color="auto" w:fill="FFFFFF"/>
        </w:rPr>
        <w:t>A capacity-based Premium license (often referred to as a Premium </w:t>
      </w:r>
      <w:r>
        <w:rPr>
          <w:rStyle w:val="Emphasis"/>
          <w:rFonts w:ascii="Segoe UI" w:hAnsi="Segoe UI" w:cs="Segoe UI"/>
          <w:color w:val="161616"/>
          <w:shd w:val="clear" w:color="auto" w:fill="FFFFFF"/>
        </w:rPr>
        <w:t>subscription</w:t>
      </w:r>
      <w:r>
        <w:rPr>
          <w:rFonts w:ascii="Segoe UI" w:hAnsi="Segoe UI" w:cs="Segoe UI"/>
          <w:color w:val="161616"/>
          <w:shd w:val="clear" w:color="auto" w:fill="FFFFFF"/>
        </w:rPr>
        <w:t>) allows Pro or PPU users to create and save content in Premium capacity workspaces. They can then share that workspace with colleagues who have any license type. Only users with a Pro or PPU license can create and save content in Premium capacities, and only if their organization purchased Premium capacity.</w:t>
      </w:r>
    </w:p>
    <w:p w14:paraId="0F285AC6" w14:textId="5A8134DB" w:rsidR="005D42D8" w:rsidRPr="00CC1BC2" w:rsidRDefault="00CC1BC2" w:rsidP="00CC1BC2">
      <w:pPr>
        <w:rPr>
          <w:rFonts w:cstheme="minorHAnsi"/>
          <w:sz w:val="24"/>
          <w:szCs w:val="24"/>
          <w:u w:val="single"/>
        </w:rPr>
      </w:pPr>
      <w:r w:rsidRPr="00CC1BC2">
        <w:rPr>
          <w:rFonts w:cstheme="minorHAnsi"/>
          <w:sz w:val="24"/>
          <w:szCs w:val="24"/>
          <w:u w:val="single"/>
        </w:rPr>
        <w:t>Advantages</w:t>
      </w:r>
    </w:p>
    <w:p w14:paraId="0A55BD72" w14:textId="77777777" w:rsidR="00CC1BC2" w:rsidRPr="00CC1BC2" w:rsidRDefault="00CC1BC2" w:rsidP="00CC1BC2">
      <w:pPr>
        <w:pStyle w:val="ListParagraph"/>
        <w:numPr>
          <w:ilvl w:val="0"/>
          <w:numId w:val="12"/>
        </w:numPr>
        <w:rPr>
          <w:rFonts w:cstheme="minorHAnsi"/>
          <w:sz w:val="24"/>
          <w:szCs w:val="24"/>
        </w:rPr>
      </w:pPr>
      <w:r>
        <w:rPr>
          <w:rFonts w:ascii="Segoe UI" w:hAnsi="Segoe UI" w:cs="Segoe UI"/>
          <w:color w:val="0D0D0D"/>
          <w:shd w:val="clear" w:color="auto" w:fill="FFFFFF"/>
        </w:rPr>
        <w:t>Premium capacity allows for larger datasets to be stored and processed compared to the shared capacity available with Power BI Pro licenses.</w:t>
      </w:r>
    </w:p>
    <w:p w14:paraId="7E69CDD9" w14:textId="77777777" w:rsidR="00CC1BC2" w:rsidRPr="00CC1BC2" w:rsidRDefault="00CC1BC2" w:rsidP="00CC1BC2">
      <w:pPr>
        <w:pStyle w:val="ListParagraph"/>
        <w:numPr>
          <w:ilvl w:val="0"/>
          <w:numId w:val="12"/>
        </w:numPr>
        <w:rPr>
          <w:rFonts w:cstheme="minorHAnsi"/>
          <w:sz w:val="24"/>
          <w:szCs w:val="24"/>
        </w:rPr>
      </w:pPr>
      <w:r>
        <w:rPr>
          <w:rFonts w:ascii="Segoe UI" w:hAnsi="Segoe UI" w:cs="Segoe UI"/>
          <w:color w:val="0D0D0D"/>
          <w:shd w:val="clear" w:color="auto" w:fill="FFFFFF"/>
        </w:rPr>
        <w:t>Premium unlocks various advanced features such as paginated reports, AI capabilities, dataflows, and advanced administration settings.</w:t>
      </w:r>
    </w:p>
    <w:p w14:paraId="64EDA039" w14:textId="77777777" w:rsidR="00CC1BC2" w:rsidRDefault="00CC1BC2" w:rsidP="00CC1BC2">
      <w:pPr>
        <w:rPr>
          <w:rFonts w:cstheme="minorHAnsi"/>
          <w:sz w:val="24"/>
          <w:szCs w:val="24"/>
          <w:u w:val="single"/>
        </w:rPr>
      </w:pPr>
      <w:r w:rsidRPr="00CC1BC2">
        <w:rPr>
          <w:rFonts w:cstheme="minorHAnsi"/>
          <w:sz w:val="24"/>
          <w:szCs w:val="24"/>
          <w:u w:val="single"/>
        </w:rPr>
        <w:t>Limitations</w:t>
      </w:r>
    </w:p>
    <w:p w14:paraId="777F9222" w14:textId="5FD0384E" w:rsidR="006B301E" w:rsidRPr="00CC1BC2" w:rsidRDefault="00CC1BC2" w:rsidP="00CC1BC2">
      <w:pPr>
        <w:pStyle w:val="ListParagraph"/>
        <w:numPr>
          <w:ilvl w:val="0"/>
          <w:numId w:val="13"/>
        </w:numPr>
        <w:rPr>
          <w:rFonts w:cstheme="minorHAnsi"/>
          <w:sz w:val="24"/>
          <w:szCs w:val="24"/>
          <w:u w:val="single"/>
        </w:rPr>
      </w:pPr>
      <w:r>
        <w:rPr>
          <w:rFonts w:ascii="Segoe UI" w:hAnsi="Segoe UI" w:cs="Segoe UI"/>
          <w:color w:val="0D0D0D"/>
          <w:shd w:val="clear" w:color="auto" w:fill="FFFFFF"/>
        </w:rPr>
        <w:t>Premium capacity licenses are more expensive than Power BI Pro licenses, which can be a significant factor for</w:t>
      </w:r>
      <w:r>
        <w:rPr>
          <w:rFonts w:ascii="Segoe UI" w:hAnsi="Segoe UI" w:cs="Segoe UI"/>
          <w:color w:val="0D0D0D"/>
          <w:shd w:val="clear" w:color="auto" w:fill="FFFFFF"/>
        </w:rPr>
        <w:t xml:space="preserve"> smaller</w:t>
      </w:r>
      <w:r>
        <w:rPr>
          <w:rFonts w:ascii="Segoe UI" w:hAnsi="Segoe UI" w:cs="Segoe UI"/>
          <w:color w:val="0D0D0D"/>
          <w:shd w:val="clear" w:color="auto" w:fill="FFFFFF"/>
        </w:rPr>
        <w:t xml:space="preserve"> organizations</w:t>
      </w:r>
      <w:r>
        <w:rPr>
          <w:rFonts w:ascii="Segoe UI" w:hAnsi="Segoe UI" w:cs="Segoe UI"/>
          <w:color w:val="0D0D0D"/>
          <w:shd w:val="clear" w:color="auto" w:fill="FFFFFF"/>
        </w:rPr>
        <w:t>.</w:t>
      </w:r>
    </w:p>
    <w:p w14:paraId="5402C1DF" w14:textId="7C345433" w:rsidR="00CC1BC2" w:rsidRPr="00CC1BC2" w:rsidRDefault="00CC1BC2" w:rsidP="00CC1BC2">
      <w:pPr>
        <w:pStyle w:val="ListParagraph"/>
        <w:numPr>
          <w:ilvl w:val="0"/>
          <w:numId w:val="13"/>
        </w:numPr>
        <w:rPr>
          <w:rFonts w:cstheme="minorHAnsi"/>
          <w:sz w:val="24"/>
          <w:szCs w:val="24"/>
          <w:u w:val="single"/>
        </w:rPr>
      </w:pPr>
      <w:r>
        <w:rPr>
          <w:rFonts w:ascii="Segoe UI" w:hAnsi="Segoe UI" w:cs="Segoe UI"/>
          <w:color w:val="0D0D0D"/>
          <w:shd w:val="clear" w:color="auto" w:fill="FFFFFF"/>
        </w:rPr>
        <w:t>Organizations may end up over-provisioning capacity, paying for resources they don't fully utilize.</w:t>
      </w:r>
    </w:p>
    <w:p w14:paraId="0E381B18" w14:textId="78999F46" w:rsidR="00524C3C" w:rsidRPr="00F1767C" w:rsidRDefault="00F1767C" w:rsidP="00524C3C">
      <w:pPr>
        <w:pStyle w:val="ListParagraph"/>
        <w:numPr>
          <w:ilvl w:val="0"/>
          <w:numId w:val="13"/>
        </w:numPr>
        <w:rPr>
          <w:rFonts w:cstheme="minorHAnsi"/>
          <w:sz w:val="24"/>
          <w:szCs w:val="24"/>
          <w:u w:val="single"/>
        </w:rPr>
      </w:pPr>
      <w:r>
        <w:rPr>
          <w:rFonts w:ascii="Segoe UI" w:hAnsi="Segoe UI" w:cs="Segoe UI"/>
          <w:color w:val="0D0D0D"/>
          <w:shd w:val="clear" w:color="auto" w:fill="FFFFFF"/>
        </w:rPr>
        <w:t>Setting up and configuring Premium capacity may require more time and expertise compared to using Power BI Pro licenses.</w:t>
      </w:r>
    </w:p>
    <w:p w14:paraId="525A26BE" w14:textId="77777777" w:rsidR="000145FA" w:rsidRDefault="000145FA" w:rsidP="00155EE4">
      <w:pPr>
        <w:rPr>
          <w:rFonts w:cstheme="minorHAnsi"/>
          <w:sz w:val="24"/>
          <w:szCs w:val="24"/>
          <w:u w:val="single"/>
        </w:rPr>
      </w:pPr>
    </w:p>
    <w:p w14:paraId="2DA55F47" w14:textId="77777777" w:rsidR="000145FA" w:rsidRDefault="000145FA" w:rsidP="00155EE4">
      <w:pPr>
        <w:rPr>
          <w:rFonts w:cstheme="minorHAnsi"/>
          <w:sz w:val="24"/>
          <w:szCs w:val="24"/>
          <w:u w:val="single"/>
        </w:rPr>
      </w:pPr>
    </w:p>
    <w:p w14:paraId="770E0817" w14:textId="678D2A87" w:rsidR="00417A0F" w:rsidRPr="00417A0F" w:rsidRDefault="00417A0F" w:rsidP="00155EE4">
      <w:pPr>
        <w:rPr>
          <w:rFonts w:cstheme="minorHAnsi"/>
          <w:sz w:val="24"/>
          <w:szCs w:val="24"/>
          <w:u w:val="single"/>
        </w:rPr>
      </w:pPr>
      <w:r w:rsidRPr="000145FA">
        <w:rPr>
          <w:rFonts w:cstheme="minorHAnsi"/>
          <w:b/>
          <w:bCs/>
          <w:sz w:val="24"/>
          <w:szCs w:val="24"/>
          <w:u w:val="single"/>
        </w:rPr>
        <w:t>Report Sharing Scenarios Paid / Free</w:t>
      </w:r>
      <w:r w:rsidRPr="00417A0F">
        <w:rPr>
          <w:rFonts w:cstheme="minorHAnsi"/>
          <w:sz w:val="24"/>
          <w:szCs w:val="24"/>
          <w:u w:val="single"/>
        </w:rPr>
        <w:t>.</w:t>
      </w:r>
    </w:p>
    <w:p w14:paraId="14489C07" w14:textId="32E2CCAA" w:rsidR="00155EE4" w:rsidRDefault="00417A0F" w:rsidP="00417A0F">
      <w:pPr>
        <w:pStyle w:val="ListParagraph"/>
        <w:numPr>
          <w:ilvl w:val="0"/>
          <w:numId w:val="8"/>
        </w:numPr>
        <w:rPr>
          <w:rFonts w:cstheme="minorHAnsi"/>
          <w:sz w:val="24"/>
          <w:szCs w:val="24"/>
        </w:rPr>
      </w:pPr>
      <w:r>
        <w:rPr>
          <w:rFonts w:cstheme="minorHAnsi"/>
          <w:sz w:val="24"/>
          <w:szCs w:val="24"/>
        </w:rPr>
        <w:t>The user who is going to view the report should also have the Pro License.</w:t>
      </w:r>
    </w:p>
    <w:p w14:paraId="3E9D6E73" w14:textId="1A4516AF" w:rsidR="00417A0F" w:rsidRPr="00E41BEE" w:rsidRDefault="00ED0655" w:rsidP="00417A0F">
      <w:pPr>
        <w:pStyle w:val="ListParagraph"/>
        <w:numPr>
          <w:ilvl w:val="0"/>
          <w:numId w:val="8"/>
        </w:numPr>
        <w:rPr>
          <w:rFonts w:cstheme="minorHAnsi"/>
          <w:sz w:val="24"/>
          <w:szCs w:val="24"/>
        </w:rPr>
      </w:pPr>
      <w:r>
        <w:rPr>
          <w:rFonts w:ascii="Segoe UI" w:hAnsi="Segoe UI" w:cs="Segoe UI"/>
          <w:color w:val="0D0D0D"/>
          <w:shd w:val="clear" w:color="auto" w:fill="FFFFFF"/>
        </w:rPr>
        <w:t>The analyst can publish the report to the Power BI Service and share it with individual executives via email. However, executives with Free licenses will have limited interactivity and won't be able to edit or contribute to the report.</w:t>
      </w:r>
    </w:p>
    <w:p w14:paraId="29762D09" w14:textId="77777777" w:rsidR="00F1767C" w:rsidRDefault="00E41BEE" w:rsidP="00417A0F">
      <w:pPr>
        <w:pStyle w:val="ListParagraph"/>
        <w:numPr>
          <w:ilvl w:val="0"/>
          <w:numId w:val="8"/>
        </w:numPr>
        <w:rPr>
          <w:rFonts w:cstheme="minorHAnsi"/>
          <w:sz w:val="24"/>
          <w:szCs w:val="24"/>
        </w:rPr>
      </w:pPr>
      <w:r>
        <w:rPr>
          <w:rFonts w:ascii="Segoe UI" w:hAnsi="Segoe UI" w:cs="Segoe UI"/>
          <w:color w:val="0D0D0D"/>
          <w:shd w:val="clear" w:color="auto" w:fill="FFFFFF"/>
        </w:rPr>
        <w:t>To consume the reports with a free license the workspace which is sharing should be a premium capacity.</w:t>
      </w:r>
      <w:r w:rsidR="00F1767C" w:rsidRPr="00F1767C">
        <w:rPr>
          <w:rFonts w:cstheme="minorHAnsi"/>
          <w:noProof/>
          <w:sz w:val="24"/>
          <w:szCs w:val="24"/>
        </w:rPr>
        <w:t xml:space="preserve"> </w:t>
      </w:r>
    </w:p>
    <w:p w14:paraId="65DFF89E" w14:textId="36F0DF52" w:rsidR="00F1767C" w:rsidRDefault="00F1767C" w:rsidP="00F1767C">
      <w:pPr>
        <w:ind w:left="360"/>
        <w:rPr>
          <w:rFonts w:cstheme="minorHAnsi"/>
          <w:sz w:val="24"/>
          <w:szCs w:val="24"/>
        </w:rPr>
      </w:pPr>
    </w:p>
    <w:p w14:paraId="05BF513C" w14:textId="77777777" w:rsidR="00F1767C" w:rsidRDefault="00F1767C" w:rsidP="00F1767C">
      <w:pPr>
        <w:ind w:left="360"/>
        <w:rPr>
          <w:rFonts w:cstheme="minorHAnsi"/>
          <w:sz w:val="24"/>
          <w:szCs w:val="24"/>
        </w:rPr>
      </w:pPr>
    </w:p>
    <w:p w14:paraId="5C3969FA" w14:textId="77777777" w:rsidR="00F1767C" w:rsidRDefault="00F1767C" w:rsidP="00F1767C">
      <w:pPr>
        <w:ind w:left="360"/>
        <w:rPr>
          <w:rFonts w:cstheme="minorHAnsi"/>
          <w:sz w:val="24"/>
          <w:szCs w:val="24"/>
        </w:rPr>
      </w:pPr>
    </w:p>
    <w:p w14:paraId="1B357468" w14:textId="77777777" w:rsidR="00F1767C" w:rsidRDefault="00F1767C" w:rsidP="00F1767C">
      <w:pPr>
        <w:ind w:left="360"/>
        <w:rPr>
          <w:rFonts w:cstheme="minorHAnsi"/>
          <w:sz w:val="24"/>
          <w:szCs w:val="24"/>
        </w:rPr>
      </w:pPr>
    </w:p>
    <w:p w14:paraId="385D895A" w14:textId="77777777" w:rsidR="00F1767C" w:rsidRDefault="00F1767C" w:rsidP="000145FA">
      <w:pPr>
        <w:rPr>
          <w:rFonts w:cstheme="minorHAnsi"/>
          <w:sz w:val="24"/>
          <w:szCs w:val="24"/>
        </w:rPr>
      </w:pPr>
    </w:p>
    <w:p w14:paraId="5F129639" w14:textId="672BE57F" w:rsidR="00F1767C" w:rsidRPr="00F1767C" w:rsidRDefault="00F1767C" w:rsidP="00F1767C">
      <w:pPr>
        <w:rPr>
          <w:rFonts w:cstheme="minorHAnsi"/>
          <w:sz w:val="24"/>
          <w:szCs w:val="24"/>
          <w:u w:val="single"/>
        </w:rPr>
      </w:pPr>
      <w:r>
        <w:rPr>
          <w:rFonts w:cstheme="minorHAnsi"/>
          <w:sz w:val="24"/>
          <w:szCs w:val="24"/>
          <w:u w:val="single"/>
        </w:rPr>
        <w:lastRenderedPageBreak/>
        <w:t>Table of Licenses with their features</w:t>
      </w:r>
    </w:p>
    <w:p w14:paraId="77DAF8B0" w14:textId="35AA6B37" w:rsidR="00E41BEE" w:rsidRDefault="00F1767C" w:rsidP="00F1767C">
      <w:pPr>
        <w:rPr>
          <w:rFonts w:cstheme="minorHAnsi"/>
          <w:sz w:val="24"/>
          <w:szCs w:val="24"/>
        </w:rPr>
      </w:pPr>
      <w:r w:rsidRPr="006B301E">
        <w:rPr>
          <w:noProof/>
        </w:rPr>
        <w:drawing>
          <wp:inline distT="0" distB="0" distL="0" distR="0" wp14:anchorId="16DC8E75" wp14:editId="755C471B">
            <wp:extent cx="5448300" cy="3429000"/>
            <wp:effectExtent l="0" t="0" r="0" b="0"/>
            <wp:docPr id="116917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76945" name=""/>
                    <pic:cNvPicPr/>
                  </pic:nvPicPr>
                  <pic:blipFill>
                    <a:blip r:embed="rId5"/>
                    <a:stretch>
                      <a:fillRect/>
                    </a:stretch>
                  </pic:blipFill>
                  <pic:spPr>
                    <a:xfrm>
                      <a:off x="0" y="0"/>
                      <a:ext cx="5471369" cy="3443519"/>
                    </a:xfrm>
                    <a:prstGeom prst="rect">
                      <a:avLst/>
                    </a:prstGeom>
                  </pic:spPr>
                </pic:pic>
              </a:graphicData>
            </a:graphic>
          </wp:inline>
        </w:drawing>
      </w:r>
    </w:p>
    <w:p w14:paraId="3936F213" w14:textId="77777777" w:rsidR="000145FA" w:rsidRDefault="000145FA" w:rsidP="00F1767C">
      <w:pPr>
        <w:rPr>
          <w:rFonts w:cstheme="minorHAnsi"/>
          <w:sz w:val="24"/>
          <w:szCs w:val="24"/>
        </w:rPr>
      </w:pPr>
    </w:p>
    <w:p w14:paraId="3E031A27" w14:textId="3C44DF4A" w:rsidR="00F1767C" w:rsidRPr="00F1767C" w:rsidRDefault="00F1767C" w:rsidP="00F1767C">
      <w:pPr>
        <w:rPr>
          <w:rFonts w:cstheme="minorHAnsi"/>
          <w:sz w:val="24"/>
          <w:szCs w:val="24"/>
        </w:rPr>
      </w:pPr>
      <w:r>
        <w:rPr>
          <w:rFonts w:cstheme="minorHAnsi"/>
          <w:sz w:val="24"/>
          <w:szCs w:val="24"/>
        </w:rPr>
        <w:t xml:space="preserve">Report Sharing scenario with premium and </w:t>
      </w:r>
      <w:r w:rsidR="003F288B">
        <w:rPr>
          <w:rFonts w:cstheme="minorHAnsi"/>
          <w:sz w:val="24"/>
          <w:szCs w:val="24"/>
        </w:rPr>
        <w:t>non-premium</w:t>
      </w:r>
      <w:r>
        <w:rPr>
          <w:rFonts w:cstheme="minorHAnsi"/>
          <w:sz w:val="24"/>
          <w:szCs w:val="24"/>
        </w:rPr>
        <w:t xml:space="preserve"> workspace</w:t>
      </w:r>
    </w:p>
    <w:p w14:paraId="201135B6" w14:textId="47676FDC" w:rsidR="00C8047D" w:rsidRDefault="005E2814" w:rsidP="00C8047D">
      <w:pPr>
        <w:pStyle w:val="ListParagraph"/>
        <w:rPr>
          <w:rFonts w:ascii="Segoe UI" w:hAnsi="Segoe UI" w:cs="Segoe UI"/>
          <w:color w:val="0D0D0D"/>
          <w:shd w:val="clear" w:color="auto" w:fill="FFFFFF"/>
        </w:rPr>
      </w:pPr>
      <w:r>
        <w:rPr>
          <w:noProof/>
        </w:rPr>
        <w:drawing>
          <wp:inline distT="0" distB="0" distL="0" distR="0" wp14:anchorId="5E602BEB" wp14:editId="1C1A1ABF">
            <wp:extent cx="4768122" cy="3901440"/>
            <wp:effectExtent l="0" t="0" r="0" b="3810"/>
            <wp:docPr id="142206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5118" cy="4095358"/>
                    </a:xfrm>
                    <a:prstGeom prst="rect">
                      <a:avLst/>
                    </a:prstGeom>
                    <a:noFill/>
                    <a:ln>
                      <a:noFill/>
                    </a:ln>
                  </pic:spPr>
                </pic:pic>
              </a:graphicData>
            </a:graphic>
          </wp:inline>
        </w:drawing>
      </w:r>
    </w:p>
    <w:p w14:paraId="591C7305" w14:textId="77777777" w:rsidR="00C8047D" w:rsidRDefault="00C8047D" w:rsidP="00C8047D">
      <w:pPr>
        <w:pStyle w:val="ListParagraph"/>
        <w:rPr>
          <w:rFonts w:ascii="Segoe UI" w:hAnsi="Segoe UI" w:cs="Segoe UI"/>
          <w:color w:val="0D0D0D"/>
          <w:shd w:val="clear" w:color="auto" w:fill="FFFFFF"/>
        </w:rPr>
      </w:pPr>
    </w:p>
    <w:p w14:paraId="0CAFFC8A" w14:textId="77777777" w:rsidR="00C8047D" w:rsidRPr="005E2814" w:rsidRDefault="00C8047D" w:rsidP="005E2814">
      <w:pPr>
        <w:rPr>
          <w:rFonts w:cstheme="minorHAnsi"/>
          <w:sz w:val="24"/>
          <w:szCs w:val="24"/>
        </w:rPr>
      </w:pPr>
    </w:p>
    <w:p w14:paraId="0ED3F954" w14:textId="77777777" w:rsidR="00C8047D" w:rsidRDefault="00E41BEE" w:rsidP="00A51330">
      <w:pPr>
        <w:rPr>
          <w:rFonts w:cstheme="minorHAnsi"/>
          <w:b/>
          <w:bCs/>
          <w:sz w:val="24"/>
          <w:szCs w:val="24"/>
          <w:u w:val="single"/>
        </w:rPr>
      </w:pPr>
      <w:r>
        <w:rPr>
          <w:rFonts w:cstheme="minorHAnsi"/>
          <w:b/>
          <w:bCs/>
          <w:sz w:val="24"/>
          <w:szCs w:val="24"/>
          <w:u w:val="single"/>
        </w:rPr>
        <w:lastRenderedPageBreak/>
        <w:t>Embedding a report</w:t>
      </w:r>
    </w:p>
    <w:p w14:paraId="590B2C40" w14:textId="6D18586C" w:rsidR="00E41BEE" w:rsidRPr="00E41BEE" w:rsidRDefault="00E41BEE" w:rsidP="00A51330">
      <w:pPr>
        <w:rPr>
          <w:rFonts w:cstheme="minorHAnsi"/>
          <w:sz w:val="24"/>
          <w:szCs w:val="24"/>
        </w:rPr>
      </w:pPr>
      <w:r>
        <w:rPr>
          <w:rFonts w:cstheme="minorHAnsi"/>
          <w:b/>
          <w:bCs/>
          <w:sz w:val="24"/>
          <w:szCs w:val="24"/>
          <w:u w:val="single"/>
        </w:rPr>
        <w:br/>
      </w:r>
      <w:r>
        <w:rPr>
          <w:rFonts w:cstheme="minorHAnsi"/>
          <w:sz w:val="24"/>
          <w:szCs w:val="24"/>
        </w:rPr>
        <w:t>While consuming the report shared</w:t>
      </w:r>
      <w:r w:rsidR="005E2814">
        <w:rPr>
          <w:rFonts w:cstheme="minorHAnsi"/>
          <w:sz w:val="24"/>
          <w:szCs w:val="24"/>
        </w:rPr>
        <w:t>, t</w:t>
      </w:r>
      <w:r>
        <w:rPr>
          <w:rFonts w:cstheme="minorHAnsi"/>
          <w:sz w:val="24"/>
          <w:szCs w:val="24"/>
        </w:rPr>
        <w:t>here a certain restrictions and limitations to the consumer</w:t>
      </w:r>
      <w:r w:rsidR="005E2814">
        <w:rPr>
          <w:rFonts w:cstheme="minorHAnsi"/>
          <w:sz w:val="24"/>
          <w:szCs w:val="24"/>
        </w:rPr>
        <w:t>.</w:t>
      </w:r>
      <w:r>
        <w:rPr>
          <w:rFonts w:cstheme="minorHAnsi"/>
          <w:sz w:val="24"/>
          <w:szCs w:val="24"/>
        </w:rPr>
        <w:t xml:space="preserve"> </w:t>
      </w:r>
      <w:r w:rsidR="005E2814">
        <w:rPr>
          <w:rFonts w:cstheme="minorHAnsi"/>
          <w:sz w:val="24"/>
          <w:szCs w:val="24"/>
        </w:rPr>
        <w:t>so,</w:t>
      </w:r>
      <w:r>
        <w:rPr>
          <w:rFonts w:cstheme="minorHAnsi"/>
          <w:sz w:val="24"/>
          <w:szCs w:val="24"/>
        </w:rPr>
        <w:t xml:space="preserve"> to overcome those </w:t>
      </w:r>
      <w:r w:rsidR="00C8047D">
        <w:rPr>
          <w:rFonts w:cstheme="minorHAnsi"/>
          <w:sz w:val="24"/>
          <w:szCs w:val="24"/>
        </w:rPr>
        <w:t>scenarios,</w:t>
      </w:r>
      <w:r>
        <w:rPr>
          <w:rFonts w:cstheme="minorHAnsi"/>
          <w:sz w:val="24"/>
          <w:szCs w:val="24"/>
        </w:rPr>
        <w:t xml:space="preserve"> we can use the embed report option available in </w:t>
      </w:r>
      <w:r w:rsidR="00C8047D">
        <w:rPr>
          <w:rFonts w:cstheme="minorHAnsi"/>
          <w:sz w:val="24"/>
          <w:szCs w:val="24"/>
        </w:rPr>
        <w:t>PowerBI services</w:t>
      </w:r>
      <w:r>
        <w:rPr>
          <w:rFonts w:cstheme="minorHAnsi"/>
          <w:sz w:val="24"/>
          <w:szCs w:val="24"/>
        </w:rPr>
        <w:t>.</w:t>
      </w:r>
    </w:p>
    <w:p w14:paraId="3883D9FC" w14:textId="520D4302" w:rsidR="00A51330" w:rsidRDefault="00C8047D" w:rsidP="00A51330">
      <w:pPr>
        <w:rPr>
          <w:rFonts w:cstheme="minorHAnsi"/>
          <w:sz w:val="24"/>
          <w:szCs w:val="24"/>
        </w:rPr>
      </w:pPr>
      <w:r>
        <w:rPr>
          <w:rFonts w:cstheme="minorHAnsi"/>
          <w:sz w:val="24"/>
          <w:szCs w:val="24"/>
        </w:rPr>
        <w:t>Embedding means sharing the report to end user through publishing in website so that the end user can consume the report with an ease.</w:t>
      </w:r>
    </w:p>
    <w:p w14:paraId="1A61C7D4" w14:textId="38235BC4" w:rsidR="00C8047D" w:rsidRDefault="00C8047D" w:rsidP="00A51330">
      <w:pPr>
        <w:rPr>
          <w:rFonts w:cstheme="minorHAnsi"/>
          <w:sz w:val="24"/>
          <w:szCs w:val="24"/>
        </w:rPr>
      </w:pPr>
      <w:r>
        <w:rPr>
          <w:rFonts w:cstheme="minorHAnsi"/>
          <w:sz w:val="24"/>
          <w:szCs w:val="24"/>
        </w:rPr>
        <w:t>Embedding a dashboard into the website can be done majorly in two types</w:t>
      </w:r>
    </w:p>
    <w:p w14:paraId="5014A7F2" w14:textId="625224A1" w:rsidR="00C8047D" w:rsidRPr="00C8047D" w:rsidRDefault="00C8047D" w:rsidP="00C8047D">
      <w:pPr>
        <w:pStyle w:val="ListParagraph"/>
        <w:numPr>
          <w:ilvl w:val="0"/>
          <w:numId w:val="10"/>
        </w:numPr>
        <w:rPr>
          <w:rFonts w:cstheme="minorHAnsi"/>
          <w:sz w:val="24"/>
          <w:szCs w:val="24"/>
        </w:rPr>
      </w:pPr>
      <w:r w:rsidRPr="00C8047D">
        <w:rPr>
          <w:rFonts w:cstheme="minorHAnsi"/>
          <w:sz w:val="24"/>
          <w:szCs w:val="24"/>
        </w:rPr>
        <w:t xml:space="preserve">Iframe </w:t>
      </w:r>
    </w:p>
    <w:p w14:paraId="27D33CE5" w14:textId="5733BE8C" w:rsidR="00C8047D" w:rsidRPr="00C8047D" w:rsidRDefault="00C8047D" w:rsidP="00C8047D">
      <w:pPr>
        <w:pStyle w:val="ListParagraph"/>
        <w:numPr>
          <w:ilvl w:val="0"/>
          <w:numId w:val="10"/>
        </w:numPr>
        <w:rPr>
          <w:rFonts w:cstheme="minorHAnsi"/>
          <w:b/>
          <w:bCs/>
          <w:sz w:val="24"/>
          <w:szCs w:val="24"/>
          <w:u w:val="single"/>
        </w:rPr>
      </w:pPr>
      <w:r w:rsidRPr="00C8047D">
        <w:rPr>
          <w:rFonts w:cstheme="minorHAnsi"/>
          <w:sz w:val="24"/>
          <w:szCs w:val="24"/>
        </w:rPr>
        <w:t>Java Script</w:t>
      </w:r>
    </w:p>
    <w:p w14:paraId="3BF60C8C" w14:textId="29CEE8FC" w:rsidR="00C8047D" w:rsidRDefault="00C8047D" w:rsidP="00C8047D">
      <w:pPr>
        <w:rPr>
          <w:rFonts w:cstheme="minorHAnsi"/>
          <w:sz w:val="24"/>
          <w:szCs w:val="24"/>
        </w:rPr>
      </w:pPr>
      <w:r>
        <w:rPr>
          <w:rFonts w:cstheme="minorHAnsi"/>
          <w:sz w:val="24"/>
          <w:szCs w:val="24"/>
        </w:rPr>
        <w:t>There are different options are available for embedding a report on your website.</w:t>
      </w:r>
    </w:p>
    <w:p w14:paraId="1449DCCA" w14:textId="77777777" w:rsidR="00C8047D" w:rsidRPr="00C8047D" w:rsidRDefault="00C8047D" w:rsidP="00C8047D">
      <w:pPr>
        <w:numPr>
          <w:ilvl w:val="0"/>
          <w:numId w:val="11"/>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C8047D">
        <w:rPr>
          <w:rFonts w:eastAsia="Times New Roman" w:cstheme="minorHAnsi"/>
          <w:b/>
          <w:bCs/>
          <w:color w:val="000000"/>
          <w:kern w:val="0"/>
          <w:sz w:val="24"/>
          <w:szCs w:val="24"/>
          <w:lang w:eastAsia="en-IN"/>
          <w14:ligatures w14:val="none"/>
        </w:rPr>
        <w:t>Public embedding</w:t>
      </w:r>
      <w:r w:rsidRPr="00C8047D">
        <w:rPr>
          <w:rFonts w:eastAsia="Times New Roman" w:cstheme="minorHAnsi"/>
          <w:color w:val="000000"/>
          <w:kern w:val="0"/>
          <w:sz w:val="24"/>
          <w:szCs w:val="24"/>
          <w:lang w:eastAsia="en-IN"/>
          <w14:ligatures w14:val="none"/>
        </w:rPr>
        <w:t>: This option allows anyone with the URL to access the dashboard. It does not require a Power BI account.</w:t>
      </w:r>
    </w:p>
    <w:p w14:paraId="70A7F15E" w14:textId="77777777" w:rsidR="00C8047D" w:rsidRPr="00C8047D" w:rsidRDefault="00C8047D" w:rsidP="00C8047D">
      <w:pPr>
        <w:numPr>
          <w:ilvl w:val="0"/>
          <w:numId w:val="11"/>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C8047D">
        <w:rPr>
          <w:rFonts w:eastAsia="Times New Roman" w:cstheme="minorHAnsi"/>
          <w:b/>
          <w:bCs/>
          <w:color w:val="000000"/>
          <w:kern w:val="0"/>
          <w:sz w:val="24"/>
          <w:szCs w:val="24"/>
          <w:lang w:eastAsia="en-IN"/>
          <w14:ligatures w14:val="none"/>
        </w:rPr>
        <w:t>Internal embedding</w:t>
      </w:r>
      <w:r w:rsidRPr="00C8047D">
        <w:rPr>
          <w:rFonts w:eastAsia="Times New Roman" w:cstheme="minorHAnsi"/>
          <w:color w:val="000000"/>
          <w:kern w:val="0"/>
          <w:sz w:val="24"/>
          <w:szCs w:val="24"/>
          <w:lang w:eastAsia="en-IN"/>
          <w14:ligatures w14:val="none"/>
        </w:rPr>
        <w:t>: This option requires a Power BI account and allows you to embed a dashboard within your organization’s domain.</w:t>
      </w:r>
    </w:p>
    <w:p w14:paraId="0109D14F" w14:textId="77777777" w:rsidR="00C8047D" w:rsidRPr="00C8047D" w:rsidRDefault="00C8047D" w:rsidP="00C8047D">
      <w:pPr>
        <w:numPr>
          <w:ilvl w:val="0"/>
          <w:numId w:val="11"/>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C8047D">
        <w:rPr>
          <w:rFonts w:eastAsia="Times New Roman" w:cstheme="minorHAnsi"/>
          <w:b/>
          <w:bCs/>
          <w:color w:val="000000"/>
          <w:kern w:val="0"/>
          <w:sz w:val="24"/>
          <w:szCs w:val="24"/>
          <w:lang w:eastAsia="en-IN"/>
          <w14:ligatures w14:val="none"/>
        </w:rPr>
        <w:t>Embedding with authentication</w:t>
      </w:r>
      <w:r w:rsidRPr="00C8047D">
        <w:rPr>
          <w:rFonts w:eastAsia="Times New Roman" w:cstheme="minorHAnsi"/>
          <w:color w:val="000000"/>
          <w:kern w:val="0"/>
          <w:sz w:val="24"/>
          <w:szCs w:val="24"/>
          <w:lang w:eastAsia="en-IN"/>
          <w14:ligatures w14:val="none"/>
        </w:rPr>
        <w:t>: This option requires users to log in to access the dashboard. This is useful when you need to restrict access to sensitive data.</w:t>
      </w:r>
    </w:p>
    <w:p w14:paraId="3F13D6F8" w14:textId="60E16F34" w:rsidR="00C8047D" w:rsidRPr="00C8047D" w:rsidRDefault="00C8047D" w:rsidP="00C8047D">
      <w:p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5E2814">
        <w:rPr>
          <w:rFonts w:cstheme="minorHAnsi"/>
          <w:color w:val="404040"/>
          <w:sz w:val="24"/>
          <w:szCs w:val="24"/>
          <w:shd w:val="clear" w:color="auto" w:fill="FFFFFF"/>
        </w:rPr>
        <w:t>Another option for embedding a Power BI dashboard is through SharePoint Online. This allows you to embed the dashboard within a SharePoint page</w:t>
      </w:r>
      <w:r w:rsidR="005E2814">
        <w:rPr>
          <w:rFonts w:cstheme="minorHAnsi"/>
          <w:color w:val="404040"/>
          <w:sz w:val="24"/>
          <w:szCs w:val="24"/>
          <w:shd w:val="clear" w:color="auto" w:fill="FFFFFF"/>
        </w:rPr>
        <w:t>.</w:t>
      </w:r>
    </w:p>
    <w:p w14:paraId="2B91A3C3" w14:textId="0201DABA" w:rsidR="00C8047D" w:rsidRPr="005E2814" w:rsidRDefault="00C8047D" w:rsidP="00C8047D">
      <w:pPr>
        <w:rPr>
          <w:rFonts w:cstheme="minorHAnsi"/>
          <w:sz w:val="24"/>
          <w:szCs w:val="24"/>
        </w:rPr>
      </w:pPr>
      <w:r w:rsidRPr="005E2814">
        <w:rPr>
          <w:rFonts w:cstheme="minorHAnsi"/>
          <w:sz w:val="24"/>
          <w:szCs w:val="24"/>
        </w:rPr>
        <w:t xml:space="preserve">And </w:t>
      </w:r>
      <w:r w:rsidR="005E2814" w:rsidRPr="005E2814">
        <w:rPr>
          <w:rFonts w:cstheme="minorHAnsi"/>
          <w:sz w:val="24"/>
          <w:szCs w:val="24"/>
        </w:rPr>
        <w:t>also,</w:t>
      </w:r>
      <w:r w:rsidRPr="005E2814">
        <w:rPr>
          <w:rFonts w:cstheme="minorHAnsi"/>
          <w:sz w:val="24"/>
          <w:szCs w:val="24"/>
        </w:rPr>
        <w:t xml:space="preserve"> when want to share only specific visualizations in PowerBI, we can embed only required visuals despite of sharing the whole dashboard.</w:t>
      </w:r>
    </w:p>
    <w:p w14:paraId="1A6DB555" w14:textId="77777777" w:rsidR="00A51330" w:rsidRPr="00A51330" w:rsidRDefault="00A51330" w:rsidP="00A51330">
      <w:pPr>
        <w:rPr>
          <w:rFonts w:cstheme="minorHAnsi"/>
          <w:b/>
          <w:bCs/>
          <w:sz w:val="24"/>
          <w:szCs w:val="24"/>
          <w:u w:val="single"/>
        </w:rPr>
      </w:pPr>
    </w:p>
    <w:sectPr w:rsidR="00A51330" w:rsidRPr="00A5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845"/>
    <w:multiLevelType w:val="hybridMultilevel"/>
    <w:tmpl w:val="856E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33CE2"/>
    <w:multiLevelType w:val="hybridMultilevel"/>
    <w:tmpl w:val="B8287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303D1"/>
    <w:multiLevelType w:val="hybridMultilevel"/>
    <w:tmpl w:val="549E9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A498A"/>
    <w:multiLevelType w:val="hybridMultilevel"/>
    <w:tmpl w:val="D91EDAC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EA8374E"/>
    <w:multiLevelType w:val="hybridMultilevel"/>
    <w:tmpl w:val="032E7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06431"/>
    <w:multiLevelType w:val="hybridMultilevel"/>
    <w:tmpl w:val="39422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C70054"/>
    <w:multiLevelType w:val="hybridMultilevel"/>
    <w:tmpl w:val="2F72B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AC3891"/>
    <w:multiLevelType w:val="hybridMultilevel"/>
    <w:tmpl w:val="B2EEE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853865"/>
    <w:multiLevelType w:val="hybridMultilevel"/>
    <w:tmpl w:val="C70CC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714D5E"/>
    <w:multiLevelType w:val="hybridMultilevel"/>
    <w:tmpl w:val="9CE44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2E7B09"/>
    <w:multiLevelType w:val="hybridMultilevel"/>
    <w:tmpl w:val="D6C4D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E43A40"/>
    <w:multiLevelType w:val="hybridMultilevel"/>
    <w:tmpl w:val="C53624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F2F02A9"/>
    <w:multiLevelType w:val="multilevel"/>
    <w:tmpl w:val="7F2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834050">
    <w:abstractNumId w:val="11"/>
  </w:num>
  <w:num w:numId="2" w16cid:durableId="1490366755">
    <w:abstractNumId w:val="5"/>
  </w:num>
  <w:num w:numId="3" w16cid:durableId="479081113">
    <w:abstractNumId w:val="7"/>
  </w:num>
  <w:num w:numId="4" w16cid:durableId="400063523">
    <w:abstractNumId w:val="1"/>
  </w:num>
  <w:num w:numId="5" w16cid:durableId="2064088344">
    <w:abstractNumId w:val="9"/>
  </w:num>
  <w:num w:numId="6" w16cid:durableId="764763493">
    <w:abstractNumId w:val="8"/>
  </w:num>
  <w:num w:numId="7" w16cid:durableId="1292322466">
    <w:abstractNumId w:val="0"/>
  </w:num>
  <w:num w:numId="8" w16cid:durableId="854271278">
    <w:abstractNumId w:val="2"/>
  </w:num>
  <w:num w:numId="9" w16cid:durableId="536235686">
    <w:abstractNumId w:val="10"/>
  </w:num>
  <w:num w:numId="10" w16cid:durableId="2047026929">
    <w:abstractNumId w:val="4"/>
  </w:num>
  <w:num w:numId="11" w16cid:durableId="1609659483">
    <w:abstractNumId w:val="12"/>
  </w:num>
  <w:num w:numId="12" w16cid:durableId="630095004">
    <w:abstractNumId w:val="6"/>
  </w:num>
  <w:num w:numId="13" w16cid:durableId="1416172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42"/>
    <w:rsid w:val="000145FA"/>
    <w:rsid w:val="00155EE4"/>
    <w:rsid w:val="002C1993"/>
    <w:rsid w:val="00350E44"/>
    <w:rsid w:val="003F288B"/>
    <w:rsid w:val="00417A0F"/>
    <w:rsid w:val="00462D70"/>
    <w:rsid w:val="004857D9"/>
    <w:rsid w:val="004E18E1"/>
    <w:rsid w:val="005210A9"/>
    <w:rsid w:val="00524C3C"/>
    <w:rsid w:val="005D42D8"/>
    <w:rsid w:val="005E2814"/>
    <w:rsid w:val="00647F28"/>
    <w:rsid w:val="006B301E"/>
    <w:rsid w:val="006F0CE0"/>
    <w:rsid w:val="009D6342"/>
    <w:rsid w:val="00A51330"/>
    <w:rsid w:val="00AE6C96"/>
    <w:rsid w:val="00B2714E"/>
    <w:rsid w:val="00C40730"/>
    <w:rsid w:val="00C8047D"/>
    <w:rsid w:val="00CA10E0"/>
    <w:rsid w:val="00CC1BC2"/>
    <w:rsid w:val="00DF5BFA"/>
    <w:rsid w:val="00E41BEE"/>
    <w:rsid w:val="00ED0655"/>
    <w:rsid w:val="00F1767C"/>
    <w:rsid w:val="00F356F9"/>
    <w:rsid w:val="00F70210"/>
    <w:rsid w:val="00FC1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3DC9"/>
  <w15:chartTrackingRefBased/>
  <w15:docId w15:val="{8B8DFD41-FB93-4ACA-B759-9F3F4489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42"/>
    <w:pPr>
      <w:ind w:left="720"/>
      <w:contextualSpacing/>
    </w:pPr>
  </w:style>
  <w:style w:type="character" w:styleId="Emphasis">
    <w:name w:val="Emphasis"/>
    <w:basedOn w:val="DefaultParagraphFont"/>
    <w:uiPriority w:val="20"/>
    <w:qFormat/>
    <w:rsid w:val="005D42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36249">
      <w:bodyDiv w:val="1"/>
      <w:marLeft w:val="0"/>
      <w:marRight w:val="0"/>
      <w:marTop w:val="0"/>
      <w:marBottom w:val="0"/>
      <w:divBdr>
        <w:top w:val="none" w:sz="0" w:space="0" w:color="auto"/>
        <w:left w:val="none" w:sz="0" w:space="0" w:color="auto"/>
        <w:bottom w:val="none" w:sz="0" w:space="0" w:color="auto"/>
        <w:right w:val="none" w:sz="0" w:space="0" w:color="auto"/>
      </w:divBdr>
    </w:div>
    <w:div w:id="1503354637">
      <w:bodyDiv w:val="1"/>
      <w:marLeft w:val="0"/>
      <w:marRight w:val="0"/>
      <w:marTop w:val="0"/>
      <w:marBottom w:val="0"/>
      <w:divBdr>
        <w:top w:val="none" w:sz="0" w:space="0" w:color="auto"/>
        <w:left w:val="none" w:sz="0" w:space="0" w:color="auto"/>
        <w:bottom w:val="none" w:sz="0" w:space="0" w:color="auto"/>
        <w:right w:val="none" w:sz="0" w:space="0" w:color="auto"/>
      </w:divBdr>
    </w:div>
    <w:div w:id="211894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Kizar Ahmed</dc:creator>
  <cp:keywords/>
  <dc:description/>
  <cp:lastModifiedBy>Kizar Ahmed</cp:lastModifiedBy>
  <cp:revision>17</cp:revision>
  <dcterms:created xsi:type="dcterms:W3CDTF">2024-04-25T11:35:00Z</dcterms:created>
  <dcterms:modified xsi:type="dcterms:W3CDTF">2024-05-02T11:17:00Z</dcterms:modified>
</cp:coreProperties>
</file>