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40BC" w:rsidRDefault="00000000">
      <w:pPr>
        <w:spacing w:before="480" w:after="120"/>
        <w:jc w:val="center"/>
      </w:pPr>
      <w:r>
        <w:rPr>
          <w:rFonts w:eastAsia="Arial"/>
          <w:b/>
          <w:bCs/>
          <w:color w:val="1F4E79"/>
          <w:sz w:val="52"/>
          <w:szCs w:val="52"/>
        </w:rPr>
        <w:t>醒醐灌顶：与P哥对话后的认知沉淀</w:t>
      </w:r>
    </w:p>
    <w:p w:rsidR="005C40BC" w:rsidRDefault="00000000">
      <w:pPr>
        <w:spacing w:after="480"/>
        <w:jc w:val="center"/>
      </w:pPr>
      <w:r>
        <w:rPr>
          <w:rFonts w:eastAsia="Arial"/>
          <w:i/>
          <w:iCs/>
          <w:color w:val="595959"/>
          <w:sz w:val="24"/>
          <w:szCs w:val="24"/>
        </w:rPr>
        <w:t>从一场对话到一套认知体系的生长路径</w:t>
      </w:r>
    </w:p>
    <w:p w:rsidR="005C40BC" w:rsidRDefault="00000000">
      <w:pPr>
        <w:pBdr>
          <w:bottom w:val="single" w:sz="4" w:space="6" w:color="2E75B6"/>
        </w:pBdr>
        <w:spacing w:before="400" w:after="120"/>
      </w:pPr>
      <w:r>
        <w:rPr>
          <w:rFonts w:eastAsia="Arial"/>
          <w:b/>
          <w:bCs/>
          <w:color w:val="1F4E79"/>
          <w:sz w:val="36"/>
          <w:szCs w:val="36"/>
        </w:rPr>
        <w:t>一、对话的起点：一个悬而未决的问题</w:t>
      </w:r>
    </w:p>
    <w:p w:rsidR="005C40BC" w:rsidRDefault="00000000">
      <w:pPr>
        <w:spacing w:before="80" w:after="80"/>
      </w:pPr>
      <w:r>
        <w:rPr>
          <w:rFonts w:eastAsia="Arial"/>
          <w:color w:val="000000"/>
        </w:rPr>
        <w:t>今天这场认知之旅，起点是一个困惑了很久的问题：</w:t>
      </w:r>
    </w:p>
    <w:p w:rsidR="005C40BC" w:rsidRDefault="00000000">
      <w:pPr>
        <w:pBdr>
          <w:left w:val="single" w:sz="14" w:space="10" w:color="2E75B6"/>
        </w:pBdr>
        <w:spacing w:before="140" w:after="140"/>
        <w:ind w:left="720" w:right="360"/>
      </w:pPr>
      <w:r>
        <w:rPr>
          <w:rFonts w:eastAsia="Arial"/>
          <w:i/>
          <w:iCs/>
          <w:color w:val="595959"/>
        </w:rPr>
        <w:t>P哥面对EOS这么复杂的系统，在没有研究透所有细节的情况下，为什么能笃定方向一定是对的？</w:t>
      </w:r>
    </w:p>
    <w:p w:rsidR="005C40BC" w:rsidRDefault="00000000">
      <w:pPr>
        <w:spacing w:before="80" w:after="80"/>
      </w:pPr>
      <w:r>
        <w:rPr>
          <w:rFonts w:eastAsia="Arial"/>
          <w:color w:val="000000"/>
        </w:rPr>
        <w:t>这个问题的背后，是一个更深的认知焦虑——我需要做 demo 验证、需要反复推敲，为什么P哥可以不动声色地出方案？</w:t>
      </w:r>
    </w:p>
    <w:p w:rsidR="005C40BC" w:rsidRDefault="005C40BC"/>
    <w:p w:rsidR="005C40BC" w:rsidRDefault="00000000">
      <w:pPr>
        <w:pBdr>
          <w:bottom w:val="single" w:sz="4" w:space="6" w:color="2E75B6"/>
        </w:pBdr>
        <w:spacing w:before="400" w:after="120"/>
      </w:pPr>
      <w:r>
        <w:rPr>
          <w:rFonts w:eastAsia="Arial"/>
          <w:b/>
          <w:bCs/>
          <w:color w:val="1F4E79"/>
          <w:sz w:val="36"/>
          <w:szCs w:val="36"/>
        </w:rPr>
        <w:t>二、第一个醒醐灌顶：经验的本质不是「做过」</w:t>
      </w:r>
    </w:p>
    <w:p w:rsidR="005C40BC" w:rsidRDefault="00000000">
      <w:pPr>
        <w:spacing w:before="80" w:after="80"/>
      </w:pPr>
      <w:r>
        <w:rPr>
          <w:rFonts w:eastAsia="Arial"/>
          <w:color w:val="000000"/>
        </w:rPr>
        <w:t>表面上，P哥的答案是「经验」——羊毛出在羊身上，之前支付过成本，所以现在能笃定。但真正的追问是：</w:t>
      </w:r>
    </w:p>
    <w:p w:rsidR="005C40BC" w:rsidRDefault="00000000">
      <w:pPr>
        <w:pBdr>
          <w:left w:val="single" w:sz="14" w:space="10" w:color="2E75B6"/>
        </w:pBdr>
        <w:spacing w:before="140" w:after="140"/>
        <w:ind w:left="720" w:right="360"/>
      </w:pPr>
      <w:r>
        <w:rPr>
          <w:rFonts w:eastAsia="Arial"/>
          <w:i/>
          <w:iCs/>
          <w:color w:val="595959"/>
        </w:rPr>
        <w:t>经验到底在迁移什么？</w:t>
      </w:r>
    </w:p>
    <w:p w:rsidR="005C40BC" w:rsidRDefault="00000000">
      <w:pPr>
        <w:spacing w:before="80" w:after="80"/>
      </w:pPr>
      <w:r>
        <w:rPr>
          <w:rFonts w:eastAsia="Arial"/>
          <w:color w:val="000000"/>
        </w:rPr>
        <w:t>P哥没做EOS，但他做IaaS/权限/IdP系统——这类系统的核心问题（多租户隔离、权限传播、动态策略）和EOS的Ontology权限体系在底层拓扑上高度同构。</w:t>
      </w:r>
    </w:p>
    <w:p w:rsidR="005C40BC" w:rsidRDefault="00000000">
      <w:pPr>
        <w:spacing w:before="80" w:after="80"/>
      </w:pPr>
      <w:r>
        <w:rPr>
          <w:rFonts w:eastAsia="Arial"/>
          <w:color w:val="000000"/>
        </w:rPr>
        <w:t>他迁移的不是「做过类似项目」，而是这一类问题的底层结构单元。</w:t>
      </w:r>
    </w:p>
    <w:p w:rsidR="005C40BC" w:rsidRDefault="00000000">
      <w:pPr>
        <w:pBdr>
          <w:left w:val="single" w:sz="14" w:space="10" w:color="2E75B6"/>
        </w:pBdr>
        <w:spacing w:before="140" w:after="140"/>
        <w:ind w:left="720" w:right="360"/>
      </w:pPr>
      <w:r>
        <w:rPr>
          <w:rFonts w:eastAsia="Arial"/>
          <w:i/>
          <w:iCs/>
          <w:color w:val="595959"/>
        </w:rPr>
        <w:t>经验的价值不在于「做过多少」，而在于从过去的代价里蜗馅出了多少可迁移的结构单元。迁移半径越大，能笃定的场景越多。</w:t>
      </w:r>
    </w:p>
    <w:p w:rsidR="005C40BC" w:rsidRDefault="005C40BC"/>
    <w:p w:rsidR="005C40BC" w:rsidRDefault="00000000">
      <w:pPr>
        <w:pBdr>
          <w:bottom w:val="single" w:sz="4" w:space="6" w:color="2E75B6"/>
        </w:pBdr>
        <w:spacing w:before="400" w:after="120"/>
      </w:pPr>
      <w:r>
        <w:rPr>
          <w:rFonts w:eastAsia="Arial"/>
          <w:b/>
          <w:bCs/>
          <w:color w:val="1F4E79"/>
          <w:sz w:val="36"/>
          <w:szCs w:val="36"/>
        </w:rPr>
        <w:t>三、第二个醒醐灌顶：看 API 是侦察，不是学习</w:t>
      </w:r>
    </w:p>
    <w:p w:rsidR="005C40BC" w:rsidRDefault="00000000">
      <w:pPr>
        <w:spacing w:before="80" w:after="80"/>
      </w:pPr>
      <w:r>
        <w:rPr>
          <w:rFonts w:eastAsia="Arial"/>
          <w:color w:val="000000"/>
        </w:rPr>
        <w:t>P哥吃掉Palantir这种复杂系统的方法，核心动作是看API——用看JUC包的方式。深层机制：</w:t>
      </w:r>
    </w:p>
    <w:p w:rsidR="005C40B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API是一套强迫选择的结果——每个命名、参数、边界都是设计者的立场外化</w:t>
      </w:r>
    </w:p>
    <w:p w:rsidR="005C40B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看API读到的不是功能，是设计者的世界观和问题域的本质结构</w:t>
      </w:r>
    </w:p>
    <w:p w:rsidR="005C40B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这是在和不在场的专家对话——从制度性痕迹里反推创造者的思维</w:t>
      </w:r>
    </w:p>
    <w:p w:rsidR="005C40BC" w:rsidRDefault="005C40BC"/>
    <w:p w:rsidR="005C40BC" w:rsidRDefault="00000000">
      <w:pPr>
        <w:spacing w:before="80" w:after="80"/>
      </w:pPr>
      <w:r>
        <w:rPr>
          <w:rFonts w:eastAsia="Arial"/>
          <w:color w:val="000000"/>
        </w:rPr>
        <w:t>P哥的认知路径和普通人是反的：</w:t>
      </w:r>
    </w:p>
    <w:p w:rsidR="005C40BC" w:rsidRDefault="00000000">
      <w:pPr>
        <w:pBdr>
          <w:left w:val="single" w:sz="14" w:space="10" w:color="2E75B6"/>
        </w:pBdr>
        <w:spacing w:before="140" w:after="140"/>
        <w:ind w:left="720" w:right="360"/>
      </w:pPr>
      <w:r>
        <w:rPr>
          <w:rFonts w:eastAsia="Arial"/>
          <w:i/>
          <w:iCs/>
          <w:color w:val="595959"/>
        </w:rPr>
        <w:t xml:space="preserve">普通人：功能 → 场景 → 原理 → 设计（从外到内） P哥：API风格 → 设计哲学 → </w:t>
      </w:r>
      <w:r>
        <w:rPr>
          <w:rFonts w:eastAsia="Arial"/>
          <w:i/>
          <w:iCs/>
          <w:color w:val="595959"/>
        </w:rPr>
        <w:lastRenderedPageBreak/>
        <w:t>反推场景和功能（从中间切入）</w:t>
      </w:r>
    </w:p>
    <w:p w:rsidR="005C40BC" w:rsidRDefault="00000000">
      <w:pPr>
        <w:spacing w:before="80" w:after="80"/>
      </w:pPr>
      <w:r>
        <w:rPr>
          <w:rFonts w:eastAsia="Arial"/>
          <w:color w:val="000000"/>
        </w:rPr>
        <w:t>预测比归纳快一个数量级，而且更准。这套方法和沈老师拆ER图是同构的：都是从结构反推意图，从结果反推过程。本质是侦察能力，不是学习能力。</w:t>
      </w:r>
    </w:p>
    <w:p w:rsidR="005C40BC" w:rsidRDefault="005C40BC"/>
    <w:p w:rsidR="005C40BC" w:rsidRDefault="00000000">
      <w:pPr>
        <w:pBdr>
          <w:bottom w:val="single" w:sz="4" w:space="6" w:color="2E75B6"/>
        </w:pBdr>
        <w:spacing w:before="400" w:after="120"/>
      </w:pPr>
      <w:r>
        <w:rPr>
          <w:rFonts w:eastAsia="Arial"/>
          <w:b/>
          <w:bCs/>
          <w:color w:val="1F4E79"/>
          <w:sz w:val="36"/>
          <w:szCs w:val="36"/>
        </w:rPr>
        <w:t>四、第三个醒醐灌顶：AI拉近的是执行层，暴露的是判断层</w:t>
      </w:r>
    </w:p>
    <w:p w:rsidR="005C40BC" w:rsidRDefault="00000000">
      <w:pPr>
        <w:spacing w:before="80" w:after="80"/>
      </w:pPr>
      <w:r>
        <w:rPr>
          <w:rFonts w:eastAsia="Arial"/>
          <w:color w:val="000000"/>
        </w:rPr>
        <w:t>原始对话里，有一句话是今天最硬的：</w:t>
      </w:r>
    </w:p>
    <w:p w:rsidR="005C40BC" w:rsidRDefault="00000000">
      <w:pPr>
        <w:pBdr>
          <w:left w:val="single" w:sz="14" w:space="10" w:color="2E75B6"/>
        </w:pBdr>
        <w:spacing w:before="140" w:after="140"/>
        <w:ind w:left="720" w:right="360"/>
      </w:pPr>
      <w:r>
        <w:rPr>
          <w:rFonts w:eastAsia="Arial"/>
          <w:i/>
          <w:iCs/>
          <w:color w:val="595959"/>
        </w:rPr>
        <w:t>你巴拉巴拉能做出个东西来，但你说不清楚——因为那是AI搞的，不是你搞的。</w:t>
      </w:r>
    </w:p>
    <w:p w:rsidR="005C40B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AI拉近的是执行层的门槛——转化想法到代码这一步被压缩了</w:t>
      </w:r>
    </w:p>
    <w:p w:rsidR="005C40B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AI拉不近的是判断层的质量——你得知道要问什么问题，AI才能输出有价值的东西</w:t>
      </w:r>
    </w:p>
    <w:p w:rsidR="005C40B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AI把判断层的重要性放大了，把执行层的重要性压缩了</w:t>
      </w:r>
    </w:p>
    <w:p w:rsidR="005C40BC" w:rsidRDefault="005C40BC"/>
    <w:p w:rsidR="005C40BC" w:rsidRDefault="00000000">
      <w:pPr>
        <w:pBdr>
          <w:left w:val="single" w:sz="14" w:space="10" w:color="2E75B6"/>
        </w:pBdr>
        <w:spacing w:before="140" w:after="140"/>
        <w:ind w:left="720" w:right="360"/>
      </w:pPr>
      <w:r>
        <w:rPr>
          <w:rFonts w:eastAsia="Arial"/>
          <w:i/>
          <w:iCs/>
          <w:color w:val="595959"/>
        </w:rPr>
        <w:t>AI跳过了摩擦过程，所以也跳过了认知。你得到了输出，但没有得到理解。这个理解的空洞，在你需要做下一个判断的时候会暴露出来。</w:t>
      </w:r>
    </w:p>
    <w:p w:rsidR="005C40BC" w:rsidRDefault="00000000">
      <w:pPr>
        <w:spacing w:before="80" w:after="80"/>
      </w:pPr>
      <w:r>
        <w:rPr>
          <w:rFonts w:eastAsia="Arial"/>
          <w:b/>
          <w:bCs/>
          <w:color w:val="000000"/>
        </w:rPr>
        <w:t>AI是认知加速器，但加速的前提是你已经有认知在里面。如果没有，它加速的是空的。</w:t>
      </w:r>
    </w:p>
    <w:p w:rsidR="005C40BC" w:rsidRDefault="005C40BC"/>
    <w:p w:rsidR="005C40BC" w:rsidRDefault="00000000">
      <w:pPr>
        <w:pBdr>
          <w:bottom w:val="single" w:sz="4" w:space="6" w:color="2E75B6"/>
        </w:pBdr>
        <w:spacing w:before="400" w:after="120"/>
      </w:pPr>
      <w:r>
        <w:rPr>
          <w:rFonts w:eastAsia="Arial"/>
          <w:b/>
          <w:bCs/>
          <w:color w:val="1F4E79"/>
          <w:sz w:val="36"/>
          <w:szCs w:val="36"/>
        </w:rPr>
        <w:t>五、第四个醒醐灌顶：hold住复杂系统需要单一一致的心智模型</w:t>
      </w:r>
    </w:p>
    <w:p w:rsidR="005C40BC" w:rsidRDefault="00000000">
      <w:pPr>
        <w:spacing w:before="80" w:after="80"/>
      </w:pPr>
      <w:r>
        <w:rPr>
          <w:rFonts w:eastAsia="Arial"/>
          <w:color w:val="000000"/>
        </w:rPr>
        <w:t>这是今天最核心的一句话：</w:t>
      </w:r>
    </w:p>
    <w:p w:rsidR="005C40BC" w:rsidRDefault="00000000">
      <w:pPr>
        <w:pBdr>
          <w:left w:val="single" w:sz="14" w:space="10" w:color="2E75B6"/>
        </w:pBdr>
        <w:spacing w:before="140" w:after="140"/>
        <w:ind w:left="720" w:right="360"/>
      </w:pPr>
      <w:r>
        <w:rPr>
          <w:rFonts w:eastAsia="Arial"/>
          <w:i/>
          <w:iCs/>
          <w:color w:val="595959"/>
        </w:rPr>
        <w:t>hold住一个复杂系统，需要一个单一的、一致的心智模型在里面运作。</w:t>
      </w:r>
    </w:p>
    <w:p w:rsidR="005C40BC" w:rsidRDefault="00000000">
      <w:pPr>
        <w:spacing w:before="80" w:after="80"/>
      </w:pPr>
      <w:r>
        <w:rPr>
          <w:rFonts w:eastAsia="Arial"/>
          <w:color w:val="000000"/>
        </w:rPr>
        <w:t>复杂系统最大的敌人不是技术难度，是局部最优的叠加——每个人在自己的角落做了合理的决策，但整体是碎的。</w:t>
      </w:r>
    </w:p>
    <w:p w:rsidR="005C40BC" w:rsidRDefault="00000000">
      <w:pPr>
        <w:spacing w:before="80" w:after="80"/>
      </w:pPr>
      <w:r>
        <w:rPr>
          <w:rFonts w:eastAsia="Arial"/>
          <w:color w:val="000000"/>
        </w:rPr>
        <w:t>P哥看到有人违反规范就必须纠正，不是洁癖——是在维护整个系统心智模型的完整性。一个例外就是一条裂缝，裂缝多了系统就碎了。</w:t>
      </w:r>
    </w:p>
    <w:p w:rsidR="005C40BC" w:rsidRDefault="005C40BC"/>
    <w:p w:rsidR="005C40BC" w:rsidRDefault="00000000">
      <w:pPr>
        <w:pBdr>
          <w:bottom w:val="single" w:sz="4" w:space="6" w:color="2E75B6"/>
        </w:pBdr>
        <w:spacing w:before="400" w:after="120"/>
      </w:pPr>
      <w:r>
        <w:rPr>
          <w:rFonts w:eastAsia="Arial"/>
          <w:b/>
          <w:bCs/>
          <w:color w:val="1F4E79"/>
          <w:sz w:val="36"/>
          <w:szCs w:val="36"/>
        </w:rPr>
        <w:t>六、自我诊断：两个裂缝</w:t>
      </w:r>
    </w:p>
    <w:p w:rsidR="005C40BC" w:rsidRDefault="00000000">
      <w:pPr>
        <w:spacing w:before="280" w:after="80"/>
      </w:pPr>
      <w:r>
        <w:rPr>
          <w:rFonts w:eastAsia="Arial"/>
          <w:b/>
          <w:bCs/>
          <w:color w:val="2E75B6"/>
          <w:sz w:val="28"/>
          <w:szCs w:val="28"/>
        </w:rPr>
        <w:t>裂缝一：标准不统一的意识流</w:t>
      </w:r>
    </w:p>
    <w:p w:rsidR="005C40BC" w:rsidRDefault="00000000">
      <w:pPr>
        <w:spacing w:before="80" w:after="80"/>
      </w:pPr>
      <w:r>
        <w:rPr>
          <w:rFonts w:eastAsia="Arial"/>
          <w:color w:val="000000"/>
        </w:rPr>
        <w:t>有把握的地方标准高、清晰；没把握的地方标准低、糊途过去。这不只是缺乏心智模型，是在用局部信心代替整体框架。</w:t>
      </w:r>
    </w:p>
    <w:p w:rsidR="005C40BC" w:rsidRDefault="00000000">
      <w:pPr>
        <w:spacing w:before="80" w:after="80"/>
      </w:pPr>
      <w:r>
        <w:rPr>
          <w:rFonts w:eastAsia="Arial"/>
          <w:color w:val="000000"/>
        </w:rPr>
        <w:lastRenderedPageBreak/>
        <w:t>那些被意识流带过的节点，最后会变成系统里最脆弱的接缝。</w:t>
      </w:r>
    </w:p>
    <w:p w:rsidR="005C40BC" w:rsidRDefault="005C40BC"/>
    <w:p w:rsidR="005C40BC" w:rsidRDefault="00000000">
      <w:pPr>
        <w:spacing w:before="280" w:after="80"/>
      </w:pPr>
      <w:r>
        <w:rPr>
          <w:rFonts w:eastAsia="Arial"/>
          <w:b/>
          <w:bCs/>
          <w:color w:val="2E75B6"/>
          <w:sz w:val="28"/>
          <w:szCs w:val="28"/>
        </w:rPr>
        <w:t>裂缝二：用努力程度对抗判断质量的质疑</w:t>
      </w:r>
    </w:p>
    <w:p w:rsidR="005C40BC" w:rsidRDefault="00000000">
      <w:pPr>
        <w:spacing w:before="80" w:after="80"/>
      </w:pPr>
      <w:r>
        <w:rPr>
          <w:rFonts w:eastAsia="Arial"/>
          <w:color w:val="000000"/>
        </w:rPr>
        <w:t>不喜欢被评价，防御是「我比你们都努力」。但这个错位本身就是信号：判断质量这个维度上还没有足够的底气，所以才退回到努力程度这个能掌控的维度上。</w:t>
      </w:r>
    </w:p>
    <w:p w:rsidR="005C40BC" w:rsidRDefault="00000000">
      <w:pPr>
        <w:spacing w:before="80" w:after="80"/>
      </w:pPr>
      <w:r>
        <w:rPr>
          <w:rFonts w:eastAsia="Arial"/>
          <w:color w:val="000000"/>
        </w:rPr>
        <w:t>P哥为什么不气不恼？因为他有内部标准。批评对他是信息，不是威胁。</w:t>
      </w:r>
    </w:p>
    <w:p w:rsidR="005C40BC" w:rsidRDefault="005C40BC"/>
    <w:p w:rsidR="005C40BC" w:rsidRDefault="00000000">
      <w:pPr>
        <w:pBdr>
          <w:bottom w:val="single" w:sz="4" w:space="6" w:color="2E75B6"/>
        </w:pBdr>
        <w:spacing w:before="400" w:after="120"/>
      </w:pPr>
      <w:r>
        <w:rPr>
          <w:rFonts w:eastAsia="Arial"/>
          <w:b/>
          <w:bCs/>
          <w:color w:val="1F4E79"/>
          <w:sz w:val="36"/>
          <w:szCs w:val="36"/>
        </w:rPr>
        <w:t>七、根本诊断：闭环</w:t>
      </w:r>
    </w:p>
    <w:p w:rsidR="005C40BC" w:rsidRDefault="00000000">
      <w:pPr>
        <w:spacing w:before="80" w:after="80"/>
      </w:pPr>
      <w:r>
        <w:rPr>
          <w:rFonts w:eastAsia="Arial"/>
          <w:color w:val="000000"/>
        </w:rPr>
        <w:t>意识流、标准不统一、不敢暴露判断——根源是同一个：</w:t>
      </w:r>
    </w:p>
    <w:p w:rsidR="005C40BC" w:rsidRDefault="00000000">
      <w:pPr>
        <w:pBdr>
          <w:left w:val="single" w:sz="14" w:space="10" w:color="2E75B6"/>
        </w:pBdr>
        <w:spacing w:before="140" w:after="140"/>
        <w:ind w:left="720" w:right="360"/>
      </w:pPr>
      <w:r>
        <w:rPr>
          <w:rFonts w:eastAsia="Arial"/>
          <w:i/>
          <w:iCs/>
          <w:color w:val="595959"/>
        </w:rPr>
        <w:t>还没有建立起属于自己的、稳固的判断公理体系。</w:t>
      </w:r>
    </w:p>
    <w:p w:rsidR="005C40BC" w:rsidRDefault="00000000">
      <w:pPr>
        <w:spacing w:before="80" w:after="80"/>
      </w:pPr>
      <w:r>
        <w:rPr>
          <w:rFonts w:eastAsia="Arial"/>
          <w:color w:val="000000"/>
        </w:rPr>
        <w:t>这是一个闭环：</w:t>
      </w:r>
    </w:p>
    <w:p w:rsidR="005C40BC" w:rsidRDefault="00000000">
      <w:pPr>
        <w:pBdr>
          <w:left w:val="single" w:sz="14" w:space="10" w:color="2E75B6"/>
        </w:pBdr>
        <w:spacing w:before="140" w:after="140"/>
        <w:ind w:left="720" w:right="360"/>
      </w:pPr>
      <w:r>
        <w:rPr>
          <w:rFonts w:eastAsia="Arial"/>
          <w:i/>
          <w:iCs/>
          <w:color w:val="595959"/>
        </w:rPr>
        <w:t>不暴露 → 不能磨 → 没有刃 → 更不敢暴露</w:t>
      </w:r>
    </w:p>
    <w:p w:rsidR="005C40BC" w:rsidRDefault="00000000">
      <w:pPr>
        <w:spacing w:before="80" w:after="80"/>
      </w:pPr>
      <w:r>
        <w:rPr>
          <w:rFonts w:eastAsia="Arial"/>
          <w:color w:val="000000"/>
        </w:rPr>
        <w:t>刃是怎么来的？不是练出来的，是在真实对抗中磨出来的。有代价的决策才会被身体记住。</w:t>
      </w:r>
    </w:p>
    <w:p w:rsidR="005C40BC" w:rsidRDefault="00000000">
      <w:pPr>
        <w:spacing w:before="80" w:after="80"/>
      </w:pPr>
      <w:r>
        <w:rPr>
          <w:rFonts w:eastAsia="Arial"/>
          <w:b/>
          <w:bCs/>
          <w:color w:val="000000"/>
        </w:rPr>
        <w:t>这才是P哥那句「冒险精神」的真实含义：愿意让自己的判断暴露在真实代价面前。只有这样，刃才能真正成形。</w:t>
      </w:r>
      <w:r w:rsidR="0000447F">
        <w:rPr>
          <w:rFonts w:ascii="微软雅黑" w:eastAsia="微软雅黑" w:hAnsi="微软雅黑" w:cs="微软雅黑" w:hint="eastAsia"/>
          <w:b/>
          <w:bCs/>
          <w:color w:val="000000"/>
        </w:rPr>
        <w:t>踩得坑越多，越有发言权。</w:t>
      </w:r>
    </w:p>
    <w:p w:rsidR="005C40BC" w:rsidRDefault="005C40BC"/>
    <w:p w:rsidR="005C40BC" w:rsidRDefault="00000000">
      <w:pPr>
        <w:pBdr>
          <w:bottom w:val="single" w:sz="4" w:space="6" w:color="2E75B6"/>
        </w:pBdr>
        <w:spacing w:before="400" w:after="120"/>
      </w:pPr>
      <w:r>
        <w:rPr>
          <w:rFonts w:eastAsia="Arial"/>
          <w:b/>
          <w:bCs/>
          <w:color w:val="1F4E79"/>
          <w:sz w:val="36"/>
          <w:szCs w:val="36"/>
        </w:rPr>
        <w:t>八、这场对话的意义</w:t>
      </w:r>
    </w:p>
    <w:p w:rsidR="005C40BC" w:rsidRDefault="00000000">
      <w:pPr>
        <w:spacing w:before="80" w:after="80"/>
      </w:pPr>
      <w:r>
        <w:rPr>
          <w:rFonts w:eastAsia="Arial"/>
          <w:color w:val="000000"/>
        </w:rPr>
        <w:t>今天的路径是：一个具体问题 → 挖经验的本质 → 挖方法论的本质 → 挖心态的本质 → 挖判断公理体系的本质 → 照见自己的裂缝。</w:t>
      </w:r>
    </w:p>
    <w:p w:rsidR="005C40BC" w:rsidRDefault="00000000">
      <w:pPr>
        <w:spacing w:before="80" w:after="80"/>
      </w:pPr>
      <w:r>
        <w:rPr>
          <w:rFonts w:eastAsia="Arial"/>
          <w:color w:val="000000"/>
        </w:rPr>
        <w:t>每一步都是从表面向深处再走一层，直到触碰到真正的根。</w:t>
      </w:r>
    </w:p>
    <w:p w:rsidR="005C40BC" w:rsidRDefault="00000000">
      <w:pPr>
        <w:spacing w:before="80" w:after="80"/>
        <w:rPr>
          <w:rFonts w:eastAsia="Arial"/>
          <w:b/>
          <w:bCs/>
          <w:i/>
          <w:iCs/>
          <w:color w:val="000000"/>
        </w:rPr>
      </w:pPr>
      <w:r>
        <w:rPr>
          <w:rFonts w:eastAsia="Arial"/>
          <w:b/>
          <w:bCs/>
          <w:i/>
          <w:iCs/>
          <w:color w:val="000000"/>
        </w:rPr>
        <w:t>这本身，也是一种「解构→清场→建构」的完整链条。</w:t>
      </w:r>
    </w:p>
    <w:p w:rsidR="00504DF0" w:rsidRDefault="00504DF0">
      <w:pPr>
        <w:spacing w:before="80" w:after="80"/>
        <w:rPr>
          <w:rFonts w:eastAsia="Arial"/>
          <w:b/>
          <w:bCs/>
          <w:i/>
          <w:iCs/>
          <w:color w:val="000000"/>
        </w:rPr>
      </w:pPr>
    </w:p>
    <w:p w:rsidR="00504DF0" w:rsidRDefault="00504DF0">
      <w:pPr>
        <w:pBdr>
          <w:bottom w:val="single" w:sz="6" w:space="1" w:color="auto"/>
        </w:pBdr>
        <w:spacing w:before="80" w:after="80"/>
        <w:rPr>
          <w:rFonts w:eastAsia="Arial"/>
          <w:b/>
          <w:bCs/>
          <w:i/>
          <w:iCs/>
          <w:color w:val="000000"/>
        </w:rPr>
      </w:pPr>
    </w:p>
    <w:p w:rsidR="00504DF0" w:rsidRDefault="00504DF0">
      <w:pPr>
        <w:spacing w:before="80" w:after="80"/>
        <w:rPr>
          <w:rFonts w:eastAsia="Arial"/>
          <w:b/>
          <w:bCs/>
          <w:i/>
          <w:iCs/>
          <w:color w:val="000000"/>
        </w:rPr>
      </w:pPr>
    </w:p>
    <w:p w:rsidR="00504DF0" w:rsidRDefault="00504DF0">
      <w:pPr>
        <w:spacing w:before="80" w:after="80"/>
        <w:rPr>
          <w:rFonts w:ascii="微软雅黑" w:eastAsia="微软雅黑" w:hAnsi="微软雅黑" w:cs="微软雅黑"/>
          <w:b/>
          <w:bCs/>
          <w:i/>
          <w:iCs/>
          <w:color w:val="000000"/>
        </w:rPr>
      </w:pPr>
      <w:r>
        <w:rPr>
          <w:rFonts w:ascii="微软雅黑" w:eastAsia="微软雅黑" w:hAnsi="微软雅黑" w:cs="微软雅黑" w:hint="eastAsia"/>
          <w:b/>
          <w:bCs/>
          <w:i/>
          <w:iCs/>
          <w:color w:val="000000"/>
        </w:rPr>
        <w:t>其他</w:t>
      </w:r>
    </w:p>
    <w:p w:rsidR="00504DF0" w:rsidRPr="00504DF0" w:rsidRDefault="00504DF0">
      <w:pPr>
        <w:spacing w:before="80" w:after="80"/>
        <w:rPr>
          <w:rFonts w:hint="eastAsia"/>
        </w:rPr>
      </w:pPr>
      <w:r w:rsidRPr="00504DF0">
        <w:rPr>
          <w:rFonts w:ascii="微软雅黑" w:eastAsia="微软雅黑" w:hAnsi="微软雅黑" w:cs="微软雅黑" w:hint="eastAsia"/>
          <w:color w:val="000000"/>
        </w:rPr>
        <w:t>P哥之前提到过，做事情要做到根儿上，不要绕着做。</w:t>
      </w:r>
    </w:p>
    <w:sectPr w:rsidR="00504DF0" w:rsidRPr="00504DF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5468"/>
    <w:multiLevelType w:val="hybridMultilevel"/>
    <w:tmpl w:val="CD6E9D18"/>
    <w:lvl w:ilvl="0" w:tplc="3E6C15B2">
      <w:start w:val="1"/>
      <w:numFmt w:val="bullet"/>
      <w:lvlText w:val="●"/>
      <w:lvlJc w:val="left"/>
      <w:pPr>
        <w:ind w:left="720" w:hanging="360"/>
      </w:pPr>
    </w:lvl>
    <w:lvl w:ilvl="1" w:tplc="904E652A">
      <w:start w:val="1"/>
      <w:numFmt w:val="bullet"/>
      <w:lvlText w:val="○"/>
      <w:lvlJc w:val="left"/>
      <w:pPr>
        <w:ind w:left="1440" w:hanging="360"/>
      </w:pPr>
    </w:lvl>
    <w:lvl w:ilvl="2" w:tplc="85EADF78">
      <w:start w:val="1"/>
      <w:numFmt w:val="bullet"/>
      <w:lvlText w:val="■"/>
      <w:lvlJc w:val="left"/>
      <w:pPr>
        <w:ind w:left="2160" w:hanging="360"/>
      </w:pPr>
    </w:lvl>
    <w:lvl w:ilvl="3" w:tplc="8076A1BE">
      <w:start w:val="1"/>
      <w:numFmt w:val="bullet"/>
      <w:lvlText w:val="●"/>
      <w:lvlJc w:val="left"/>
      <w:pPr>
        <w:ind w:left="2880" w:hanging="360"/>
      </w:pPr>
    </w:lvl>
    <w:lvl w:ilvl="4" w:tplc="68FE32E4">
      <w:start w:val="1"/>
      <w:numFmt w:val="bullet"/>
      <w:lvlText w:val="○"/>
      <w:lvlJc w:val="left"/>
      <w:pPr>
        <w:ind w:left="3600" w:hanging="360"/>
      </w:pPr>
    </w:lvl>
    <w:lvl w:ilvl="5" w:tplc="D2CC6DCE">
      <w:start w:val="1"/>
      <w:numFmt w:val="bullet"/>
      <w:lvlText w:val="■"/>
      <w:lvlJc w:val="left"/>
      <w:pPr>
        <w:ind w:left="4320" w:hanging="360"/>
      </w:pPr>
    </w:lvl>
    <w:lvl w:ilvl="6" w:tplc="0D908E5A">
      <w:start w:val="1"/>
      <w:numFmt w:val="bullet"/>
      <w:lvlText w:val="●"/>
      <w:lvlJc w:val="left"/>
      <w:pPr>
        <w:ind w:left="5040" w:hanging="360"/>
      </w:pPr>
    </w:lvl>
    <w:lvl w:ilvl="7" w:tplc="9A0A1282">
      <w:start w:val="1"/>
      <w:numFmt w:val="bullet"/>
      <w:lvlText w:val="●"/>
      <w:lvlJc w:val="left"/>
      <w:pPr>
        <w:ind w:left="5760" w:hanging="360"/>
      </w:pPr>
    </w:lvl>
    <w:lvl w:ilvl="8" w:tplc="4B7C49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467C4D"/>
    <w:multiLevelType w:val="hybridMultilevel"/>
    <w:tmpl w:val="CB900D20"/>
    <w:lvl w:ilvl="0" w:tplc="06146C04">
      <w:start w:val="1"/>
      <w:numFmt w:val="bullet"/>
      <w:lvlText w:val="•"/>
      <w:lvlJc w:val="left"/>
      <w:pPr>
        <w:ind w:left="720" w:hanging="360"/>
      </w:pPr>
    </w:lvl>
    <w:lvl w:ilvl="1" w:tplc="372A9F42">
      <w:numFmt w:val="decimal"/>
      <w:lvlText w:val=""/>
      <w:lvlJc w:val="left"/>
    </w:lvl>
    <w:lvl w:ilvl="2" w:tplc="52F868B2">
      <w:numFmt w:val="decimal"/>
      <w:lvlText w:val=""/>
      <w:lvlJc w:val="left"/>
    </w:lvl>
    <w:lvl w:ilvl="3" w:tplc="F2AEB278">
      <w:numFmt w:val="decimal"/>
      <w:lvlText w:val=""/>
      <w:lvlJc w:val="left"/>
    </w:lvl>
    <w:lvl w:ilvl="4" w:tplc="12965D5E">
      <w:numFmt w:val="decimal"/>
      <w:lvlText w:val=""/>
      <w:lvlJc w:val="left"/>
    </w:lvl>
    <w:lvl w:ilvl="5" w:tplc="3AA64E1A">
      <w:numFmt w:val="decimal"/>
      <w:lvlText w:val=""/>
      <w:lvlJc w:val="left"/>
    </w:lvl>
    <w:lvl w:ilvl="6" w:tplc="A558C21A">
      <w:numFmt w:val="decimal"/>
      <w:lvlText w:val=""/>
      <w:lvlJc w:val="left"/>
    </w:lvl>
    <w:lvl w:ilvl="7" w:tplc="D7383214">
      <w:numFmt w:val="decimal"/>
      <w:lvlText w:val=""/>
      <w:lvlJc w:val="left"/>
    </w:lvl>
    <w:lvl w:ilvl="8" w:tplc="A0008E26">
      <w:numFmt w:val="decimal"/>
      <w:lvlText w:val=""/>
      <w:lvlJc w:val="left"/>
    </w:lvl>
  </w:abstractNum>
  <w:num w:numId="1" w16cid:durableId="2108111722">
    <w:abstractNumId w:val="0"/>
    <w:lvlOverride w:ilvl="0">
      <w:startOverride w:val="1"/>
    </w:lvlOverride>
  </w:num>
  <w:num w:numId="2" w16cid:durableId="6703769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0BC"/>
    <w:rsid w:val="0000447F"/>
    <w:rsid w:val="00504DF0"/>
    <w:rsid w:val="005C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58CE3"/>
  <w15:docId w15:val="{F2A1F086-CF0A-9B42-B492-DFA046ED2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houguanqun</cp:lastModifiedBy>
  <cp:revision>3</cp:revision>
  <dcterms:created xsi:type="dcterms:W3CDTF">2026-04-03T06:54:00Z</dcterms:created>
  <dcterms:modified xsi:type="dcterms:W3CDTF">2026-04-14T08:19:00Z</dcterms:modified>
</cp:coreProperties>
</file>