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9DDD" w14:textId="77777777" w:rsidR="00043AD6" w:rsidRPr="0050196C" w:rsidRDefault="00043AD6" w:rsidP="00043AD6">
      <w:pPr>
        <w:pStyle w:val="Heading2"/>
        <w:keepNext w:val="0"/>
        <w:keepLines w:val="0"/>
        <w:spacing w:before="200" w:after="60" w:line="240" w:lineRule="auto"/>
        <w:jc w:val="both"/>
        <w:rPr>
          <w:rFonts w:cstheme="majorHAnsi"/>
          <w:color w:val="000000" w:themeColor="text1"/>
          <w:sz w:val="24"/>
          <w:szCs w:val="24"/>
        </w:rPr>
      </w:pPr>
      <w:r w:rsidRPr="0050196C">
        <w:rPr>
          <w:rFonts w:cstheme="majorHAnsi"/>
          <w:color w:val="000000" w:themeColor="text1"/>
          <w:sz w:val="24"/>
          <w:szCs w:val="24"/>
        </w:rPr>
        <w:t xml:space="preserve">Module 4: Developer Portal </w:t>
      </w:r>
    </w:p>
    <w:p w14:paraId="0595DD2A" w14:textId="152B77A2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What is API Notebook?</w:t>
      </w:r>
    </w:p>
    <w:p w14:paraId="3F9949A2" w14:textId="4CB8E74E" w:rsidR="00F478FA" w:rsidRPr="0050196C" w:rsidRDefault="00F478FA" w:rsidP="00F478FA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EFEFE"/>
        </w:rPr>
        <w:t xml:space="preserve">An API Notebook is a web-based tool for building interactive tutorials and examples in a JavaScript scripting </w:t>
      </w:r>
      <w:proofErr w:type="spell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EFEFE"/>
        </w:rPr>
        <w:t>workspac</w:t>
      </w:r>
      <w:proofErr w:type="spellEnd"/>
    </w:p>
    <w:p w14:paraId="5B08E7E7" w14:textId="77777777" w:rsidR="00F478FA" w:rsidRPr="0050196C" w:rsidRDefault="00F478FA" w:rsidP="00F478FA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152385F" w14:textId="04C247FA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What is the use of API Notebook?</w:t>
      </w:r>
    </w:p>
    <w:p w14:paraId="1E5ADE11" w14:textId="77777777" w:rsidR="00F478FA" w:rsidRPr="0050196C" w:rsidRDefault="00F478FA" w:rsidP="00F478F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It is for interactive documentation. In this You can add scripts </w:t>
      </w:r>
    </w:p>
    <w:p w14:paraId="1F060426" w14:textId="1FC5F692" w:rsidR="00F478FA" w:rsidRPr="0050196C" w:rsidRDefault="00F478FA" w:rsidP="00F478F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API Notebook lets you document an API’s functionality with explanations 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so 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that 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it easy for user to explore the API</w:t>
      </w:r>
    </w:p>
    <w:p w14:paraId="44D9F4B4" w14:textId="77777777" w:rsidR="00F478FA" w:rsidRPr="0050196C" w:rsidRDefault="00F478FA" w:rsidP="00F478F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Users can change the code and execute it by clicking the Play button in each code block. </w:t>
      </w:r>
    </w:p>
    <w:p w14:paraId="00F881F9" w14:textId="77777777" w:rsidR="00F478FA" w:rsidRPr="0050196C" w:rsidRDefault="00F478FA" w:rsidP="00F478F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You can create a new API Notebook from the Exchange editor and use JavaScript code in the code blocks.</w:t>
      </w:r>
    </w:p>
    <w:p w14:paraId="2C50070E" w14:textId="634FA1A1" w:rsidR="00F478FA" w:rsidRPr="0050196C" w:rsidRDefault="00F478FA" w:rsidP="00F478F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EFEFE"/>
        </w:rPr>
        <w:t xml:space="preserve">From your API Notebook, users can also create their own API Notebook for personalized testing of your API in their </w:t>
      </w:r>
      <w:proofErr w:type="spell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EFEFE"/>
        </w:rPr>
        <w:t>Github</w:t>
      </w:r>
      <w:proofErr w:type="spellEnd"/>
      <w:r w:rsidRPr="0050196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EFEFE"/>
        </w:rPr>
        <w:t xml:space="preserve"> gist. Users can execute sequences of calls to an API for testing or other purposes.</w:t>
      </w:r>
    </w:p>
    <w:p w14:paraId="2A49837B" w14:textId="589ED0D2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How do you request access in API Notebook?</w:t>
      </w:r>
    </w:p>
    <w:p w14:paraId="5FBDFE4D" w14:textId="4740BAA2" w:rsidR="00F478FA" w:rsidRPr="0050196C" w:rsidRDefault="00F478FA" w:rsidP="00F478FA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Are the top right you have the option to request for access </w:t>
      </w:r>
    </w:p>
    <w:p w14:paraId="1944B996" w14:textId="77777777" w:rsidR="00F478FA" w:rsidRPr="0050196C" w:rsidRDefault="00F478FA" w:rsidP="00F478FA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145DFE5" w14:textId="3DF50BC9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Why do you share resources on public portal?</w:t>
      </w:r>
    </w:p>
    <w:p w14:paraId="7CD1F4DC" w14:textId="65F4A507" w:rsidR="006E0DBF" w:rsidRPr="0050196C" w:rsidRDefault="006E0DBF" w:rsidP="006E0DBF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 share resources on public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portal :</w:t>
      </w:r>
      <w:proofErr w:type="gramEnd"/>
    </w:p>
    <w:p w14:paraId="4AF02021" w14:textId="0421BA61" w:rsidR="00506767" w:rsidRPr="0050196C" w:rsidRDefault="00506767" w:rsidP="005067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It is used to share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APIs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with different people and get feedback from them. These users can be customers, stakeholders or developers</w:t>
      </w:r>
    </w:p>
    <w:p w14:paraId="280C12EA" w14:textId="2C5F52B5" w:rsidR="00506767" w:rsidRPr="0050196C" w:rsidRDefault="00506767" w:rsidP="00F74D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near future the application will be driven by developers because the dependency on the developers are increasing day by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day 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So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if a developers sees that the API is easy to consume than they will try to implement that API</w:t>
      </w: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So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every </w:t>
      </w:r>
      <w:r w:rsidRPr="005019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organization wants to have developer friendly portal</w:t>
      </w:r>
    </w:p>
    <w:p w14:paraId="723E75AB" w14:textId="77777777" w:rsidR="00506767" w:rsidRPr="0050196C" w:rsidRDefault="00506767" w:rsidP="0050676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This helps to increase collaboration and improve reusability</w:t>
      </w:r>
    </w:p>
    <w:p w14:paraId="396DF8D7" w14:textId="77777777" w:rsidR="00506767" w:rsidRPr="0050196C" w:rsidRDefault="00506767" w:rsidP="006E0DBF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13C293" w14:textId="77777777" w:rsidR="006E0DBF" w:rsidRPr="0050196C" w:rsidRDefault="006E0DBF" w:rsidP="006E0DBF">
      <w:pPr>
        <w:pStyle w:val="ListParagraph"/>
        <w:spacing w:after="0"/>
        <w:ind w:left="1488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AB48B4" w14:textId="0EDEC9EF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How do you deprecate a version of API?</w:t>
      </w:r>
    </w:p>
    <w:p w14:paraId="68D4DE9A" w14:textId="77777777" w:rsidR="00506767" w:rsidRPr="0050196C" w:rsidRDefault="00506767" w:rsidP="00506767">
      <w:pPr>
        <w:pStyle w:val="NormalWeb"/>
        <w:numPr>
          <w:ilvl w:val="0"/>
          <w:numId w:val="8"/>
        </w:numPr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  <w:color w:val="000000" w:themeColor="text1"/>
        </w:rPr>
      </w:pPr>
      <w:r w:rsidRPr="0050196C">
        <w:rPr>
          <w:rFonts w:asciiTheme="majorHAnsi" w:hAnsiTheme="majorHAnsi" w:cstheme="majorHAnsi"/>
          <w:color w:val="000000" w:themeColor="text1"/>
        </w:rPr>
        <w:t xml:space="preserve">In </w:t>
      </w:r>
      <w:proofErr w:type="spellStart"/>
      <w:r w:rsidRPr="0050196C">
        <w:rPr>
          <w:rFonts w:asciiTheme="majorHAnsi" w:hAnsiTheme="majorHAnsi" w:cstheme="majorHAnsi"/>
          <w:color w:val="000000" w:themeColor="text1"/>
        </w:rPr>
        <w:t>Anypoint</w:t>
      </w:r>
      <w:proofErr w:type="spellEnd"/>
      <w:r w:rsidRPr="0050196C">
        <w:rPr>
          <w:rFonts w:asciiTheme="majorHAnsi" w:hAnsiTheme="majorHAnsi" w:cstheme="majorHAnsi"/>
          <w:color w:val="000000" w:themeColor="text1"/>
        </w:rPr>
        <w:t xml:space="preserve"> Platform, click API Manager.</w:t>
      </w:r>
    </w:p>
    <w:p w14:paraId="496C9F96" w14:textId="77777777" w:rsidR="00506767" w:rsidRPr="0050196C" w:rsidRDefault="00506767" w:rsidP="00506767">
      <w:pPr>
        <w:pStyle w:val="NormalWeb"/>
        <w:numPr>
          <w:ilvl w:val="0"/>
          <w:numId w:val="8"/>
        </w:numPr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  <w:color w:val="000000" w:themeColor="text1"/>
        </w:rPr>
      </w:pPr>
      <w:r w:rsidRPr="0050196C">
        <w:rPr>
          <w:rFonts w:asciiTheme="majorHAnsi" w:hAnsiTheme="majorHAnsi" w:cstheme="majorHAnsi"/>
          <w:color w:val="000000" w:themeColor="text1"/>
        </w:rPr>
        <w:t>On the API Administration page, click the API version link.</w:t>
      </w:r>
    </w:p>
    <w:p w14:paraId="6733135C" w14:textId="77777777" w:rsidR="00506767" w:rsidRPr="0050196C" w:rsidRDefault="00506767" w:rsidP="00506767">
      <w:pPr>
        <w:pStyle w:val="NormalWeb"/>
        <w:numPr>
          <w:ilvl w:val="0"/>
          <w:numId w:val="8"/>
        </w:numPr>
        <w:shd w:val="clear" w:color="auto" w:fill="FEFEFE"/>
        <w:spacing w:before="150" w:beforeAutospacing="0" w:after="150" w:afterAutospacing="0"/>
        <w:rPr>
          <w:rFonts w:asciiTheme="majorHAnsi" w:hAnsiTheme="majorHAnsi" w:cstheme="majorHAnsi"/>
          <w:color w:val="000000" w:themeColor="text1"/>
        </w:rPr>
      </w:pPr>
      <w:r w:rsidRPr="0050196C">
        <w:rPr>
          <w:rFonts w:asciiTheme="majorHAnsi" w:hAnsiTheme="majorHAnsi" w:cstheme="majorHAnsi"/>
          <w:color w:val="000000" w:themeColor="text1"/>
        </w:rPr>
        <w:t>On the API version details page, select Deprecate version from the dropdown.</w:t>
      </w:r>
    </w:p>
    <w:p w14:paraId="13F5A15B" w14:textId="77777777" w:rsidR="00506767" w:rsidRPr="0050196C" w:rsidRDefault="00506767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9B04A88" w14:textId="77777777" w:rsidR="00506767" w:rsidRPr="0050196C" w:rsidRDefault="00506767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110C89" w14:textId="287A0AB4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What is an API Community Manager?</w:t>
      </w:r>
    </w:p>
    <w:p w14:paraId="6CF95203" w14:textId="15A74700" w:rsidR="00506767" w:rsidRPr="0050196C" w:rsidRDefault="00506767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</w:t>
      </w:r>
      <w:r w:rsidR="0050196C"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transforms the developer portal into personal digital experiences with internal and external consumers of your API products </w:t>
      </w:r>
    </w:p>
    <w:p w14:paraId="4D5B9614" w14:textId="199016FD" w:rsidR="0050196C" w:rsidRPr="0050196C" w:rsidRDefault="0050196C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It has pre build templates that can be customized to match your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logos ,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fonts , images</w:t>
      </w:r>
    </w:p>
    <w:p w14:paraId="47CEB084" w14:textId="67F7282A" w:rsidR="0050196C" w:rsidRPr="0050196C" w:rsidRDefault="0050196C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can be customized based on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region  or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domain so that it gives tailored experiences to the user</w:t>
      </w:r>
    </w:p>
    <w:p w14:paraId="4792751A" w14:textId="43CF7267" w:rsidR="00506767" w:rsidRPr="0050196C" w:rsidRDefault="0050196C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The dashboard enables to monitor and measure the success of the API and refine API strategy based on data</w:t>
      </w:r>
    </w:p>
    <w:p w14:paraId="4BB71EE2" w14:textId="77777777" w:rsidR="00506767" w:rsidRPr="0050196C" w:rsidRDefault="00506767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1ADA3B" w14:textId="2AB265D3" w:rsidR="00043AD6" w:rsidRPr="0050196C" w:rsidRDefault="00043AD6" w:rsidP="00043AD6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What is the use of API Community Manager?</w:t>
      </w:r>
    </w:p>
    <w:p w14:paraId="1A10BC6E" w14:textId="77777777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order to encourage developers to use your API it is essential to have a nice and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user friendly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API portals</w:t>
      </w:r>
    </w:p>
    <w:p w14:paraId="0F1990CB" w14:textId="77777777" w:rsidR="00506767" w:rsidRPr="0050196C" w:rsidRDefault="00506767" w:rsidP="00506767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37D7F3" w14:textId="77777777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Seamless </w:t>
      </w:r>
      <w:proofErr w:type="spell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self service</w:t>
      </w:r>
      <w:proofErr w:type="spell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easy onboarding with out of box templates </w:t>
      </w:r>
      <w:proofErr w:type="gram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and  page</w:t>
      </w:r>
      <w:proofErr w:type="gram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layouts</w:t>
      </w:r>
    </w:p>
    <w:p w14:paraId="4D648362" w14:textId="77777777" w:rsidR="00506767" w:rsidRPr="0050196C" w:rsidRDefault="00506767" w:rsidP="00506767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D48480" w14:textId="22478F97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Interactive API documentation within </w:t>
      </w:r>
      <w:proofErr w:type="spellStart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Anypoint</w:t>
      </w:r>
      <w:proofErr w:type="spellEnd"/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exchange</w:t>
      </w:r>
    </w:p>
    <w:p w14:paraId="0DEC0AA7" w14:textId="77777777" w:rsidR="00506767" w:rsidRPr="0050196C" w:rsidRDefault="00506767" w:rsidP="00506767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616E94" w14:textId="77777777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Collaborate with other users and received feedback</w:t>
      </w:r>
    </w:p>
    <w:p w14:paraId="3BDBE94D" w14:textId="77777777" w:rsidR="00506767" w:rsidRPr="0050196C" w:rsidRDefault="00506767" w:rsidP="00506767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E91F806" w14:textId="15B508FE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A custom branded developer experience to service specific content and portal experiences based on user data</w:t>
      </w:r>
    </w:p>
    <w:p w14:paraId="18F92406" w14:textId="77777777" w:rsidR="00506767" w:rsidRPr="0050196C" w:rsidRDefault="00506767" w:rsidP="00506767">
      <w:pPr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C32E9F2" w14:textId="5D26C6B9" w:rsidR="00043AD6" w:rsidRPr="0050196C" w:rsidRDefault="00043AD6" w:rsidP="00043AD6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Differences between API Portal vs API Community Manager?</w:t>
      </w:r>
    </w:p>
    <w:p w14:paraId="33A287DE" w14:textId="0F6AAC0F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API Portal</w:t>
      </w:r>
    </w:p>
    <w:p w14:paraId="0A5769FC" w14:textId="1FC6CB82" w:rsidR="00506767" w:rsidRPr="0050196C" w:rsidRDefault="00506767" w:rsidP="0050676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0196C">
        <w:rPr>
          <w:rFonts w:asciiTheme="majorHAnsi" w:hAnsiTheme="majorHAnsi" w:cstheme="majorHAnsi"/>
          <w:color w:val="000000" w:themeColor="text1"/>
          <w:sz w:val="24"/>
          <w:szCs w:val="24"/>
        </w:rPr>
        <w:t>Community Manage</w:t>
      </w:r>
    </w:p>
    <w:p w14:paraId="6E74BC6F" w14:textId="77777777" w:rsidR="002D794A" w:rsidRPr="0050196C" w:rsidRDefault="002D794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0" w:name="_GoBack"/>
      <w:bookmarkEnd w:id="0"/>
    </w:p>
    <w:sectPr w:rsidR="002D794A" w:rsidRPr="0050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25F"/>
    <w:multiLevelType w:val="multilevel"/>
    <w:tmpl w:val="33A22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A10391"/>
    <w:multiLevelType w:val="multilevel"/>
    <w:tmpl w:val="33A22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0B4837"/>
    <w:multiLevelType w:val="multilevel"/>
    <w:tmpl w:val="48929D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7A5202"/>
    <w:multiLevelType w:val="multilevel"/>
    <w:tmpl w:val="99503A8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037BF2"/>
    <w:multiLevelType w:val="hybridMultilevel"/>
    <w:tmpl w:val="2AB253C4"/>
    <w:lvl w:ilvl="0" w:tplc="7068A7F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B7907"/>
    <w:multiLevelType w:val="hybridMultilevel"/>
    <w:tmpl w:val="9F646796"/>
    <w:lvl w:ilvl="0" w:tplc="D902E0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72481"/>
    <w:multiLevelType w:val="multilevel"/>
    <w:tmpl w:val="66C8686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55040C7"/>
    <w:multiLevelType w:val="hybridMultilevel"/>
    <w:tmpl w:val="20829DE6"/>
    <w:lvl w:ilvl="0" w:tplc="677A37AC">
      <w:start w:val="2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76630DD5"/>
    <w:multiLevelType w:val="multilevel"/>
    <w:tmpl w:val="A024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D5FEE"/>
    <w:multiLevelType w:val="multilevel"/>
    <w:tmpl w:val="E32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zcwMTc3tjQ1NjdX0lEKTi0uzszPAykwrAUAVVcPSCwAAAA="/>
  </w:docVars>
  <w:rsids>
    <w:rsidRoot w:val="00043AD6"/>
    <w:rsid w:val="00043AD6"/>
    <w:rsid w:val="002D794A"/>
    <w:rsid w:val="004E1C08"/>
    <w:rsid w:val="0050196C"/>
    <w:rsid w:val="00506767"/>
    <w:rsid w:val="006E0DBF"/>
    <w:rsid w:val="00F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2786"/>
  <w15:chartTrackingRefBased/>
  <w15:docId w15:val="{3420CA34-7861-4253-BB16-897C960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D6"/>
    <w:pPr>
      <w:spacing w:line="256" w:lineRule="auto"/>
    </w:pPr>
    <w:rPr>
      <w:rFonts w:ascii="Calibri" w:eastAsia="Calibri" w:hAnsi="Calibri" w:cs="Calibri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3A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478FA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50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06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2</cp:revision>
  <dcterms:created xsi:type="dcterms:W3CDTF">2020-10-09T00:30:00Z</dcterms:created>
  <dcterms:modified xsi:type="dcterms:W3CDTF">2020-10-09T01:17:00Z</dcterms:modified>
</cp:coreProperties>
</file>