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89420" w14:textId="606137B1" w:rsidR="00FF09E2" w:rsidRDefault="00FF09E2" w:rsidP="00FF09E2">
      <w:pPr>
        <w:numPr>
          <w:ilvl w:val="0"/>
          <w:numId w:val="1"/>
        </w:numPr>
        <w:spacing w:after="0"/>
      </w:pPr>
      <w:r>
        <w:t xml:space="preserve">How can I manage the access of resources and features in </w:t>
      </w:r>
      <w:proofErr w:type="spellStart"/>
      <w:r>
        <w:t>Anypoint</w:t>
      </w:r>
      <w:proofErr w:type="spellEnd"/>
      <w:r>
        <w:t xml:space="preserve"> Platform?</w:t>
      </w:r>
    </w:p>
    <w:p w14:paraId="0CA27658" w14:textId="686EDCE8" w:rsidR="007B4A72" w:rsidRDefault="007B4A72" w:rsidP="007B4A72">
      <w:pPr>
        <w:spacing w:after="0"/>
        <w:ind w:left="720"/>
      </w:pPr>
      <w:r w:rsidRPr="007B4A72">
        <w:t>By creating and maintaining an organisation/business level hierarchy we can manage and access the resources.</w:t>
      </w:r>
    </w:p>
    <w:p w14:paraId="001D960A" w14:textId="77777777" w:rsidR="007B4A72" w:rsidRDefault="007B4A72" w:rsidP="007B4A72">
      <w:pPr>
        <w:spacing w:after="0"/>
        <w:ind w:left="720"/>
      </w:pPr>
    </w:p>
    <w:p w14:paraId="0E676D83" w14:textId="0A11A460" w:rsidR="00FF09E2" w:rsidRDefault="00FF09E2" w:rsidP="00FF09E2">
      <w:pPr>
        <w:numPr>
          <w:ilvl w:val="0"/>
          <w:numId w:val="1"/>
        </w:numPr>
        <w:spacing w:after="0"/>
      </w:pPr>
      <w:r>
        <w:t xml:space="preserve">What do you mean by an Organization in </w:t>
      </w:r>
      <w:proofErr w:type="spellStart"/>
      <w:r>
        <w:t>Anypoint</w:t>
      </w:r>
      <w:proofErr w:type="spellEnd"/>
      <w:r>
        <w:t xml:space="preserve"> platform?</w:t>
      </w:r>
    </w:p>
    <w:p w14:paraId="1665431B" w14:textId="77777777" w:rsidR="007B4A72" w:rsidRPr="007B4A72" w:rsidRDefault="007B4A72" w:rsidP="007B4A72">
      <w:pPr>
        <w:pStyle w:val="ListParagraph"/>
        <w:rPr>
          <w:color w:val="000000"/>
          <w:sz w:val="21"/>
          <w:szCs w:val="21"/>
        </w:rPr>
      </w:pPr>
      <w:r w:rsidRPr="007B4A72">
        <w:rPr>
          <w:color w:val="000000"/>
          <w:sz w:val="21"/>
          <w:szCs w:val="21"/>
        </w:rPr>
        <w:t xml:space="preserve">An organization is an account where multiple users can share resources, including applications and environments. The level of access users </w:t>
      </w:r>
      <w:proofErr w:type="gramStart"/>
      <w:r w:rsidRPr="007B4A72">
        <w:rPr>
          <w:color w:val="000000"/>
          <w:sz w:val="21"/>
          <w:szCs w:val="21"/>
        </w:rPr>
        <w:t>have</w:t>
      </w:r>
      <w:proofErr w:type="gramEnd"/>
      <w:r w:rsidRPr="007B4A72">
        <w:rPr>
          <w:color w:val="000000"/>
          <w:sz w:val="21"/>
          <w:szCs w:val="21"/>
        </w:rPr>
        <w:t xml:space="preserve"> to various resources depends on their assigned roles and permissions.</w:t>
      </w:r>
    </w:p>
    <w:p w14:paraId="61DBA6D4" w14:textId="77777777" w:rsidR="007B4A72" w:rsidRDefault="007B4A72" w:rsidP="007B4A72">
      <w:pPr>
        <w:spacing w:after="0"/>
        <w:ind w:left="720"/>
      </w:pPr>
    </w:p>
    <w:p w14:paraId="30E104EC" w14:textId="4DC2232A" w:rsidR="00FF09E2" w:rsidRDefault="00FF09E2" w:rsidP="00FF09E2">
      <w:pPr>
        <w:numPr>
          <w:ilvl w:val="0"/>
          <w:numId w:val="1"/>
        </w:numPr>
        <w:spacing w:after="0"/>
      </w:pPr>
      <w:r>
        <w:t>What is the use of a Business Group?</w:t>
      </w:r>
    </w:p>
    <w:p w14:paraId="38BDF212" w14:textId="41C2A529" w:rsidR="007B4A72" w:rsidRDefault="007B4A72" w:rsidP="007B4A72">
      <w:pPr>
        <w:ind w:left="360" w:firstLine="360"/>
        <w:rPr>
          <w:color w:val="000000"/>
          <w:sz w:val="21"/>
          <w:szCs w:val="21"/>
        </w:rPr>
      </w:pPr>
      <w:r w:rsidRPr="007B4A72">
        <w:rPr>
          <w:color w:val="000000"/>
          <w:sz w:val="21"/>
          <w:szCs w:val="21"/>
        </w:rPr>
        <w:t xml:space="preserve"> Business groups are self-contained resource groups that contain </w:t>
      </w:r>
      <w:proofErr w:type="spellStart"/>
      <w:r w:rsidRPr="007B4A72">
        <w:rPr>
          <w:color w:val="000000"/>
          <w:sz w:val="21"/>
          <w:szCs w:val="21"/>
        </w:rPr>
        <w:t>Anypoint</w:t>
      </w:r>
      <w:proofErr w:type="spellEnd"/>
      <w:r w:rsidRPr="007B4A72">
        <w:rPr>
          <w:color w:val="000000"/>
          <w:sz w:val="21"/>
          <w:szCs w:val="21"/>
        </w:rPr>
        <w:t xml:space="preserve"> Platform resources such as APIs and applications. Business groups provide a way to separate and control access to </w:t>
      </w:r>
      <w:proofErr w:type="spellStart"/>
      <w:r w:rsidRPr="007B4A72">
        <w:rPr>
          <w:color w:val="000000"/>
          <w:sz w:val="21"/>
          <w:szCs w:val="21"/>
        </w:rPr>
        <w:t>Anypoint</w:t>
      </w:r>
      <w:proofErr w:type="spellEnd"/>
      <w:r w:rsidRPr="007B4A72">
        <w:rPr>
          <w:color w:val="000000"/>
          <w:sz w:val="21"/>
          <w:szCs w:val="21"/>
        </w:rPr>
        <w:t xml:space="preserve"> Platform resources, as users have access only to the business groups in which they have a role</w:t>
      </w:r>
    </w:p>
    <w:p w14:paraId="6346E82A" w14:textId="3FE6B7F4" w:rsidR="00A556BA" w:rsidRPr="00A556BA" w:rsidRDefault="00A556BA" w:rsidP="00A556BA">
      <w:pPr>
        <w:pStyle w:val="ListParagraph"/>
        <w:numPr>
          <w:ilvl w:val="0"/>
          <w:numId w:val="8"/>
        </w:numPr>
        <w:rPr>
          <w:color w:val="000000"/>
          <w:sz w:val="21"/>
          <w:szCs w:val="21"/>
        </w:rPr>
      </w:pPr>
      <w:proofErr w:type="gramStart"/>
      <w:r>
        <w:rPr>
          <w:color w:val="000000"/>
          <w:sz w:val="21"/>
          <w:szCs w:val="21"/>
        </w:rPr>
        <w:t>We  cannot</w:t>
      </w:r>
      <w:proofErr w:type="gramEnd"/>
      <w:r>
        <w:rPr>
          <w:color w:val="000000"/>
          <w:sz w:val="21"/>
          <w:szCs w:val="21"/>
        </w:rPr>
        <w:t xml:space="preserve"> share the resources between business groups</w:t>
      </w:r>
    </w:p>
    <w:p w14:paraId="2BCBE132" w14:textId="77777777" w:rsidR="007B4A72" w:rsidRDefault="007B4A72" w:rsidP="007B4A72">
      <w:pPr>
        <w:spacing w:after="0"/>
        <w:ind w:left="720"/>
      </w:pPr>
    </w:p>
    <w:p w14:paraId="43868C67" w14:textId="61D51191" w:rsidR="00FF09E2" w:rsidRDefault="00FF09E2" w:rsidP="00FF09E2">
      <w:pPr>
        <w:numPr>
          <w:ilvl w:val="0"/>
          <w:numId w:val="1"/>
        </w:numPr>
        <w:spacing w:after="0"/>
      </w:pPr>
      <w:r>
        <w:t>Why do we need more than one Business Groups?</w:t>
      </w:r>
    </w:p>
    <w:p w14:paraId="460FC1F7" w14:textId="0A2C9DA6" w:rsidR="007B4A72" w:rsidRDefault="007B4A72" w:rsidP="007B4A72">
      <w:pPr>
        <w:spacing w:after="0"/>
        <w:ind w:left="720"/>
        <w:rPr>
          <w:color w:val="000000"/>
          <w:sz w:val="21"/>
          <w:szCs w:val="21"/>
        </w:rPr>
      </w:pPr>
      <w:r>
        <w:rPr>
          <w:color w:val="000000"/>
          <w:sz w:val="21"/>
          <w:szCs w:val="21"/>
        </w:rPr>
        <w:t xml:space="preserve">Business groups provide a way to separate and control access to </w:t>
      </w:r>
      <w:proofErr w:type="spellStart"/>
      <w:r>
        <w:rPr>
          <w:color w:val="000000"/>
          <w:sz w:val="21"/>
          <w:szCs w:val="21"/>
        </w:rPr>
        <w:t>Anypoint</w:t>
      </w:r>
      <w:proofErr w:type="spellEnd"/>
      <w:r>
        <w:rPr>
          <w:color w:val="000000"/>
          <w:sz w:val="21"/>
          <w:szCs w:val="21"/>
        </w:rPr>
        <w:t xml:space="preserve"> Platform resources, as users have access only to the business groups in which they have a role</w:t>
      </w:r>
    </w:p>
    <w:p w14:paraId="16F88D4B" w14:textId="77777777" w:rsidR="007B4A72" w:rsidRDefault="007B4A72" w:rsidP="007B4A72">
      <w:pPr>
        <w:spacing w:after="0"/>
        <w:ind w:left="720"/>
        <w:rPr>
          <w:color w:val="000000"/>
          <w:sz w:val="21"/>
          <w:szCs w:val="21"/>
        </w:rPr>
      </w:pPr>
      <w:r>
        <w:rPr>
          <w:color w:val="000000"/>
          <w:sz w:val="21"/>
          <w:szCs w:val="21"/>
        </w:rPr>
        <w:t xml:space="preserve">Adv: </w:t>
      </w:r>
    </w:p>
    <w:p w14:paraId="7E63976A" w14:textId="46005CE5" w:rsidR="007B4A72" w:rsidRPr="007B4A72" w:rsidRDefault="007B4A72" w:rsidP="007B4A72">
      <w:pPr>
        <w:pStyle w:val="ListParagraph"/>
        <w:numPr>
          <w:ilvl w:val="0"/>
          <w:numId w:val="2"/>
        </w:numPr>
        <w:spacing w:after="0"/>
        <w:rPr>
          <w:color w:val="000000"/>
          <w:sz w:val="21"/>
          <w:szCs w:val="21"/>
        </w:rPr>
      </w:pPr>
      <w:r w:rsidRPr="007B4A72">
        <w:rPr>
          <w:color w:val="000000"/>
          <w:sz w:val="21"/>
          <w:szCs w:val="21"/>
        </w:rPr>
        <w:t>Organisation hierarchy can be achieved.</w:t>
      </w:r>
    </w:p>
    <w:p w14:paraId="4DB4BEE9" w14:textId="77777777" w:rsidR="007B4A72" w:rsidRPr="007B4A72" w:rsidRDefault="007B4A72" w:rsidP="007B4A72">
      <w:pPr>
        <w:pStyle w:val="ListParagraph"/>
        <w:numPr>
          <w:ilvl w:val="0"/>
          <w:numId w:val="2"/>
        </w:numPr>
        <w:spacing w:after="0"/>
        <w:rPr>
          <w:color w:val="000000"/>
          <w:sz w:val="21"/>
          <w:szCs w:val="21"/>
        </w:rPr>
      </w:pPr>
      <w:r w:rsidRPr="007B4A72">
        <w:rPr>
          <w:color w:val="000000"/>
          <w:sz w:val="21"/>
          <w:szCs w:val="21"/>
        </w:rPr>
        <w:t>Application deployment can be done separately</w:t>
      </w:r>
    </w:p>
    <w:p w14:paraId="6CA8AF0F" w14:textId="2A0CBECC" w:rsidR="007B4A72" w:rsidRPr="007B4A72" w:rsidRDefault="007B4A72" w:rsidP="007B4A72">
      <w:pPr>
        <w:pStyle w:val="ListParagraph"/>
        <w:numPr>
          <w:ilvl w:val="0"/>
          <w:numId w:val="2"/>
        </w:numPr>
        <w:spacing w:after="0"/>
        <w:rPr>
          <w:color w:val="000000"/>
          <w:sz w:val="21"/>
          <w:szCs w:val="21"/>
        </w:rPr>
      </w:pPr>
      <w:r w:rsidRPr="007B4A72">
        <w:rPr>
          <w:color w:val="000000"/>
          <w:sz w:val="21"/>
          <w:szCs w:val="21"/>
        </w:rPr>
        <w:t xml:space="preserve">Can allocate different licenses to BG </w:t>
      </w:r>
      <w:proofErr w:type="gramStart"/>
      <w:r w:rsidRPr="007B4A72">
        <w:rPr>
          <w:color w:val="000000"/>
          <w:sz w:val="21"/>
          <w:szCs w:val="21"/>
        </w:rPr>
        <w:t>and also</w:t>
      </w:r>
      <w:proofErr w:type="gramEnd"/>
      <w:r w:rsidRPr="007B4A72">
        <w:rPr>
          <w:color w:val="000000"/>
          <w:sz w:val="21"/>
          <w:szCs w:val="21"/>
        </w:rPr>
        <w:t xml:space="preserve"> different cores to each group</w:t>
      </w:r>
    </w:p>
    <w:p w14:paraId="47410465" w14:textId="77777777" w:rsidR="007B4A72" w:rsidRDefault="007B4A72" w:rsidP="007B4A72">
      <w:pPr>
        <w:spacing w:after="0"/>
        <w:ind w:left="720"/>
      </w:pPr>
    </w:p>
    <w:p w14:paraId="1BC52DE0" w14:textId="69A09B99" w:rsidR="00FF09E2" w:rsidRDefault="00FF09E2" w:rsidP="00FF09E2">
      <w:pPr>
        <w:numPr>
          <w:ilvl w:val="0"/>
          <w:numId w:val="1"/>
        </w:numPr>
        <w:spacing w:after="0"/>
      </w:pPr>
      <w:r>
        <w:t xml:space="preserve">How do you create users in </w:t>
      </w:r>
      <w:proofErr w:type="spellStart"/>
      <w:r>
        <w:t>Anypoint</w:t>
      </w:r>
      <w:proofErr w:type="spellEnd"/>
      <w:r>
        <w:t xml:space="preserve"> platform?</w:t>
      </w:r>
    </w:p>
    <w:p w14:paraId="0F4087AA" w14:textId="77777777" w:rsidR="007B4A72" w:rsidRDefault="007B4A72" w:rsidP="007B4A72">
      <w:pPr>
        <w:spacing w:after="0"/>
        <w:ind w:left="720"/>
      </w:pPr>
      <w:r>
        <w:t>To invite new users to your organization:</w:t>
      </w:r>
    </w:p>
    <w:p w14:paraId="39A13157" w14:textId="77777777" w:rsidR="007B4A72" w:rsidRDefault="007B4A72" w:rsidP="007B4A72">
      <w:pPr>
        <w:spacing w:after="0"/>
        <w:ind w:left="720"/>
      </w:pPr>
      <w:r>
        <w:t>1.</w:t>
      </w:r>
      <w:r>
        <w:tab/>
        <w:t>Click Users in the left navigation bar.</w:t>
      </w:r>
    </w:p>
    <w:p w14:paraId="77EEB35D" w14:textId="77777777" w:rsidR="007B4A72" w:rsidRDefault="007B4A72" w:rsidP="007B4A72">
      <w:pPr>
        <w:spacing w:after="0"/>
        <w:ind w:left="720"/>
      </w:pPr>
      <w:r>
        <w:t>2.</w:t>
      </w:r>
      <w:r>
        <w:tab/>
        <w:t>Click Invite user.</w:t>
      </w:r>
    </w:p>
    <w:p w14:paraId="1B63F20B" w14:textId="77777777" w:rsidR="007B4A72" w:rsidRDefault="007B4A72" w:rsidP="007B4A72">
      <w:pPr>
        <w:spacing w:after="0"/>
        <w:ind w:left="720"/>
      </w:pPr>
      <w:r>
        <w:t>3.</w:t>
      </w:r>
      <w:r>
        <w:tab/>
        <w:t>Enter the email addresses of who you want to invite in your organization as a comma-separated list.</w:t>
      </w:r>
    </w:p>
    <w:p w14:paraId="64496231" w14:textId="77777777" w:rsidR="007B4A72" w:rsidRDefault="007B4A72" w:rsidP="007B4A72">
      <w:pPr>
        <w:spacing w:after="0"/>
        <w:ind w:left="720"/>
      </w:pPr>
      <w:r>
        <w:t>4.</w:t>
      </w:r>
      <w:r>
        <w:tab/>
        <w:t>Optionally, select one or more roles to which to assign these users.</w:t>
      </w:r>
    </w:p>
    <w:p w14:paraId="6E48D59A" w14:textId="77777777" w:rsidR="007B4A72" w:rsidRDefault="007B4A72" w:rsidP="007B4A72">
      <w:pPr>
        <w:spacing w:after="0"/>
        <w:ind w:left="720"/>
      </w:pPr>
      <w:r>
        <w:t>5.</w:t>
      </w:r>
      <w:r>
        <w:tab/>
        <w:t>Click Send Invitation.</w:t>
      </w:r>
    </w:p>
    <w:p w14:paraId="7B37730C" w14:textId="77777777" w:rsidR="007B4A72" w:rsidRDefault="007B4A72" w:rsidP="007B4A72">
      <w:pPr>
        <w:spacing w:after="0"/>
        <w:ind w:left="720"/>
      </w:pPr>
      <w:r>
        <w:t xml:space="preserve">The users who you invite receive email invitations to sign up to your organization. Invited users must use the link they receive in the invitation email to join your organization. When they click through the </w:t>
      </w:r>
      <w:proofErr w:type="gramStart"/>
      <w:r>
        <w:t>link</w:t>
      </w:r>
      <w:proofErr w:type="gramEnd"/>
      <w:r>
        <w:t xml:space="preserve"> they are presented with a sign-up form that already has the Company field completed, matching your organization.</w:t>
      </w:r>
    </w:p>
    <w:p w14:paraId="1945882D" w14:textId="77777777" w:rsidR="007B4A72" w:rsidRDefault="007B4A72" w:rsidP="007B4A72">
      <w:pPr>
        <w:spacing w:after="0"/>
        <w:ind w:left="720"/>
      </w:pPr>
      <w:r>
        <w:t>Note that the email link expires in one week.</w:t>
      </w:r>
    </w:p>
    <w:p w14:paraId="517E34EB" w14:textId="7A0AB96C" w:rsidR="007B4A72" w:rsidRDefault="007B4A72" w:rsidP="007B4A72">
      <w:pPr>
        <w:spacing w:after="0"/>
        <w:ind w:left="720"/>
      </w:pPr>
      <w:r>
        <w:t>Invited users have access to the same set of resources as you (although they may have different roles that can restrict what they can view or do).</w:t>
      </w:r>
    </w:p>
    <w:p w14:paraId="0878687D" w14:textId="77777777" w:rsidR="007B4A72" w:rsidRDefault="007B4A72" w:rsidP="007B4A72">
      <w:pPr>
        <w:spacing w:after="0"/>
        <w:ind w:left="720"/>
      </w:pPr>
    </w:p>
    <w:p w14:paraId="767DB7C6" w14:textId="0E4D2774" w:rsidR="00FF09E2" w:rsidRDefault="00FF09E2" w:rsidP="00FF09E2">
      <w:pPr>
        <w:numPr>
          <w:ilvl w:val="0"/>
          <w:numId w:val="1"/>
        </w:numPr>
        <w:spacing w:after="0"/>
        <w:rPr>
          <w:color w:val="FF0000"/>
        </w:rPr>
      </w:pPr>
      <w:r w:rsidRPr="007B4A72">
        <w:rPr>
          <w:color w:val="FF0000"/>
        </w:rPr>
        <w:t xml:space="preserve">How do you create roles in </w:t>
      </w:r>
      <w:proofErr w:type="spellStart"/>
      <w:r w:rsidRPr="007B4A72">
        <w:rPr>
          <w:color w:val="FF0000"/>
        </w:rPr>
        <w:t>Anypoint</w:t>
      </w:r>
      <w:proofErr w:type="spellEnd"/>
      <w:r w:rsidRPr="007B4A72">
        <w:rPr>
          <w:color w:val="FF0000"/>
        </w:rPr>
        <w:t xml:space="preserve"> platform?</w:t>
      </w:r>
    </w:p>
    <w:p w14:paraId="2A411C44" w14:textId="77777777" w:rsidR="007B4A72" w:rsidRPr="007B4A72" w:rsidRDefault="007B4A72" w:rsidP="007B4A72">
      <w:pPr>
        <w:spacing w:after="0"/>
        <w:ind w:left="720"/>
      </w:pPr>
    </w:p>
    <w:p w14:paraId="5000191F" w14:textId="1EE62503" w:rsidR="00FF09E2" w:rsidRDefault="00FF09E2" w:rsidP="00FF09E2">
      <w:pPr>
        <w:numPr>
          <w:ilvl w:val="0"/>
          <w:numId w:val="1"/>
        </w:numPr>
        <w:spacing w:after="0"/>
      </w:pPr>
      <w:r>
        <w:t>Why should operating system access should be restricted to only admin users?</w:t>
      </w:r>
    </w:p>
    <w:p w14:paraId="2B323499" w14:textId="26D1C979" w:rsidR="007B4A72" w:rsidRDefault="007B4A72" w:rsidP="007B4A72">
      <w:pPr>
        <w:pStyle w:val="ListParagraph"/>
      </w:pPr>
      <w:r w:rsidRPr="007B4A72">
        <w:t xml:space="preserve">Because if OS access is exposed, there will be access to certificates, secure properties, encryption keys etc.  </w:t>
      </w:r>
    </w:p>
    <w:p w14:paraId="7E26A26D" w14:textId="77777777" w:rsidR="007B4A72" w:rsidRDefault="007B4A72" w:rsidP="007B4A72">
      <w:pPr>
        <w:spacing w:after="0"/>
        <w:ind w:left="720"/>
      </w:pPr>
    </w:p>
    <w:p w14:paraId="2ED08D35" w14:textId="5C4E5774" w:rsidR="00FF09E2" w:rsidRDefault="00FF09E2" w:rsidP="00FF09E2">
      <w:pPr>
        <w:numPr>
          <w:ilvl w:val="0"/>
          <w:numId w:val="1"/>
        </w:numPr>
        <w:spacing w:after="0"/>
      </w:pPr>
      <w:r>
        <w:t xml:space="preserve">If an Organization has 100’s of users, what Identity provider strategy do you use to </w:t>
      </w:r>
      <w:proofErr w:type="spellStart"/>
      <w:r>
        <w:t>enroll</w:t>
      </w:r>
      <w:proofErr w:type="spellEnd"/>
      <w:r>
        <w:t xml:space="preserve"> them onto </w:t>
      </w:r>
      <w:proofErr w:type="spellStart"/>
      <w:r>
        <w:t>Anypoint</w:t>
      </w:r>
      <w:proofErr w:type="spellEnd"/>
      <w:r>
        <w:t xml:space="preserve"> Platform?</w:t>
      </w:r>
    </w:p>
    <w:p w14:paraId="447DEC56" w14:textId="1D6CD04B" w:rsidR="007B4A72" w:rsidRDefault="007B4A72" w:rsidP="007B4A72">
      <w:pPr>
        <w:spacing w:after="0"/>
        <w:ind w:left="720"/>
      </w:pPr>
      <w:r w:rsidRPr="007B4A72">
        <w:t>Identity management via identity provide</w:t>
      </w:r>
    </w:p>
    <w:p w14:paraId="727F92C7" w14:textId="77777777" w:rsidR="007B4A72" w:rsidRDefault="007B4A72" w:rsidP="007B4A72">
      <w:pPr>
        <w:spacing w:after="0"/>
        <w:ind w:left="720"/>
      </w:pPr>
    </w:p>
    <w:p w14:paraId="11C60705" w14:textId="232ECBB7" w:rsidR="00FF09E2" w:rsidRDefault="00FF09E2" w:rsidP="00FF09E2">
      <w:pPr>
        <w:numPr>
          <w:ilvl w:val="0"/>
          <w:numId w:val="1"/>
        </w:numPr>
        <w:spacing w:after="0"/>
      </w:pPr>
      <w:r>
        <w:t xml:space="preserve">What are the different types of environments used in </w:t>
      </w:r>
      <w:proofErr w:type="spellStart"/>
      <w:r>
        <w:t>Anypoint</w:t>
      </w:r>
      <w:proofErr w:type="spellEnd"/>
      <w:r>
        <w:t xml:space="preserve"> Platform?</w:t>
      </w:r>
    </w:p>
    <w:p w14:paraId="3214AC0C" w14:textId="77777777" w:rsidR="0020217F" w:rsidRDefault="0020217F" w:rsidP="0020217F">
      <w:pPr>
        <w:pStyle w:val="ListParagraph"/>
        <w:numPr>
          <w:ilvl w:val="0"/>
          <w:numId w:val="3"/>
        </w:numPr>
        <w:tabs>
          <w:tab w:val="left" w:pos="1890"/>
        </w:tabs>
        <w:spacing w:after="0"/>
        <w:ind w:left="1260"/>
      </w:pPr>
      <w:r w:rsidRPr="0020217F">
        <w:rPr>
          <w:b/>
          <w:bCs/>
        </w:rPr>
        <w:t>Production environment:</w:t>
      </w:r>
      <w:r>
        <w:t xml:space="preserve"> Provides a production environment where you can deploy applications and APIs publicly.</w:t>
      </w:r>
    </w:p>
    <w:p w14:paraId="5E1904FA" w14:textId="2A2690E4" w:rsidR="0020217F" w:rsidRDefault="0020217F" w:rsidP="0020217F">
      <w:pPr>
        <w:pStyle w:val="ListParagraph"/>
        <w:numPr>
          <w:ilvl w:val="0"/>
          <w:numId w:val="3"/>
        </w:numPr>
        <w:spacing w:after="0"/>
        <w:ind w:left="1170"/>
      </w:pPr>
      <w:r w:rsidRPr="0020217F">
        <w:rPr>
          <w:b/>
          <w:bCs/>
        </w:rPr>
        <w:t>Sandbox environment</w:t>
      </w:r>
      <w:r>
        <w:t xml:space="preserve">: Provides useful environments for development and testing. By default, </w:t>
      </w:r>
      <w:proofErr w:type="spellStart"/>
      <w:r>
        <w:t>Anypoint</w:t>
      </w:r>
      <w:proofErr w:type="spellEnd"/>
      <w:r>
        <w:t xml:space="preserve"> Platform accounts are created with one sandbox environment with one </w:t>
      </w:r>
      <w:proofErr w:type="spellStart"/>
      <w:r>
        <w:t>vCore</w:t>
      </w:r>
      <w:proofErr w:type="spellEnd"/>
      <w:r>
        <w:t xml:space="preserve"> assigned to it.</w:t>
      </w:r>
    </w:p>
    <w:p w14:paraId="00E0C2A4" w14:textId="77777777" w:rsidR="0020217F" w:rsidRDefault="0020217F" w:rsidP="0020217F">
      <w:pPr>
        <w:spacing w:after="0"/>
        <w:ind w:left="720"/>
      </w:pPr>
      <w:r>
        <w:t>Sandbox environments enable you to safely test an application without affecting the production environment. For example, you can create a sandbox environment for a QA team where they can test new releases of applications before deploying in production. You can add users to a sandbox environment without permitting them to access the production environment. This helps to secure your production environment and eliminate the risk of a developer accidentally changing an application in production. Once you are sure an application is safe to expose to users, you can easily promote the application from a sandbox environment to a production environment.</w:t>
      </w:r>
    </w:p>
    <w:p w14:paraId="5549E2DA" w14:textId="328AC2AD" w:rsidR="007B4A72" w:rsidRDefault="0020217F" w:rsidP="0020217F">
      <w:pPr>
        <w:pStyle w:val="ListParagraph"/>
        <w:numPr>
          <w:ilvl w:val="0"/>
          <w:numId w:val="3"/>
        </w:numPr>
        <w:spacing w:after="0"/>
        <w:ind w:left="1170"/>
      </w:pPr>
      <w:r w:rsidRPr="0020217F">
        <w:rPr>
          <w:b/>
          <w:bCs/>
        </w:rPr>
        <w:t>Design environment</w:t>
      </w:r>
      <w:r>
        <w:t xml:space="preserve">: Enables you to test and run applications at design time. This environment is used by the Design </w:t>
      </w:r>
      <w:proofErr w:type="spellStart"/>
      <w:r>
        <w:t>Center</w:t>
      </w:r>
      <w:proofErr w:type="spellEnd"/>
      <w:r>
        <w:t xml:space="preserve"> application. By default, a new </w:t>
      </w:r>
      <w:proofErr w:type="spellStart"/>
      <w:r>
        <w:t>Anypoint</w:t>
      </w:r>
      <w:proofErr w:type="spellEnd"/>
      <w:r>
        <w:t xml:space="preserve"> Platform account contains one design environment with one </w:t>
      </w:r>
      <w:proofErr w:type="spellStart"/>
      <w:r>
        <w:t>vCore</w:t>
      </w:r>
      <w:proofErr w:type="spellEnd"/>
      <w:r>
        <w:t xml:space="preserve"> assigned to it. Only applications deployed from Design </w:t>
      </w:r>
      <w:proofErr w:type="spellStart"/>
      <w:r>
        <w:t>Center</w:t>
      </w:r>
      <w:proofErr w:type="spellEnd"/>
      <w:r>
        <w:t xml:space="preserve"> can target this environment; you can’t deploy an application to a runtime registered in the Design environment using Runtime Manager.</w:t>
      </w:r>
    </w:p>
    <w:p w14:paraId="105B2C02" w14:textId="77777777" w:rsidR="0020217F" w:rsidRDefault="0020217F" w:rsidP="0020217F">
      <w:pPr>
        <w:pStyle w:val="ListParagraph"/>
        <w:spacing w:after="0"/>
        <w:ind w:left="1170"/>
      </w:pPr>
    </w:p>
    <w:p w14:paraId="7507F958" w14:textId="14B4154E" w:rsidR="00FF09E2" w:rsidRDefault="00FF09E2" w:rsidP="00FF09E2">
      <w:pPr>
        <w:numPr>
          <w:ilvl w:val="0"/>
          <w:numId w:val="1"/>
        </w:numPr>
        <w:spacing w:after="0"/>
      </w:pPr>
      <w:r>
        <w:t xml:space="preserve">What are the advantages of having different environments in </w:t>
      </w:r>
      <w:proofErr w:type="spellStart"/>
      <w:r>
        <w:t>Anypoint</w:t>
      </w:r>
      <w:proofErr w:type="spellEnd"/>
      <w:r>
        <w:t xml:space="preserve"> Platform?</w:t>
      </w:r>
    </w:p>
    <w:p w14:paraId="5BA21D3D" w14:textId="539E5B8E" w:rsidR="0020217F" w:rsidRDefault="0020217F" w:rsidP="0020217F">
      <w:pPr>
        <w:spacing w:after="0"/>
        <w:ind w:left="720"/>
      </w:pPr>
      <w:r w:rsidRPr="0020217F">
        <w:t>These environments are independent from each other and enable you to test your applications separate</w:t>
      </w:r>
      <w:r>
        <w:t>ly</w:t>
      </w:r>
      <w:r w:rsidRPr="0020217F">
        <w:t xml:space="preserve"> w</w:t>
      </w:r>
      <w:r>
        <w:t>ithout</w:t>
      </w:r>
      <w:r w:rsidRPr="0020217F">
        <w:t xml:space="preserve"> affecting others</w:t>
      </w:r>
    </w:p>
    <w:p w14:paraId="202E6DE0" w14:textId="77777777" w:rsidR="0020217F" w:rsidRDefault="0020217F" w:rsidP="0020217F">
      <w:pPr>
        <w:spacing w:after="0"/>
        <w:ind w:left="720"/>
      </w:pPr>
    </w:p>
    <w:p w14:paraId="4DF59D74" w14:textId="7D2B4879" w:rsidR="00FF09E2" w:rsidRDefault="00FF09E2" w:rsidP="00FF09E2">
      <w:pPr>
        <w:numPr>
          <w:ilvl w:val="0"/>
          <w:numId w:val="1"/>
        </w:numPr>
        <w:spacing w:after="0"/>
      </w:pPr>
      <w:r>
        <w:t xml:space="preserve">How do you log user activities in </w:t>
      </w:r>
      <w:proofErr w:type="spellStart"/>
      <w:r>
        <w:t>Anypoint</w:t>
      </w:r>
      <w:proofErr w:type="spellEnd"/>
      <w:r>
        <w:t xml:space="preserve"> Platform?</w:t>
      </w:r>
    </w:p>
    <w:p w14:paraId="5A3D473B" w14:textId="77777777" w:rsidR="0020217F" w:rsidRPr="0020217F" w:rsidRDefault="0020217F" w:rsidP="0020217F">
      <w:pPr>
        <w:ind w:firstLine="720"/>
      </w:pPr>
      <w:r w:rsidRPr="0020217F">
        <w:t>We can use audit logs to achieve that.</w:t>
      </w:r>
    </w:p>
    <w:p w14:paraId="00884DC3" w14:textId="77777777" w:rsidR="0020217F" w:rsidRDefault="0020217F" w:rsidP="0020217F">
      <w:pPr>
        <w:spacing w:after="0"/>
        <w:ind w:left="720"/>
      </w:pPr>
    </w:p>
    <w:p w14:paraId="62A647FA" w14:textId="7BE29A17" w:rsidR="00FF09E2" w:rsidRDefault="00FF09E2" w:rsidP="00FF09E2">
      <w:pPr>
        <w:numPr>
          <w:ilvl w:val="0"/>
          <w:numId w:val="1"/>
        </w:numPr>
        <w:spacing w:after="0"/>
      </w:pPr>
      <w:r>
        <w:t>What are the features of Audit Logs?</w:t>
      </w:r>
    </w:p>
    <w:p w14:paraId="2EDF04F8" w14:textId="77777777" w:rsidR="0020217F" w:rsidRDefault="0020217F" w:rsidP="0020217F">
      <w:pPr>
        <w:pStyle w:val="ListParagraph"/>
        <w:numPr>
          <w:ilvl w:val="0"/>
          <w:numId w:val="5"/>
        </w:numPr>
        <w:spacing w:after="0"/>
      </w:pPr>
      <w:r w:rsidRPr="0020217F">
        <w:t xml:space="preserve">The audit logging service provides a </w:t>
      </w:r>
      <w:proofErr w:type="spellStart"/>
      <w:r w:rsidRPr="0020217F">
        <w:t>queryable</w:t>
      </w:r>
      <w:proofErr w:type="spellEnd"/>
      <w:r w:rsidRPr="0020217F">
        <w:t xml:space="preserve"> history of actions performed within the </w:t>
      </w:r>
      <w:proofErr w:type="spellStart"/>
      <w:r w:rsidRPr="0020217F">
        <w:t>Anypoint</w:t>
      </w:r>
      <w:proofErr w:type="spellEnd"/>
      <w:r w:rsidRPr="0020217F">
        <w:t xml:space="preserve"> Platform. </w:t>
      </w:r>
    </w:p>
    <w:p w14:paraId="5597379E" w14:textId="77777777" w:rsidR="0020217F" w:rsidRDefault="0020217F" w:rsidP="0020217F">
      <w:pPr>
        <w:pStyle w:val="ListParagraph"/>
        <w:numPr>
          <w:ilvl w:val="0"/>
          <w:numId w:val="5"/>
        </w:numPr>
        <w:spacing w:after="0"/>
      </w:pPr>
      <w:r w:rsidRPr="0020217F">
        <w:t xml:space="preserve">It keeps track of all users who have interacted with objects in the </w:t>
      </w:r>
      <w:proofErr w:type="gramStart"/>
      <w:r w:rsidRPr="0020217F">
        <w:t>system, and</w:t>
      </w:r>
      <w:proofErr w:type="gramEnd"/>
      <w:r w:rsidRPr="0020217F">
        <w:t xml:space="preserve"> timestamps those actions. </w:t>
      </w:r>
    </w:p>
    <w:p w14:paraId="3F3E67A1" w14:textId="023A4F64" w:rsidR="0020217F" w:rsidRDefault="0020217F" w:rsidP="0020217F">
      <w:pPr>
        <w:pStyle w:val="ListParagraph"/>
        <w:numPr>
          <w:ilvl w:val="0"/>
          <w:numId w:val="5"/>
        </w:numPr>
        <w:spacing w:after="0"/>
      </w:pPr>
      <w:r w:rsidRPr="0020217F">
        <w:t>It also provides mechanisms for querying the set of users who have performed actions, the set of objects that had actions performed on them, and other endpoints that enable the querying of log entries.</w:t>
      </w:r>
    </w:p>
    <w:p w14:paraId="1204528C" w14:textId="6D0095EB" w:rsidR="0020217F" w:rsidRDefault="0020217F" w:rsidP="0020217F">
      <w:pPr>
        <w:pStyle w:val="ListParagraph"/>
        <w:numPr>
          <w:ilvl w:val="0"/>
          <w:numId w:val="5"/>
        </w:numPr>
        <w:spacing w:after="0"/>
      </w:pPr>
      <w:r w:rsidRPr="0020217F">
        <w:t>Audit logs have a retention period of six years. Download your logs periodically if you want to maintain your log files for longer than six years</w:t>
      </w:r>
    </w:p>
    <w:p w14:paraId="47AE024F" w14:textId="77777777" w:rsidR="0020217F" w:rsidRDefault="0020217F" w:rsidP="0020217F">
      <w:pPr>
        <w:pStyle w:val="ListParagraph"/>
        <w:spacing w:after="0"/>
        <w:ind w:left="1440"/>
      </w:pPr>
    </w:p>
    <w:p w14:paraId="20241DAF" w14:textId="4A844863" w:rsidR="00FF09E2" w:rsidRDefault="00FF09E2" w:rsidP="00FF09E2">
      <w:pPr>
        <w:numPr>
          <w:ilvl w:val="0"/>
          <w:numId w:val="1"/>
        </w:numPr>
        <w:spacing w:after="0"/>
      </w:pPr>
      <w:r>
        <w:lastRenderedPageBreak/>
        <w:t>What strategy do you use to authorize client applications if the customer doesn’t have any external identity provider?</w:t>
      </w:r>
    </w:p>
    <w:p w14:paraId="5B55B62A" w14:textId="0D3E5DAA" w:rsidR="0020217F" w:rsidRDefault="0020217F" w:rsidP="0020217F">
      <w:pPr>
        <w:spacing w:after="0"/>
        <w:ind w:left="720"/>
      </w:pPr>
      <w:proofErr w:type="spellStart"/>
      <w:r>
        <w:t>Oauth</w:t>
      </w:r>
      <w:proofErr w:type="spellEnd"/>
      <w:r>
        <w:t xml:space="preserve"> 2. Access token enforcement using Mule Oath provider</w:t>
      </w:r>
    </w:p>
    <w:p w14:paraId="2C9BF87C" w14:textId="77777777" w:rsidR="0020217F" w:rsidRDefault="0020217F" w:rsidP="0020217F">
      <w:pPr>
        <w:spacing w:after="0"/>
        <w:ind w:left="720"/>
      </w:pPr>
    </w:p>
    <w:p w14:paraId="24939094" w14:textId="76986996" w:rsidR="00FF09E2" w:rsidRDefault="00FF09E2" w:rsidP="00FF09E2">
      <w:pPr>
        <w:numPr>
          <w:ilvl w:val="0"/>
          <w:numId w:val="1"/>
        </w:numPr>
        <w:spacing w:after="0"/>
      </w:pPr>
      <w:r>
        <w:t>What is the use of an OAuth 2.0 provider? and what are its features?</w:t>
      </w:r>
    </w:p>
    <w:p w14:paraId="501796B4" w14:textId="59A50538" w:rsidR="0020217F" w:rsidRDefault="0020217F" w:rsidP="0020217F">
      <w:pPr>
        <w:pStyle w:val="ListParagraph"/>
        <w:numPr>
          <w:ilvl w:val="0"/>
          <w:numId w:val="7"/>
        </w:numPr>
        <w:tabs>
          <w:tab w:val="left" w:pos="4188"/>
        </w:tabs>
        <w:spacing w:after="0"/>
      </w:pPr>
      <w:r>
        <w:t xml:space="preserve">an OAuth 2.0 </w:t>
      </w:r>
      <w:proofErr w:type="gramStart"/>
      <w:r>
        <w:t>provider  is</w:t>
      </w:r>
      <w:proofErr w:type="gramEnd"/>
      <w:r>
        <w:t xml:space="preserve"> used to configure </w:t>
      </w:r>
      <w:proofErr w:type="spellStart"/>
      <w:r>
        <w:t>Oauth</w:t>
      </w:r>
      <w:proofErr w:type="spellEnd"/>
      <w:r>
        <w:t xml:space="preserve"> 2 based policies</w:t>
      </w:r>
    </w:p>
    <w:p w14:paraId="2AC623CA" w14:textId="0AF9AC65" w:rsidR="0020217F" w:rsidRDefault="0020217F" w:rsidP="0020217F">
      <w:pPr>
        <w:pStyle w:val="ListParagraph"/>
        <w:numPr>
          <w:ilvl w:val="0"/>
          <w:numId w:val="7"/>
        </w:numPr>
        <w:tabs>
          <w:tab w:val="left" w:pos="4188"/>
        </w:tabs>
        <w:spacing w:after="0"/>
      </w:pPr>
      <w:r>
        <w:t>Features</w:t>
      </w:r>
    </w:p>
    <w:p w14:paraId="27576414" w14:textId="3E208DA4" w:rsidR="0020217F" w:rsidRDefault="0020217F" w:rsidP="0020217F">
      <w:pPr>
        <w:pStyle w:val="ListParagraph"/>
        <w:numPr>
          <w:ilvl w:val="1"/>
          <w:numId w:val="7"/>
        </w:numPr>
        <w:tabs>
          <w:tab w:val="left" w:pos="4188"/>
        </w:tabs>
        <w:spacing w:after="0"/>
      </w:pPr>
      <w:r>
        <w:t>It is used to authenticate and authorise the users</w:t>
      </w:r>
    </w:p>
    <w:p w14:paraId="01E69EB4" w14:textId="6A18DDAF" w:rsidR="0020217F" w:rsidRPr="0020217F" w:rsidRDefault="0020217F" w:rsidP="0020217F">
      <w:pPr>
        <w:pStyle w:val="ListParagraph"/>
        <w:numPr>
          <w:ilvl w:val="1"/>
          <w:numId w:val="7"/>
        </w:numPr>
        <w:tabs>
          <w:tab w:val="left" w:pos="4188"/>
        </w:tabs>
        <w:spacing w:after="0"/>
      </w:pPr>
      <w:r>
        <w:rPr>
          <w:rFonts w:ascii="Open Sans" w:hAnsi="Open Sans"/>
          <w:color w:val="58595A"/>
          <w:shd w:val="clear" w:color="auto" w:fill="FEFEFE"/>
        </w:rPr>
        <w:t> limit access to a resource protected by OAuth</w:t>
      </w:r>
    </w:p>
    <w:p w14:paraId="56FD62A2" w14:textId="77777777" w:rsidR="0020217F" w:rsidRDefault="0020217F" w:rsidP="0020217F">
      <w:pPr>
        <w:pStyle w:val="ListParagraph"/>
        <w:tabs>
          <w:tab w:val="left" w:pos="4188"/>
        </w:tabs>
        <w:spacing w:after="0"/>
        <w:ind w:left="1800"/>
      </w:pPr>
    </w:p>
    <w:p w14:paraId="181696A0" w14:textId="77777777" w:rsidR="0020217F" w:rsidRDefault="0020217F" w:rsidP="0020217F">
      <w:pPr>
        <w:spacing w:after="0"/>
        <w:ind w:left="720"/>
      </w:pPr>
    </w:p>
    <w:p w14:paraId="4C1E349D" w14:textId="51BDB572" w:rsidR="00FF09E2" w:rsidRDefault="00FF09E2" w:rsidP="00FF09E2">
      <w:pPr>
        <w:numPr>
          <w:ilvl w:val="0"/>
          <w:numId w:val="1"/>
        </w:numPr>
        <w:spacing w:after="0"/>
      </w:pPr>
      <w:r>
        <w:t xml:space="preserve">How do </w:t>
      </w:r>
      <w:proofErr w:type="gramStart"/>
      <w:r>
        <w:t>you</w:t>
      </w:r>
      <w:proofErr w:type="gramEnd"/>
      <w:r>
        <w:t xml:space="preserve"> secure configuration properties in a Mule application?</w:t>
      </w:r>
    </w:p>
    <w:p w14:paraId="75E6B306" w14:textId="66D114D1" w:rsidR="0020217F" w:rsidRDefault="0020217F" w:rsidP="0020217F">
      <w:pPr>
        <w:pStyle w:val="ListParagraph"/>
        <w:numPr>
          <w:ilvl w:val="0"/>
          <w:numId w:val="7"/>
        </w:numPr>
        <w:spacing w:after="0"/>
      </w:pPr>
      <w:r w:rsidRPr="0020217F">
        <w:t xml:space="preserve">We can secure config properties by using </w:t>
      </w:r>
      <w:proofErr w:type="spellStart"/>
      <w:r w:rsidRPr="0020217F">
        <w:t>anypoint</w:t>
      </w:r>
      <w:proofErr w:type="spellEnd"/>
      <w:r w:rsidRPr="0020217F">
        <w:t xml:space="preserve"> enterprise security for encryption of data </w:t>
      </w:r>
      <w:proofErr w:type="gramStart"/>
      <w:r w:rsidRPr="0020217F">
        <w:t>and also</w:t>
      </w:r>
      <w:proofErr w:type="gramEnd"/>
      <w:r w:rsidRPr="0020217F">
        <w:t xml:space="preserve"> by downloading secure properties JAR and doing the encryption of data with the help of </w:t>
      </w:r>
      <w:proofErr w:type="spellStart"/>
      <w:r w:rsidRPr="0020217F">
        <w:t>tha</w:t>
      </w:r>
      <w:proofErr w:type="spellEnd"/>
    </w:p>
    <w:p w14:paraId="7E1874B5" w14:textId="77777777" w:rsidR="0020217F" w:rsidRDefault="0020217F" w:rsidP="0020217F">
      <w:pPr>
        <w:pStyle w:val="ListParagraph"/>
        <w:spacing w:after="0"/>
        <w:ind w:left="1080"/>
      </w:pPr>
    </w:p>
    <w:p w14:paraId="3DD54360" w14:textId="0B423B58" w:rsidR="00FF09E2" w:rsidRDefault="00FF09E2" w:rsidP="00FF09E2">
      <w:pPr>
        <w:numPr>
          <w:ilvl w:val="0"/>
          <w:numId w:val="1"/>
        </w:numPr>
        <w:spacing w:after="0"/>
      </w:pPr>
      <w:r>
        <w:t xml:space="preserve">How do you secure your mule application if the customer doesn’t have API Manager in their </w:t>
      </w:r>
      <w:proofErr w:type="spellStart"/>
      <w:r>
        <w:t>Anypoint</w:t>
      </w:r>
      <w:proofErr w:type="spellEnd"/>
      <w:r>
        <w:t xml:space="preserve"> Platform to apply security policies?</w:t>
      </w:r>
    </w:p>
    <w:p w14:paraId="06EB4E8D" w14:textId="1F121BAB" w:rsidR="0020217F" w:rsidRDefault="0020217F" w:rsidP="0020217F">
      <w:pPr>
        <w:pStyle w:val="ListParagraph"/>
        <w:numPr>
          <w:ilvl w:val="0"/>
          <w:numId w:val="7"/>
        </w:numPr>
        <w:spacing w:after="0"/>
      </w:pPr>
      <w:r w:rsidRPr="0020217F">
        <w:t xml:space="preserve">We can use </w:t>
      </w:r>
      <w:r w:rsidRPr="0020217F">
        <w:rPr>
          <w:b/>
          <w:bCs/>
        </w:rPr>
        <w:t>http security filter</w:t>
      </w:r>
      <w:r w:rsidRPr="0020217F">
        <w:t xml:space="preserve"> to secure the data in that case.</w:t>
      </w:r>
    </w:p>
    <w:p w14:paraId="14BC3DE0" w14:textId="77777777" w:rsidR="0020217F" w:rsidRDefault="0020217F" w:rsidP="0020217F">
      <w:pPr>
        <w:pStyle w:val="ListParagraph"/>
        <w:spacing w:after="0"/>
        <w:ind w:left="1080"/>
      </w:pPr>
    </w:p>
    <w:p w14:paraId="398699A2" w14:textId="149E6A2F" w:rsidR="00FF09E2" w:rsidRDefault="00FF09E2" w:rsidP="00FF09E2">
      <w:pPr>
        <w:numPr>
          <w:ilvl w:val="0"/>
          <w:numId w:val="1"/>
        </w:numPr>
        <w:spacing w:after="0"/>
      </w:pPr>
      <w:r>
        <w:t>What ways can you secure sensitive information which is available as part of your payload?</w:t>
      </w:r>
    </w:p>
    <w:p w14:paraId="1C5C3C35" w14:textId="6582C5D2" w:rsidR="0020217F" w:rsidRDefault="0055754C" w:rsidP="0055754C">
      <w:pPr>
        <w:pStyle w:val="ListParagraph"/>
        <w:numPr>
          <w:ilvl w:val="0"/>
          <w:numId w:val="7"/>
        </w:numPr>
        <w:spacing w:after="0"/>
      </w:pPr>
      <w:r w:rsidRPr="0055754C">
        <w:t>We can encrypt part of the payload/ or entire payload by using different forms of encryption like JCE, PGP encryption etc.</w:t>
      </w:r>
    </w:p>
    <w:p w14:paraId="64EBFC3A" w14:textId="049DAEAB" w:rsidR="0055754C" w:rsidRDefault="0055754C" w:rsidP="0055754C">
      <w:pPr>
        <w:pStyle w:val="ListParagraph"/>
        <w:numPr>
          <w:ilvl w:val="0"/>
          <w:numId w:val="7"/>
        </w:numPr>
        <w:spacing w:after="0"/>
      </w:pPr>
      <w:r>
        <w:t>WE can use tokenization if RTF is available in the system</w:t>
      </w:r>
    </w:p>
    <w:p w14:paraId="30428B19" w14:textId="77777777" w:rsidR="0055754C" w:rsidRDefault="0055754C" w:rsidP="0055754C">
      <w:pPr>
        <w:pStyle w:val="ListParagraph"/>
        <w:spacing w:after="0"/>
        <w:ind w:left="1080"/>
      </w:pPr>
    </w:p>
    <w:p w14:paraId="50556E92" w14:textId="63F7BACF" w:rsidR="002D794A" w:rsidRDefault="00FF09E2" w:rsidP="000A2833">
      <w:pPr>
        <w:numPr>
          <w:ilvl w:val="0"/>
          <w:numId w:val="1"/>
        </w:numPr>
      </w:pPr>
      <w:r>
        <w:t>How do you encrypt sensitive information in your mule application?</w:t>
      </w:r>
    </w:p>
    <w:p w14:paraId="70D37489" w14:textId="77777777" w:rsidR="0055754C" w:rsidRDefault="0055754C" w:rsidP="0055754C">
      <w:pPr>
        <w:pStyle w:val="ListParagraph"/>
        <w:numPr>
          <w:ilvl w:val="0"/>
          <w:numId w:val="7"/>
        </w:numPr>
      </w:pPr>
      <w:r>
        <w:t xml:space="preserve">We can use </w:t>
      </w:r>
      <w:r w:rsidRPr="00A556BA">
        <w:rPr>
          <w:b/>
          <w:bCs/>
        </w:rPr>
        <w:t>crypto module</w:t>
      </w:r>
      <w:r>
        <w:t xml:space="preserve"> for encrypting sensitive data in mule application.</w:t>
      </w:r>
    </w:p>
    <w:p w14:paraId="7B2A9125" w14:textId="77777777" w:rsidR="0055754C" w:rsidRDefault="0055754C" w:rsidP="0055754C">
      <w:pPr>
        <w:pStyle w:val="ListParagraph"/>
        <w:numPr>
          <w:ilvl w:val="0"/>
          <w:numId w:val="7"/>
        </w:numPr>
      </w:pPr>
      <w:r>
        <w:t>This module provides cryptography capabilities to a Mule application. Its main features</w:t>
      </w:r>
    </w:p>
    <w:p w14:paraId="2B0F2F81" w14:textId="77777777" w:rsidR="0055754C" w:rsidRDefault="0055754C" w:rsidP="0055754C">
      <w:pPr>
        <w:pStyle w:val="ListParagraph"/>
        <w:numPr>
          <w:ilvl w:val="0"/>
          <w:numId w:val="7"/>
        </w:numPr>
      </w:pPr>
      <w:r>
        <w:t>include:</w:t>
      </w:r>
    </w:p>
    <w:p w14:paraId="502940A2" w14:textId="5975BB7E" w:rsidR="0055754C" w:rsidRDefault="0055754C" w:rsidP="00CB5E7F">
      <w:pPr>
        <w:pStyle w:val="ListParagraph"/>
        <w:numPr>
          <w:ilvl w:val="0"/>
          <w:numId w:val="7"/>
        </w:numPr>
      </w:pPr>
      <w:r>
        <w:t>Symmetric encryptio</w:t>
      </w:r>
      <w:bookmarkStart w:id="0" w:name="_GoBack"/>
      <w:bookmarkEnd w:id="0"/>
      <w:r>
        <w:t>n and decryption of messages</w:t>
      </w:r>
    </w:p>
    <w:p w14:paraId="59A16FFA" w14:textId="526E9435" w:rsidR="0055754C" w:rsidRDefault="0055754C" w:rsidP="0055754C">
      <w:pPr>
        <w:pStyle w:val="ListParagraph"/>
        <w:numPr>
          <w:ilvl w:val="0"/>
          <w:numId w:val="7"/>
        </w:numPr>
      </w:pPr>
      <w:r>
        <w:t xml:space="preserve"> Asymmetric encryption and decryption of messages</w:t>
      </w:r>
    </w:p>
    <w:p w14:paraId="2151A90E" w14:textId="14A6AD03" w:rsidR="0055754C" w:rsidRDefault="0055754C" w:rsidP="0055754C">
      <w:pPr>
        <w:pStyle w:val="ListParagraph"/>
        <w:numPr>
          <w:ilvl w:val="0"/>
          <w:numId w:val="7"/>
        </w:numPr>
      </w:pPr>
      <w:r>
        <w:t>Message signing and signature validation of signed messages</w:t>
      </w:r>
    </w:p>
    <w:p w14:paraId="54CF52C1" w14:textId="77777777" w:rsidR="0055754C" w:rsidRDefault="0055754C" w:rsidP="0055754C">
      <w:pPr>
        <w:pStyle w:val="ListParagraph"/>
        <w:numPr>
          <w:ilvl w:val="0"/>
          <w:numId w:val="7"/>
        </w:numPr>
      </w:pPr>
      <w:r>
        <w:t>This module supports three different strategies to encrypt and sign your messages:</w:t>
      </w:r>
    </w:p>
    <w:p w14:paraId="30A699B2" w14:textId="3945AFAF" w:rsidR="0055754C" w:rsidRDefault="0055754C" w:rsidP="00CB5E7F">
      <w:pPr>
        <w:pStyle w:val="ListParagraph"/>
        <w:numPr>
          <w:ilvl w:val="1"/>
          <w:numId w:val="7"/>
        </w:numPr>
      </w:pPr>
      <w:r>
        <w:t>PGP: Signature/encryption using PGP.</w:t>
      </w:r>
    </w:p>
    <w:p w14:paraId="02630481" w14:textId="3CE24685" w:rsidR="0055754C" w:rsidRDefault="0055754C" w:rsidP="00CB5E7F">
      <w:pPr>
        <w:pStyle w:val="ListParagraph"/>
        <w:numPr>
          <w:ilvl w:val="1"/>
          <w:numId w:val="7"/>
        </w:numPr>
      </w:pPr>
      <w:r>
        <w:t>XML: For signing or encrypting XML documents or elements.</w:t>
      </w:r>
    </w:p>
    <w:p w14:paraId="2BB07D3D" w14:textId="6A0242B1" w:rsidR="0055754C" w:rsidRDefault="0055754C" w:rsidP="00CB5E7F">
      <w:pPr>
        <w:pStyle w:val="ListParagraph"/>
        <w:numPr>
          <w:ilvl w:val="1"/>
          <w:numId w:val="7"/>
        </w:numPr>
      </w:pPr>
      <w:r>
        <w:t>JCE: For using a wider range of cryptography capabilities as provided by the Java</w:t>
      </w:r>
    </w:p>
    <w:p w14:paraId="31C67BAE" w14:textId="2CC165BB" w:rsidR="0055754C" w:rsidRDefault="0055754C" w:rsidP="0055754C">
      <w:pPr>
        <w:pStyle w:val="ListParagraph"/>
        <w:numPr>
          <w:ilvl w:val="0"/>
          <w:numId w:val="7"/>
        </w:numPr>
      </w:pPr>
      <w:r>
        <w:t>Cryptography Extension.</w:t>
      </w:r>
    </w:p>
    <w:sectPr w:rsidR="00557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7B84"/>
    <w:multiLevelType w:val="hybridMultilevel"/>
    <w:tmpl w:val="5D5045B0"/>
    <w:lvl w:ilvl="0" w:tplc="6F462CEA">
      <w:start w:val="1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5C3194"/>
    <w:multiLevelType w:val="multilevel"/>
    <w:tmpl w:val="8EB2ADC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DDC7C89"/>
    <w:multiLevelType w:val="hybridMultilevel"/>
    <w:tmpl w:val="E676F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B0188C"/>
    <w:multiLevelType w:val="hybridMultilevel"/>
    <w:tmpl w:val="C866AC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57C589A"/>
    <w:multiLevelType w:val="hybridMultilevel"/>
    <w:tmpl w:val="A5AAF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C7516B"/>
    <w:multiLevelType w:val="hybridMultilevel"/>
    <w:tmpl w:val="1658AB20"/>
    <w:lvl w:ilvl="0" w:tplc="FE56CAEA">
      <w:start w:val="3"/>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503DB9"/>
    <w:multiLevelType w:val="hybridMultilevel"/>
    <w:tmpl w:val="5BBA5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033745"/>
    <w:multiLevelType w:val="hybridMultilevel"/>
    <w:tmpl w:val="FF9827E2"/>
    <w:lvl w:ilvl="0" w:tplc="B3D20C60">
      <w:start w:val="3"/>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4"/>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MrYwMbKwNDU1sjBQ0lEKTi0uzszPAykwrAUAHE6LGCwAAAA="/>
  </w:docVars>
  <w:rsids>
    <w:rsidRoot w:val="00FF09E2"/>
    <w:rsid w:val="0020217F"/>
    <w:rsid w:val="002D794A"/>
    <w:rsid w:val="004E1C08"/>
    <w:rsid w:val="0055754C"/>
    <w:rsid w:val="007B4A72"/>
    <w:rsid w:val="00A556BA"/>
    <w:rsid w:val="00CB5E7F"/>
    <w:rsid w:val="00FF0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30E0"/>
  <w15:chartTrackingRefBased/>
  <w15:docId w15:val="{87B35CD6-160B-4E9C-8DC4-696F46E1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9E2"/>
    <w:pPr>
      <w:spacing w:line="256"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19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aayasha palikhe</dc:creator>
  <cp:keywords/>
  <dc:description/>
  <cp:lastModifiedBy>aayasha palikhe</cp:lastModifiedBy>
  <cp:revision>4</cp:revision>
  <dcterms:created xsi:type="dcterms:W3CDTF">2020-10-11T21:04:00Z</dcterms:created>
  <dcterms:modified xsi:type="dcterms:W3CDTF">2020-10-12T11:46:00Z</dcterms:modified>
</cp:coreProperties>
</file>