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48AE3" w14:textId="5CDE46E7" w:rsidR="002D794A" w:rsidRDefault="00971227" w:rsidP="00971227">
      <w:pPr>
        <w:pStyle w:val="Heading1"/>
      </w:pPr>
      <w:r>
        <w:t>Access Management</w:t>
      </w:r>
    </w:p>
    <w:p w14:paraId="539146B2" w14:textId="77777777" w:rsidR="001125A4" w:rsidRDefault="001125A4" w:rsidP="001125A4">
      <w:pPr>
        <w:rPr>
          <w:rFonts w:ascii="Calibri" w:hAnsi="Calibri" w:cs="Calibri"/>
          <w:color w:val="000000"/>
          <w:sz w:val="21"/>
          <w:szCs w:val="21"/>
        </w:rPr>
      </w:pPr>
      <w:r>
        <w:rPr>
          <w:rFonts w:ascii="Calibri" w:hAnsi="Calibri" w:cs="Calibri"/>
          <w:color w:val="000000"/>
          <w:sz w:val="21"/>
          <w:szCs w:val="21"/>
        </w:rPr>
        <w:t xml:space="preserve">Anypoint Access Management enables you to </w:t>
      </w:r>
      <w:r w:rsidRPr="0038655A">
        <w:rPr>
          <w:rFonts w:ascii="Calibri" w:hAnsi="Calibri" w:cs="Calibri"/>
          <w:b/>
          <w:bCs/>
          <w:color w:val="000000"/>
          <w:sz w:val="21"/>
          <w:szCs w:val="21"/>
        </w:rPr>
        <w:t>create</w:t>
      </w:r>
      <w:r>
        <w:rPr>
          <w:rFonts w:ascii="Calibri" w:hAnsi="Calibri" w:cs="Calibri"/>
          <w:color w:val="000000"/>
          <w:sz w:val="21"/>
          <w:szCs w:val="21"/>
        </w:rPr>
        <w:t xml:space="preserve"> Anypoint Platform </w:t>
      </w:r>
      <w:r w:rsidRPr="0038655A">
        <w:rPr>
          <w:rFonts w:ascii="Calibri" w:hAnsi="Calibri" w:cs="Calibri"/>
          <w:b/>
          <w:bCs/>
          <w:color w:val="000000"/>
          <w:sz w:val="21"/>
          <w:szCs w:val="21"/>
        </w:rPr>
        <w:t>account</w:t>
      </w:r>
      <w:r>
        <w:rPr>
          <w:rFonts w:ascii="Calibri" w:hAnsi="Calibri" w:cs="Calibri"/>
          <w:color w:val="000000"/>
          <w:sz w:val="21"/>
          <w:szCs w:val="21"/>
        </w:rPr>
        <w:t xml:space="preserve"> or </w:t>
      </w:r>
      <w:r w:rsidRPr="0038655A">
        <w:rPr>
          <w:rFonts w:ascii="Calibri" w:hAnsi="Calibri" w:cs="Calibri"/>
          <w:b/>
          <w:bCs/>
          <w:color w:val="000000"/>
          <w:sz w:val="21"/>
          <w:szCs w:val="21"/>
        </w:rPr>
        <w:t>configure</w:t>
      </w:r>
      <w:r>
        <w:rPr>
          <w:rFonts w:ascii="Calibri" w:hAnsi="Calibri" w:cs="Calibri"/>
          <w:color w:val="000000"/>
          <w:sz w:val="21"/>
          <w:szCs w:val="21"/>
        </w:rPr>
        <w:t xml:space="preserve"> </w:t>
      </w:r>
      <w:r w:rsidRPr="0038655A">
        <w:rPr>
          <w:rFonts w:ascii="Calibri" w:hAnsi="Calibri" w:cs="Calibri"/>
          <w:b/>
          <w:bCs/>
          <w:color w:val="000000"/>
          <w:sz w:val="21"/>
          <w:szCs w:val="21"/>
        </w:rPr>
        <w:t>External</w:t>
      </w:r>
      <w:r>
        <w:rPr>
          <w:rFonts w:ascii="Calibri" w:hAnsi="Calibri" w:cs="Calibri"/>
          <w:color w:val="000000"/>
          <w:sz w:val="21"/>
          <w:szCs w:val="21"/>
        </w:rPr>
        <w:t xml:space="preserve"> </w:t>
      </w:r>
      <w:r w:rsidRPr="0038655A">
        <w:rPr>
          <w:rFonts w:ascii="Calibri" w:hAnsi="Calibri" w:cs="Calibri"/>
          <w:b/>
          <w:bCs/>
          <w:color w:val="000000"/>
          <w:sz w:val="21"/>
          <w:szCs w:val="21"/>
        </w:rPr>
        <w:t>Identity</w:t>
      </w:r>
      <w:r>
        <w:rPr>
          <w:rFonts w:ascii="Calibri" w:hAnsi="Calibri" w:cs="Calibri"/>
          <w:color w:val="000000"/>
          <w:sz w:val="21"/>
          <w:szCs w:val="21"/>
        </w:rPr>
        <w:t>.</w:t>
      </w:r>
    </w:p>
    <w:p w14:paraId="6EA20495" w14:textId="77777777" w:rsidR="001125A4" w:rsidRDefault="001125A4" w:rsidP="001125A4">
      <w:pPr>
        <w:rPr>
          <w:rFonts w:ascii="Calibri" w:hAnsi="Calibri" w:cs="Calibri"/>
          <w:color w:val="000000"/>
          <w:sz w:val="21"/>
          <w:szCs w:val="21"/>
        </w:rPr>
      </w:pPr>
      <w:r>
        <w:rPr>
          <w:rFonts w:ascii="Calibri" w:hAnsi="Calibri" w:cs="Calibri"/>
          <w:color w:val="000000"/>
          <w:sz w:val="21"/>
          <w:szCs w:val="21"/>
        </w:rPr>
        <w:t xml:space="preserve"> It configures access and permissions within your organization and, depending on the access level, manages the users and their roles.  </w:t>
      </w:r>
    </w:p>
    <w:p w14:paraId="1C7DFFE3" w14:textId="50B15AFE" w:rsidR="001125A4" w:rsidRDefault="001125A4" w:rsidP="001125A4">
      <w:pPr>
        <w:rPr>
          <w:rFonts w:ascii="Calibri" w:hAnsi="Calibri" w:cs="Calibri"/>
          <w:color w:val="000000"/>
          <w:sz w:val="21"/>
          <w:szCs w:val="21"/>
        </w:rPr>
      </w:pPr>
      <w:r>
        <w:rPr>
          <w:rFonts w:ascii="Calibri" w:hAnsi="Calibri" w:cs="Calibri"/>
          <w:color w:val="000000"/>
          <w:sz w:val="21"/>
          <w:szCs w:val="21"/>
        </w:rPr>
        <w:t>It provides administrative and organizational abilities that apply to the various entitlements in Anypoint Platform</w:t>
      </w:r>
    </w:p>
    <w:p w14:paraId="12A96ACD" w14:textId="77777777" w:rsidR="004C3076" w:rsidRDefault="004C3076" w:rsidP="004C3076">
      <w:pPr>
        <w:pStyle w:val="NormalWeb"/>
        <w:spacing w:before="200" w:beforeAutospacing="0" w:after="200" w:afterAutospacing="0"/>
        <w:ind w:left="567"/>
        <w:jc w:val="both"/>
      </w:pPr>
      <w:r>
        <w:rPr>
          <w:rFonts w:ascii="Calibri" w:hAnsi="Calibri" w:cs="Calibri"/>
          <w:b/>
          <w:bCs/>
          <w:color w:val="000000"/>
          <w:sz w:val="21"/>
          <w:szCs w:val="21"/>
        </w:rPr>
        <w:t>Features of Access Management:</w:t>
      </w:r>
    </w:p>
    <w:p w14:paraId="0872E410" w14:textId="77777777" w:rsidR="004C3076" w:rsidRDefault="004C3076" w:rsidP="004C3076">
      <w:pPr>
        <w:pStyle w:val="NormalWeb"/>
        <w:numPr>
          <w:ilvl w:val="0"/>
          <w:numId w:val="4"/>
        </w:numPr>
        <w:spacing w:before="200" w:beforeAutospacing="0" w:after="200" w:afterAutospacing="0"/>
        <w:ind w:left="1210"/>
        <w:jc w:val="both"/>
        <w:textAlignment w:val="baseline"/>
        <w:rPr>
          <w:rFonts w:ascii="Calibri" w:hAnsi="Calibri" w:cs="Calibri"/>
          <w:color w:val="000000"/>
          <w:sz w:val="21"/>
          <w:szCs w:val="21"/>
        </w:rPr>
      </w:pPr>
      <w:r>
        <w:rPr>
          <w:rFonts w:ascii="Calibri" w:hAnsi="Calibri" w:cs="Calibri"/>
          <w:color w:val="000000"/>
          <w:sz w:val="21"/>
          <w:szCs w:val="21"/>
        </w:rPr>
        <w:t>Managing organizations, business groups,  users, roles, permissions, and environments</w:t>
      </w:r>
    </w:p>
    <w:p w14:paraId="3AA3E605" w14:textId="77777777" w:rsidR="004C3076" w:rsidRDefault="004C3076" w:rsidP="004C3076">
      <w:pPr>
        <w:pStyle w:val="NormalWeb"/>
        <w:numPr>
          <w:ilvl w:val="0"/>
          <w:numId w:val="4"/>
        </w:numPr>
        <w:spacing w:before="200" w:beforeAutospacing="0" w:after="200" w:afterAutospacing="0"/>
        <w:ind w:left="1210"/>
        <w:jc w:val="both"/>
        <w:textAlignment w:val="baseline"/>
        <w:rPr>
          <w:rFonts w:ascii="Calibri" w:hAnsi="Calibri" w:cs="Calibri"/>
          <w:color w:val="000000"/>
          <w:sz w:val="21"/>
          <w:szCs w:val="21"/>
        </w:rPr>
      </w:pPr>
      <w:r>
        <w:rPr>
          <w:rFonts w:ascii="Calibri" w:hAnsi="Calibri" w:cs="Calibri"/>
          <w:color w:val="000000"/>
          <w:sz w:val="21"/>
          <w:szCs w:val="21"/>
        </w:rPr>
        <w:t>Monitoring subscriptions and audit log</w:t>
      </w:r>
    </w:p>
    <w:p w14:paraId="3CBC2E1A" w14:textId="77777777" w:rsidR="004C3076" w:rsidRDefault="004C3076" w:rsidP="004C3076">
      <w:pPr>
        <w:pStyle w:val="NormalWeb"/>
        <w:numPr>
          <w:ilvl w:val="0"/>
          <w:numId w:val="4"/>
        </w:numPr>
        <w:spacing w:before="200" w:beforeAutospacing="0" w:after="200" w:afterAutospacing="0"/>
        <w:ind w:left="1210"/>
        <w:jc w:val="both"/>
        <w:textAlignment w:val="baseline"/>
        <w:rPr>
          <w:rFonts w:ascii="Calibri" w:hAnsi="Calibri" w:cs="Calibri"/>
          <w:color w:val="000000"/>
          <w:sz w:val="21"/>
          <w:szCs w:val="21"/>
        </w:rPr>
      </w:pPr>
      <w:r>
        <w:rPr>
          <w:rFonts w:ascii="Calibri" w:hAnsi="Calibri" w:cs="Calibri"/>
          <w:color w:val="000000"/>
          <w:sz w:val="21"/>
          <w:szCs w:val="21"/>
        </w:rPr>
        <w:t>Connect to existing (Idp) IDentity Management Solutions</w:t>
      </w:r>
    </w:p>
    <w:p w14:paraId="3EFCA9AD" w14:textId="0B5E9F7A" w:rsidR="004C3076" w:rsidRDefault="004C3076" w:rsidP="004C3076">
      <w:pPr>
        <w:pStyle w:val="Heading1"/>
      </w:pPr>
      <w:r>
        <w:t>Organization</w:t>
      </w:r>
    </w:p>
    <w:p w14:paraId="4818D340" w14:textId="11D1DEE3" w:rsidR="004C3076" w:rsidRDefault="004C3076" w:rsidP="004C3076">
      <w:pPr>
        <w:rPr>
          <w:rFonts w:ascii="Calibri" w:hAnsi="Calibri" w:cs="Calibri"/>
          <w:color w:val="000000"/>
          <w:sz w:val="21"/>
          <w:szCs w:val="21"/>
        </w:rPr>
      </w:pPr>
      <w:r>
        <w:rPr>
          <w:rFonts w:ascii="Calibri" w:hAnsi="Calibri" w:cs="Calibri"/>
          <w:color w:val="000000"/>
          <w:sz w:val="21"/>
          <w:szCs w:val="21"/>
        </w:rPr>
        <w:t>An Organization is an administrative collection of resources and users. When you create an Anypoint Platform account, a master (or root) organization is created, and you are assigned as the owner of the organization. Organization owners automatically inherit the Organization Administrators role.</w:t>
      </w:r>
    </w:p>
    <w:p w14:paraId="3B607758" w14:textId="12E4299C" w:rsidR="004C3076" w:rsidRDefault="004C3076" w:rsidP="004C3076">
      <w:pPr>
        <w:rPr>
          <w:rFonts w:ascii="Calibri" w:hAnsi="Calibri" w:cs="Calibri"/>
          <w:color w:val="000000"/>
          <w:sz w:val="21"/>
          <w:szCs w:val="21"/>
        </w:rPr>
      </w:pPr>
      <w:r>
        <w:rPr>
          <w:rFonts w:ascii="Calibri" w:hAnsi="Calibri" w:cs="Calibri"/>
          <w:color w:val="000000"/>
          <w:sz w:val="21"/>
          <w:szCs w:val="21"/>
        </w:rPr>
        <w:t>An organization is an account where multiple users can share resources, including applications and environments. The level of access users have to various resources depends on their assigned roles and permissions.</w:t>
      </w:r>
    </w:p>
    <w:p w14:paraId="561CF3E7" w14:textId="104D7554" w:rsidR="004C3076" w:rsidRDefault="004C3076" w:rsidP="004C3076">
      <w:pPr>
        <w:pStyle w:val="ListParagraph"/>
        <w:numPr>
          <w:ilvl w:val="0"/>
          <w:numId w:val="5"/>
        </w:numPr>
      </w:pPr>
      <w:r>
        <w:t xml:space="preserve">Organization owner : who creates an </w:t>
      </w:r>
      <w:r w:rsidR="000713F6">
        <w:t>anypoint</w:t>
      </w:r>
      <w:r>
        <w:t xml:space="preserve"> account </w:t>
      </w:r>
    </w:p>
    <w:p w14:paraId="1A5EF215" w14:textId="227B4F48" w:rsidR="000713F6" w:rsidRDefault="000713F6" w:rsidP="004C3076">
      <w:pPr>
        <w:pStyle w:val="ListParagraph"/>
        <w:numPr>
          <w:ilvl w:val="0"/>
          <w:numId w:val="5"/>
        </w:numPr>
      </w:pPr>
      <w:r>
        <w:t>Every organization have client ID and client secret</w:t>
      </w:r>
    </w:p>
    <w:p w14:paraId="6F9D4755" w14:textId="08C84939" w:rsidR="000713F6" w:rsidRDefault="000713F6" w:rsidP="004C3076">
      <w:pPr>
        <w:pStyle w:val="ListParagraph"/>
        <w:numPr>
          <w:ilvl w:val="0"/>
          <w:numId w:val="5"/>
        </w:numPr>
      </w:pPr>
      <w:r>
        <w:t>It is used to authenticate the user and APIS</w:t>
      </w:r>
    </w:p>
    <w:p w14:paraId="06ADBA7F" w14:textId="56B1259C" w:rsidR="000713F6" w:rsidRDefault="000713F6" w:rsidP="004C3076">
      <w:pPr>
        <w:pStyle w:val="ListParagraph"/>
        <w:numPr>
          <w:ilvl w:val="0"/>
          <w:numId w:val="5"/>
        </w:numPr>
      </w:pPr>
      <w:r>
        <w:t>The default time to expire is 60 mins</w:t>
      </w:r>
    </w:p>
    <w:p w14:paraId="64FCA4EA" w14:textId="6C059711" w:rsidR="000713F6" w:rsidRDefault="000713F6" w:rsidP="004C3076">
      <w:pPr>
        <w:pStyle w:val="ListParagraph"/>
        <w:numPr>
          <w:ilvl w:val="0"/>
          <w:numId w:val="5"/>
        </w:numPr>
      </w:pPr>
      <w:r>
        <w:t>The max time to is 180 mins</w:t>
      </w:r>
    </w:p>
    <w:p w14:paraId="2D816582" w14:textId="46119642" w:rsidR="000713F6" w:rsidRDefault="000713F6" w:rsidP="000713F6">
      <w:pPr>
        <w:pStyle w:val="Heading1"/>
      </w:pPr>
      <w:r>
        <w:t>Business Group</w:t>
      </w:r>
    </w:p>
    <w:p w14:paraId="2BBE2B2F" w14:textId="370689CD" w:rsidR="000713F6" w:rsidRDefault="000713F6" w:rsidP="000713F6">
      <w:pPr>
        <w:rPr>
          <w:rFonts w:ascii="Calibri" w:hAnsi="Calibri" w:cs="Calibri"/>
          <w:color w:val="000000"/>
          <w:sz w:val="21"/>
          <w:szCs w:val="21"/>
        </w:rPr>
      </w:pPr>
      <w:r>
        <w:t>-</w:t>
      </w:r>
      <w:r w:rsidRPr="000713F6">
        <w:rPr>
          <w:rFonts w:ascii="Calibri" w:hAnsi="Calibri" w:cs="Calibri"/>
          <w:color w:val="000000"/>
          <w:sz w:val="21"/>
          <w:szCs w:val="21"/>
        </w:rPr>
        <w:t xml:space="preserve"> </w:t>
      </w:r>
      <w:r>
        <w:rPr>
          <w:rFonts w:ascii="Calibri" w:hAnsi="Calibri" w:cs="Calibri"/>
          <w:color w:val="000000"/>
          <w:sz w:val="21"/>
          <w:szCs w:val="21"/>
        </w:rPr>
        <w:t>Business groups are self-contained resource groups that contain Anypoint Platform resources such as APIs and applications. Business groups provide a way to separate and control access to Anypoint Platform resources, as users have access only to the business groups in which they have a role</w:t>
      </w:r>
    </w:p>
    <w:p w14:paraId="10E149AE" w14:textId="5340C3B4" w:rsidR="000713F6" w:rsidRDefault="000713F6" w:rsidP="00E36C39">
      <w:pPr>
        <w:spacing w:before="200" w:after="200" w:line="240" w:lineRule="auto"/>
        <w:jc w:val="both"/>
        <w:rPr>
          <w:rFonts w:ascii="Times New Roman" w:eastAsia="Times New Roman" w:hAnsi="Times New Roman" w:cs="Times New Roman"/>
          <w:sz w:val="24"/>
          <w:szCs w:val="24"/>
        </w:rPr>
      </w:pPr>
      <w:r w:rsidRPr="000713F6">
        <w:rPr>
          <w:rFonts w:ascii="Calibri" w:eastAsia="Times New Roman" w:hAnsi="Calibri" w:cs="Calibri"/>
          <w:color w:val="000000"/>
          <w:sz w:val="21"/>
          <w:szCs w:val="21"/>
        </w:rPr>
        <w:t>Business groups provide more fine grained control over access to resources. It lets you delegate management of your Anypoint Platform resources including APIs, Runtime Manager applications, other business groups, users and roles. Each Business Group has its own set of permissions and roles. It provides complete isolation of resources and leads to multi-tenant use cases within an Anypoint Platform account.</w:t>
      </w:r>
    </w:p>
    <w:p w14:paraId="76A0A9DA" w14:textId="0B3E3B9D" w:rsidR="00E36C39" w:rsidRPr="00E36C39" w:rsidRDefault="00E36C39" w:rsidP="00E36C39">
      <w:pPr>
        <w:spacing w:before="200" w:after="200" w:line="240" w:lineRule="auto"/>
        <w:jc w:val="both"/>
        <w:rPr>
          <w:rFonts w:ascii="Times New Roman" w:eastAsia="Times New Roman" w:hAnsi="Times New Roman" w:cs="Times New Roman"/>
          <w:sz w:val="24"/>
          <w:szCs w:val="24"/>
        </w:rPr>
      </w:pPr>
      <w:r>
        <w:rPr>
          <w:rFonts w:ascii="Calibri" w:hAnsi="Calibri" w:cs="Calibri"/>
          <w:color w:val="000000"/>
          <w:sz w:val="21"/>
          <w:szCs w:val="21"/>
        </w:rPr>
        <w:t>Resources like vCores are assigned to business groups, and vCores assigned to a business group are available only to that particular group and unavailable even to the parent organization</w:t>
      </w:r>
    </w:p>
    <w:p w14:paraId="2BD53386" w14:textId="351D1049" w:rsidR="00734CC2" w:rsidRDefault="000713F6" w:rsidP="000713F6">
      <w:pPr>
        <w:pStyle w:val="ListParagraph"/>
        <w:numPr>
          <w:ilvl w:val="0"/>
          <w:numId w:val="5"/>
        </w:numPr>
      </w:pPr>
      <w:r>
        <w:t>These are self contained resource group</w:t>
      </w:r>
    </w:p>
    <w:p w14:paraId="0C622CAA" w14:textId="6682A2CD" w:rsidR="000713F6" w:rsidRDefault="000713F6" w:rsidP="000713F6">
      <w:pPr>
        <w:pStyle w:val="ListParagraph"/>
        <w:numPr>
          <w:ilvl w:val="0"/>
          <w:numId w:val="5"/>
        </w:numPr>
      </w:pPr>
      <w:r>
        <w:t xml:space="preserve">Max group can be of 100 </w:t>
      </w:r>
      <w:r w:rsidR="008A0E86">
        <w:t>it include all the sub groups</w:t>
      </w:r>
    </w:p>
    <w:p w14:paraId="21B21F03" w14:textId="77777777" w:rsidR="000713F6" w:rsidRDefault="000713F6" w:rsidP="000713F6">
      <w:pPr>
        <w:pStyle w:val="ListParagraph"/>
        <w:numPr>
          <w:ilvl w:val="0"/>
          <w:numId w:val="5"/>
        </w:numPr>
      </w:pPr>
      <w:r>
        <w:lastRenderedPageBreak/>
        <w:t>Deleting a business group will delete all its nested child. Once deleted it cannot be recovered so its not recommended to delete the root business group</w:t>
      </w:r>
    </w:p>
    <w:p w14:paraId="7124893F" w14:textId="77777777" w:rsidR="000713F6" w:rsidRDefault="000713F6" w:rsidP="000713F6">
      <w:pPr>
        <w:pStyle w:val="ListParagraph"/>
        <w:numPr>
          <w:ilvl w:val="0"/>
          <w:numId w:val="5"/>
        </w:numPr>
      </w:pPr>
    </w:p>
    <w:p w14:paraId="13BABFB2" w14:textId="7451D500" w:rsidR="000713F6" w:rsidRDefault="000713F6" w:rsidP="000713F6">
      <w:r>
        <w:t xml:space="preserve">User roles- </w:t>
      </w:r>
    </w:p>
    <w:p w14:paraId="02654555" w14:textId="754E245A" w:rsidR="000713F6" w:rsidRPr="005456BE" w:rsidRDefault="000713F6" w:rsidP="000713F6">
      <w:pPr>
        <w:pStyle w:val="ListParagraph"/>
        <w:numPr>
          <w:ilvl w:val="0"/>
          <w:numId w:val="5"/>
        </w:numPr>
      </w:pPr>
      <w:r>
        <w:rPr>
          <w:rFonts w:ascii="Calibri" w:hAnsi="Calibri" w:cs="Calibri"/>
          <w:color w:val="000000"/>
          <w:sz w:val="21"/>
          <w:szCs w:val="21"/>
        </w:rPr>
        <w:t>Organization Administrators role to manage users</w:t>
      </w:r>
    </w:p>
    <w:p w14:paraId="51D57DB7" w14:textId="7BD54E4D" w:rsidR="005456BE" w:rsidRPr="005456BE" w:rsidRDefault="005456BE" w:rsidP="000713F6">
      <w:pPr>
        <w:pStyle w:val="ListParagraph"/>
        <w:numPr>
          <w:ilvl w:val="0"/>
          <w:numId w:val="5"/>
        </w:numPr>
      </w:pPr>
      <w:r>
        <w:rPr>
          <w:rFonts w:ascii="Calibri" w:hAnsi="Calibri" w:cs="Calibri"/>
          <w:color w:val="000000"/>
          <w:sz w:val="21"/>
          <w:szCs w:val="21"/>
        </w:rPr>
        <w:t xml:space="preserve">Disadv: when we assign a user role we have to assign it in each business group that user will be added into </w:t>
      </w:r>
    </w:p>
    <w:p w14:paraId="4129DE60" w14:textId="1DFE1BE3" w:rsidR="005456BE" w:rsidRPr="005456BE" w:rsidRDefault="005456BE" w:rsidP="000713F6">
      <w:pPr>
        <w:pStyle w:val="ListParagraph"/>
        <w:numPr>
          <w:ilvl w:val="0"/>
          <w:numId w:val="5"/>
        </w:numPr>
      </w:pPr>
      <w:r>
        <w:rPr>
          <w:rFonts w:ascii="Calibri" w:hAnsi="Calibri" w:cs="Calibri"/>
          <w:color w:val="000000"/>
          <w:sz w:val="21"/>
          <w:szCs w:val="21"/>
        </w:rPr>
        <w:t>This can be overcome:  creating a team and adding the user permission on the team</w:t>
      </w:r>
    </w:p>
    <w:p w14:paraId="0213C834" w14:textId="77777777" w:rsidR="005456BE" w:rsidRPr="005456BE" w:rsidRDefault="005456BE"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sidRPr="005456BE">
        <w:rPr>
          <w:rFonts w:ascii="Calibri" w:eastAsia="Times New Roman" w:hAnsi="Calibri" w:cs="Calibri"/>
          <w:color w:val="000000"/>
          <w:sz w:val="21"/>
          <w:szCs w:val="21"/>
        </w:rPr>
        <w:t>Roles and permissions are grouped under organizations (and also, optionally, under business groups). This means that you can only assign roles and permissions that are related to resources that exist in the organization and/or business group that you are selecting.</w:t>
      </w:r>
    </w:p>
    <w:p w14:paraId="3880A729" w14:textId="77777777" w:rsidR="005456BE" w:rsidRPr="005456BE" w:rsidRDefault="005456BE" w:rsidP="000713F6">
      <w:pPr>
        <w:pStyle w:val="ListParagraph"/>
        <w:numPr>
          <w:ilvl w:val="0"/>
          <w:numId w:val="5"/>
        </w:numPr>
      </w:pPr>
    </w:p>
    <w:p w14:paraId="662BD841" w14:textId="22C7FE4F" w:rsidR="005456BE" w:rsidRPr="005456BE" w:rsidRDefault="005456BE" w:rsidP="000713F6">
      <w:pPr>
        <w:pStyle w:val="ListParagraph"/>
        <w:numPr>
          <w:ilvl w:val="0"/>
          <w:numId w:val="5"/>
        </w:numPr>
      </w:pPr>
      <w:r>
        <w:rPr>
          <w:rFonts w:ascii="Calibri" w:hAnsi="Calibri" w:cs="Calibri"/>
          <w:color w:val="000000"/>
          <w:sz w:val="21"/>
          <w:szCs w:val="21"/>
        </w:rPr>
        <w:t>User --- Permission</w:t>
      </w:r>
      <w:r>
        <w:rPr>
          <w:rFonts w:ascii="Calibri" w:hAnsi="Calibri" w:cs="Calibri"/>
          <w:color w:val="000000"/>
          <w:sz w:val="21"/>
          <w:szCs w:val="21"/>
        </w:rPr>
        <w:tab/>
        <w:t>-- API: which API user can see</w:t>
      </w:r>
    </w:p>
    <w:p w14:paraId="6D73ED78" w14:textId="7A5B00D8" w:rsidR="005456BE" w:rsidRPr="005456BE" w:rsidRDefault="005456BE" w:rsidP="005456BE">
      <w:pPr>
        <w:pStyle w:val="ListParagraph"/>
        <w:numPr>
          <w:ilvl w:val="3"/>
          <w:numId w:val="5"/>
        </w:numPr>
      </w:pPr>
      <w:r>
        <w:rPr>
          <w:rFonts w:ascii="Calibri" w:hAnsi="Calibri" w:cs="Calibri"/>
          <w:color w:val="000000"/>
          <w:sz w:val="21"/>
          <w:szCs w:val="21"/>
        </w:rPr>
        <w:t>-- Runtime: create/ delete, manage VPC</w:t>
      </w:r>
    </w:p>
    <w:p w14:paraId="103C6053" w14:textId="2098CF16" w:rsidR="005456BE" w:rsidRPr="005456BE" w:rsidRDefault="005456BE" w:rsidP="005456BE">
      <w:pPr>
        <w:pStyle w:val="ListParagraph"/>
        <w:numPr>
          <w:ilvl w:val="3"/>
          <w:numId w:val="5"/>
        </w:numPr>
      </w:pPr>
      <w:r>
        <w:rPr>
          <w:rFonts w:ascii="Calibri" w:hAnsi="Calibri" w:cs="Calibri"/>
          <w:color w:val="000000"/>
          <w:sz w:val="21"/>
          <w:szCs w:val="21"/>
        </w:rPr>
        <w:t>-- Role: assign roles, organize admin role, organize center role</w:t>
      </w:r>
    </w:p>
    <w:p w14:paraId="214D401B" w14:textId="5204EEF7" w:rsidR="005456BE" w:rsidRPr="005456BE" w:rsidRDefault="005456BE" w:rsidP="005456BE">
      <w:pPr>
        <w:pStyle w:val="ListParagraph"/>
        <w:numPr>
          <w:ilvl w:val="0"/>
          <w:numId w:val="5"/>
        </w:numPr>
      </w:pPr>
      <w:r>
        <w:rPr>
          <w:rFonts w:ascii="Calibri" w:hAnsi="Calibri" w:cs="Calibri"/>
          <w:color w:val="000000"/>
          <w:sz w:val="21"/>
          <w:szCs w:val="21"/>
        </w:rPr>
        <w:t>Internal user</w:t>
      </w:r>
    </w:p>
    <w:p w14:paraId="225052F9" w14:textId="2116383A" w:rsidR="005456BE" w:rsidRPr="00CF3FE3" w:rsidRDefault="005456BE" w:rsidP="005456BE">
      <w:pPr>
        <w:pStyle w:val="ListParagraph"/>
        <w:numPr>
          <w:ilvl w:val="1"/>
          <w:numId w:val="5"/>
        </w:numPr>
      </w:pPr>
      <w:r>
        <w:rPr>
          <w:rFonts w:ascii="Calibri" w:hAnsi="Calibri" w:cs="Calibri"/>
          <w:color w:val="000000"/>
        </w:rPr>
        <w:t>To add users to an organization, or in a business groups, you can invite new users and manage existing users for your organization on the Access Management Administration page</w:t>
      </w:r>
    </w:p>
    <w:p w14:paraId="6C77D831" w14:textId="4F898001" w:rsidR="00CF3FE3" w:rsidRPr="005456BE" w:rsidRDefault="00CF3FE3" w:rsidP="005456BE">
      <w:pPr>
        <w:pStyle w:val="ListParagraph"/>
        <w:numPr>
          <w:ilvl w:val="1"/>
          <w:numId w:val="5"/>
        </w:numPr>
      </w:pPr>
      <w:r>
        <w:rPr>
          <w:rFonts w:ascii="Calibri" w:hAnsi="Calibri" w:cs="Calibri"/>
          <w:color w:val="000000"/>
        </w:rPr>
        <w:t>The users whom you send an invite will receive a link to signup to your anypoint account</w:t>
      </w:r>
    </w:p>
    <w:p w14:paraId="7FD9B83F" w14:textId="7A9952FD" w:rsidR="005456BE" w:rsidRPr="005456BE" w:rsidRDefault="005456BE" w:rsidP="005456BE">
      <w:pPr>
        <w:pStyle w:val="ListParagraph"/>
        <w:numPr>
          <w:ilvl w:val="0"/>
          <w:numId w:val="5"/>
        </w:numPr>
      </w:pPr>
      <w:r>
        <w:rPr>
          <w:rFonts w:ascii="Calibri" w:hAnsi="Calibri" w:cs="Calibri"/>
          <w:color w:val="000000"/>
          <w:sz w:val="21"/>
          <w:szCs w:val="21"/>
        </w:rPr>
        <w:t>External user</w:t>
      </w:r>
    </w:p>
    <w:p w14:paraId="6711B922" w14:textId="0066B370" w:rsidR="005456BE" w:rsidRPr="005456BE" w:rsidRDefault="005456BE" w:rsidP="005456BE">
      <w:pPr>
        <w:pStyle w:val="ListParagraph"/>
        <w:numPr>
          <w:ilvl w:val="1"/>
          <w:numId w:val="5"/>
        </w:numPr>
      </w:pPr>
      <w:r>
        <w:rPr>
          <w:rFonts w:ascii="Calibri" w:hAnsi="Calibri" w:cs="Calibri"/>
          <w:color w:val="000000"/>
        </w:rPr>
        <w:t>When you make an API portal public, users from any other Anypoint Platform organization can register client applications to call your API</w:t>
      </w:r>
    </w:p>
    <w:p w14:paraId="7EFE7C6B" w14:textId="1E88601F" w:rsidR="005456BE" w:rsidRPr="005456BE" w:rsidRDefault="005456BE" w:rsidP="005456BE">
      <w:pPr>
        <w:pStyle w:val="ListParagraph"/>
        <w:numPr>
          <w:ilvl w:val="1"/>
          <w:numId w:val="5"/>
        </w:numPr>
      </w:pPr>
      <w:r>
        <w:rPr>
          <w:rFonts w:ascii="Calibri" w:hAnsi="Calibri" w:cs="Calibri"/>
          <w:color w:val="000000"/>
        </w:rPr>
        <w:t>Admin can disable external user at any time</w:t>
      </w:r>
    </w:p>
    <w:p w14:paraId="732AF4F9" w14:textId="690081A0" w:rsidR="005456BE" w:rsidRPr="00CF3FE3" w:rsidRDefault="005456BE" w:rsidP="005456BE">
      <w:pPr>
        <w:pStyle w:val="ListParagraph"/>
        <w:numPr>
          <w:ilvl w:val="1"/>
          <w:numId w:val="5"/>
        </w:numPr>
      </w:pPr>
      <w:r>
        <w:rPr>
          <w:rFonts w:ascii="Calibri" w:hAnsi="Calibri" w:cs="Calibri"/>
          <w:color w:val="000000"/>
        </w:rPr>
        <w:t>Block them from accessing the portal</w:t>
      </w:r>
    </w:p>
    <w:p w14:paraId="5379BA1B" w14:textId="01738EBF" w:rsidR="00CF3FE3" w:rsidRPr="005456BE" w:rsidRDefault="00CF3FE3" w:rsidP="005456BE">
      <w:pPr>
        <w:pStyle w:val="ListParagraph"/>
        <w:numPr>
          <w:ilvl w:val="1"/>
          <w:numId w:val="5"/>
        </w:numPr>
      </w:pPr>
      <w:r>
        <w:rPr>
          <w:rFonts w:ascii="Calibri" w:hAnsi="Calibri" w:cs="Calibri"/>
          <w:color w:val="000000"/>
        </w:rPr>
        <w:t>To allow users to perform task like deploy an application you must send an invite</w:t>
      </w:r>
    </w:p>
    <w:p w14:paraId="4D03300F" w14:textId="77C0BDFF" w:rsidR="005456BE" w:rsidRDefault="005456BE" w:rsidP="005456BE">
      <w:r>
        <w:t>Identity Management</w:t>
      </w:r>
    </w:p>
    <w:p w14:paraId="3845CD42" w14:textId="22E0EAB0" w:rsidR="005456BE" w:rsidRPr="005456BE" w:rsidRDefault="005456BE" w:rsidP="005456BE">
      <w:pPr>
        <w:pStyle w:val="ListParagraph"/>
        <w:numPr>
          <w:ilvl w:val="0"/>
          <w:numId w:val="5"/>
        </w:numPr>
      </w:pPr>
      <w:r>
        <w:rPr>
          <w:rFonts w:ascii="Calibri" w:hAnsi="Calibri" w:cs="Calibri"/>
          <w:color w:val="000000"/>
        </w:rPr>
        <w:t> configure identity management in Anypoint Platform to set up users for single sign-on</w:t>
      </w:r>
    </w:p>
    <w:p w14:paraId="299836AF" w14:textId="26F421F7" w:rsidR="005456BE" w:rsidRPr="005456BE" w:rsidRDefault="00CF3FE3" w:rsidP="005456BE">
      <w:pPr>
        <w:pStyle w:val="ListParagraph"/>
        <w:numPr>
          <w:ilvl w:val="0"/>
          <w:numId w:val="5"/>
        </w:numPr>
      </w:pPr>
      <w:r>
        <w:rPr>
          <w:rFonts w:ascii="Calibri" w:hAnsi="Calibri" w:cs="Calibri"/>
          <w:color w:val="000000"/>
        </w:rPr>
        <w:t>Externam Identity Management c</w:t>
      </w:r>
      <w:r w:rsidR="005456BE">
        <w:rPr>
          <w:rFonts w:ascii="Calibri" w:hAnsi="Calibri" w:cs="Calibri"/>
          <w:color w:val="000000"/>
        </w:rPr>
        <w:t>an be done by two ways:</w:t>
      </w:r>
    </w:p>
    <w:p w14:paraId="1B204952" w14:textId="7EC7D446" w:rsidR="005456BE" w:rsidRPr="00CF3FE3" w:rsidRDefault="005456BE" w:rsidP="005456BE">
      <w:pPr>
        <w:pStyle w:val="ListParagraph"/>
        <w:numPr>
          <w:ilvl w:val="1"/>
          <w:numId w:val="5"/>
        </w:numPr>
      </w:pPr>
      <w:r>
        <w:rPr>
          <w:rFonts w:ascii="Calibri" w:hAnsi="Calibri" w:cs="Calibri"/>
          <w:color w:val="000000"/>
        </w:rPr>
        <w:t xml:space="preserve">OpenID Connect </w:t>
      </w:r>
    </w:p>
    <w:p w14:paraId="53276F93" w14:textId="0A409E10" w:rsidR="00CF3FE3" w:rsidRPr="005456BE" w:rsidRDefault="00CF3FE3" w:rsidP="00CF3FE3">
      <w:pPr>
        <w:pStyle w:val="ListParagraph"/>
        <w:numPr>
          <w:ilvl w:val="2"/>
          <w:numId w:val="5"/>
        </w:numPr>
      </w:pPr>
      <w:r>
        <w:rPr>
          <w:rFonts w:ascii="Calibri" w:hAnsi="Calibri" w:cs="Calibri"/>
          <w:color w:val="000000"/>
        </w:rPr>
        <w:t>End user is verified by authorized server</w:t>
      </w:r>
    </w:p>
    <w:p w14:paraId="3F66A022" w14:textId="7DA7CB65" w:rsidR="005456BE" w:rsidRPr="005456BE" w:rsidRDefault="005456BE" w:rsidP="005456BE">
      <w:pPr>
        <w:pStyle w:val="ListParagraph"/>
        <w:numPr>
          <w:ilvl w:val="2"/>
          <w:numId w:val="5"/>
        </w:numPr>
      </w:pPr>
      <w:r>
        <w:rPr>
          <w:rFonts w:ascii="Calibri" w:hAnsi="Calibri" w:cs="Calibri"/>
          <w:color w:val="000000"/>
        </w:rPr>
        <w:t>DISADV: do not support single logout</w:t>
      </w:r>
    </w:p>
    <w:p w14:paraId="2932DB27" w14:textId="554CB8F2" w:rsidR="005456BE" w:rsidRPr="006E2A9B" w:rsidRDefault="005456BE" w:rsidP="005456BE">
      <w:pPr>
        <w:pStyle w:val="ListParagraph"/>
        <w:numPr>
          <w:ilvl w:val="3"/>
          <w:numId w:val="5"/>
        </w:numPr>
      </w:pPr>
      <w:r>
        <w:rPr>
          <w:rFonts w:ascii="Calibri" w:hAnsi="Calibri" w:cs="Calibri"/>
          <w:color w:val="000000"/>
        </w:rPr>
        <w:t>Do not support role mapping: role are not added automatically</w:t>
      </w:r>
    </w:p>
    <w:p w14:paraId="5309193C" w14:textId="77777777" w:rsidR="006E2A9B" w:rsidRPr="005456BE" w:rsidRDefault="006E2A9B" w:rsidP="006E2A9B">
      <w:pPr>
        <w:pStyle w:val="ListParagraph"/>
        <w:numPr>
          <w:ilvl w:val="2"/>
          <w:numId w:val="5"/>
        </w:numPr>
      </w:pPr>
      <w:r>
        <w:rPr>
          <w:rFonts w:ascii="Calibri" w:hAnsi="Calibri" w:cs="Calibri"/>
          <w:color w:val="000000"/>
        </w:rPr>
        <w:t>Example of SAML provider are: Okta, PingFederate, Salesforce</w:t>
      </w:r>
    </w:p>
    <w:p w14:paraId="7B5FFBF8" w14:textId="2D0B6C2E" w:rsidR="006E2A9B" w:rsidRPr="005456BE" w:rsidRDefault="006E2A9B" w:rsidP="006E2A9B">
      <w:pPr>
        <w:pStyle w:val="ListParagraph"/>
        <w:numPr>
          <w:ilvl w:val="0"/>
          <w:numId w:val="5"/>
        </w:numPr>
      </w:pPr>
    </w:p>
    <w:p w14:paraId="71664246" w14:textId="6BFC91F1" w:rsidR="005456BE" w:rsidRPr="00CF3FE3" w:rsidRDefault="005456BE" w:rsidP="005456BE">
      <w:pPr>
        <w:pStyle w:val="ListParagraph"/>
        <w:numPr>
          <w:ilvl w:val="1"/>
          <w:numId w:val="5"/>
        </w:numPr>
      </w:pPr>
      <w:r>
        <w:rPr>
          <w:rFonts w:ascii="Calibri" w:hAnsi="Calibri" w:cs="Calibri"/>
          <w:color w:val="000000"/>
        </w:rPr>
        <w:t>SAML</w:t>
      </w:r>
    </w:p>
    <w:p w14:paraId="5377CB5A" w14:textId="280A6A38" w:rsidR="00CF3FE3" w:rsidRPr="005456BE" w:rsidRDefault="00CF3FE3" w:rsidP="00CF3FE3">
      <w:pPr>
        <w:pStyle w:val="ListParagraph"/>
        <w:numPr>
          <w:ilvl w:val="2"/>
          <w:numId w:val="5"/>
        </w:numPr>
      </w:pPr>
      <w:r>
        <w:rPr>
          <w:rFonts w:ascii="Calibri" w:hAnsi="Calibri" w:cs="Calibri"/>
          <w:color w:val="000000"/>
        </w:rPr>
        <w:t>It is a web based authorization include cross domain SSO</w:t>
      </w:r>
    </w:p>
    <w:p w14:paraId="4C888D12" w14:textId="245AEEBA" w:rsidR="005456BE" w:rsidRPr="005456BE" w:rsidRDefault="005456BE" w:rsidP="005456BE">
      <w:pPr>
        <w:pStyle w:val="ListParagraph"/>
        <w:numPr>
          <w:ilvl w:val="2"/>
          <w:numId w:val="5"/>
        </w:numPr>
      </w:pPr>
      <w:r>
        <w:rPr>
          <w:rFonts w:ascii="Calibri" w:hAnsi="Calibri" w:cs="Calibri"/>
          <w:color w:val="000000"/>
        </w:rPr>
        <w:t>Every step has separate URL</w:t>
      </w:r>
    </w:p>
    <w:p w14:paraId="7D4B07D3" w14:textId="32999C4B" w:rsidR="005456BE" w:rsidRPr="00CF3FE3" w:rsidRDefault="005456BE" w:rsidP="005456BE">
      <w:pPr>
        <w:pStyle w:val="ListParagraph"/>
        <w:numPr>
          <w:ilvl w:val="2"/>
          <w:numId w:val="5"/>
        </w:numPr>
      </w:pPr>
      <w:r>
        <w:rPr>
          <w:rFonts w:ascii="Calibri" w:hAnsi="Calibri" w:cs="Calibri"/>
          <w:color w:val="000000"/>
        </w:rPr>
        <w:t>Everything works on the URL basis</w:t>
      </w:r>
    </w:p>
    <w:p w14:paraId="4A0DBAB1" w14:textId="0D93DBE8" w:rsidR="00CF3FE3" w:rsidRPr="006E2A9B" w:rsidRDefault="00CF3FE3" w:rsidP="005456BE">
      <w:pPr>
        <w:pStyle w:val="ListParagraph"/>
        <w:numPr>
          <w:ilvl w:val="2"/>
          <w:numId w:val="5"/>
        </w:numPr>
      </w:pPr>
      <w:r>
        <w:rPr>
          <w:rFonts w:ascii="Calibri" w:hAnsi="Calibri" w:cs="Calibri"/>
          <w:color w:val="000000"/>
        </w:rPr>
        <w:t>Example of SAML provider are: Okta, PingFederate, Salesforce</w:t>
      </w:r>
    </w:p>
    <w:p w14:paraId="503287E2" w14:textId="06FC5C47" w:rsidR="006E2A9B" w:rsidRDefault="006E2A9B" w:rsidP="006E2A9B">
      <w:pPr>
        <w:pStyle w:val="NormalWeb"/>
        <w:numPr>
          <w:ilvl w:val="0"/>
          <w:numId w:val="5"/>
        </w:numPr>
        <w:spacing w:before="200" w:beforeAutospacing="0" w:after="200" w:afterAutospacing="0"/>
        <w:jc w:val="both"/>
      </w:pPr>
      <w:r>
        <w:rPr>
          <w:rFonts w:ascii="Calibri" w:hAnsi="Calibri" w:cs="Calibri"/>
          <w:b/>
          <w:bCs/>
          <w:color w:val="000000"/>
        </w:rPr>
        <w:t>Limitations</w:t>
      </w:r>
    </w:p>
    <w:p w14:paraId="3D93D79F" w14:textId="77777777" w:rsidR="006E2A9B" w:rsidRDefault="006E2A9B" w:rsidP="006E2A9B">
      <w:pPr>
        <w:pStyle w:val="NormalWeb"/>
        <w:numPr>
          <w:ilvl w:val="1"/>
          <w:numId w:val="5"/>
        </w:numPr>
        <w:spacing w:before="200" w:beforeAutospacing="0" w:after="200" w:afterAutospacing="0"/>
        <w:jc w:val="both"/>
        <w:textAlignment w:val="baseline"/>
        <w:rPr>
          <w:rFonts w:ascii="Calibri" w:hAnsi="Calibri" w:cs="Calibri"/>
          <w:color w:val="000000"/>
        </w:rPr>
      </w:pPr>
      <w:r>
        <w:rPr>
          <w:rFonts w:ascii="Calibri" w:hAnsi="Calibri" w:cs="Calibri"/>
          <w:color w:val="000000"/>
        </w:rPr>
        <w:lastRenderedPageBreak/>
        <w:t>OpenID Connect does not support single logout.</w:t>
      </w:r>
    </w:p>
    <w:p w14:paraId="6BC3C587" w14:textId="77777777" w:rsidR="006E2A9B" w:rsidRDefault="006E2A9B" w:rsidP="006E2A9B">
      <w:pPr>
        <w:pStyle w:val="NormalWeb"/>
        <w:numPr>
          <w:ilvl w:val="1"/>
          <w:numId w:val="5"/>
        </w:numPr>
        <w:spacing w:before="0" w:beforeAutospacing="0" w:after="200" w:afterAutospacing="0"/>
        <w:jc w:val="both"/>
        <w:textAlignment w:val="baseline"/>
        <w:rPr>
          <w:rFonts w:ascii="Calibri" w:hAnsi="Calibri" w:cs="Calibri"/>
          <w:color w:val="000000"/>
        </w:rPr>
      </w:pPr>
      <w:r>
        <w:rPr>
          <w:rFonts w:ascii="Calibri" w:hAnsi="Calibri" w:cs="Calibri"/>
          <w:color w:val="000000"/>
        </w:rPr>
        <w:t>OpenID Connect does not support role mapping.</w:t>
      </w:r>
    </w:p>
    <w:p w14:paraId="507DB2EB" w14:textId="77777777" w:rsidR="006E2A9B" w:rsidRDefault="006E2A9B" w:rsidP="006E2A9B">
      <w:pPr>
        <w:pStyle w:val="NormalWeb"/>
        <w:numPr>
          <w:ilvl w:val="1"/>
          <w:numId w:val="5"/>
        </w:numPr>
        <w:spacing w:before="0" w:beforeAutospacing="0" w:after="200" w:afterAutospacing="0"/>
        <w:jc w:val="both"/>
        <w:textAlignment w:val="baseline"/>
        <w:rPr>
          <w:rFonts w:ascii="Calibri" w:hAnsi="Calibri" w:cs="Calibri"/>
          <w:color w:val="000000"/>
        </w:rPr>
      </w:pPr>
      <w:r>
        <w:rPr>
          <w:rFonts w:ascii="Calibri" w:hAnsi="Calibri" w:cs="Calibri"/>
          <w:color w:val="000000"/>
        </w:rPr>
        <w:t>If a SAML user belongs to certain groups, Anypoint Platform does not automatically grant equivalent roles in the organization.</w:t>
      </w:r>
    </w:p>
    <w:p w14:paraId="0145CA5A" w14:textId="77777777" w:rsidR="006E2A9B" w:rsidRDefault="006E2A9B" w:rsidP="006E2A9B">
      <w:pPr>
        <w:pStyle w:val="NormalWeb"/>
        <w:numPr>
          <w:ilvl w:val="1"/>
          <w:numId w:val="5"/>
        </w:numPr>
        <w:spacing w:before="0" w:beforeAutospacing="0" w:after="200" w:afterAutospacing="0"/>
        <w:jc w:val="both"/>
        <w:textAlignment w:val="baseline"/>
        <w:rPr>
          <w:rFonts w:ascii="Calibri" w:hAnsi="Calibri" w:cs="Calibri"/>
          <w:color w:val="000000"/>
        </w:rPr>
      </w:pPr>
      <w:r>
        <w:rPr>
          <w:rFonts w:ascii="Calibri" w:hAnsi="Calibri" w:cs="Calibri"/>
          <w:color w:val="000000"/>
        </w:rPr>
        <w:t>Anypoint Platform does not generate the SAML assertion for single sign on. Your IdP generates the sign-on URL that you configure.</w:t>
      </w:r>
    </w:p>
    <w:p w14:paraId="6D707E2A" w14:textId="77777777" w:rsidR="006E2A9B" w:rsidRDefault="006E2A9B" w:rsidP="006E2A9B">
      <w:pPr>
        <w:pStyle w:val="NormalWeb"/>
        <w:numPr>
          <w:ilvl w:val="1"/>
          <w:numId w:val="5"/>
        </w:numPr>
        <w:spacing w:before="200" w:beforeAutospacing="0" w:after="200" w:afterAutospacing="0"/>
        <w:jc w:val="both"/>
        <w:textAlignment w:val="baseline"/>
        <w:rPr>
          <w:rFonts w:ascii="Calibri" w:hAnsi="Calibri" w:cs="Calibri"/>
          <w:color w:val="000000"/>
        </w:rPr>
      </w:pPr>
      <w:r>
        <w:rPr>
          <w:rFonts w:ascii="Calibri" w:hAnsi="Calibri" w:cs="Calibri"/>
          <w:color w:val="000000"/>
        </w:rPr>
        <w:t>External identity configuration is available only at the organization level. You cannot configure an external identity provider for a business group</w:t>
      </w:r>
    </w:p>
    <w:p w14:paraId="7C6811FE" w14:textId="0F0B5A1C" w:rsidR="006E2A9B" w:rsidRPr="005456BE" w:rsidRDefault="006E2A9B" w:rsidP="006E2A9B">
      <w:pPr>
        <w:pStyle w:val="ListParagraph"/>
        <w:numPr>
          <w:ilvl w:val="0"/>
          <w:numId w:val="5"/>
        </w:numPr>
      </w:pPr>
    </w:p>
    <w:p w14:paraId="25D04E94" w14:textId="66551A1B" w:rsidR="005456BE" w:rsidRDefault="005456BE" w:rsidP="005456BE">
      <w:pPr>
        <w:pStyle w:val="Heading1"/>
      </w:pPr>
      <w:r>
        <w:t>Roles</w:t>
      </w:r>
    </w:p>
    <w:p w14:paraId="7C2307E6" w14:textId="77777777" w:rsidR="005456BE" w:rsidRPr="005456BE" w:rsidRDefault="005456BE"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sidRPr="005456BE">
        <w:rPr>
          <w:rFonts w:ascii="Calibri" w:eastAsia="Times New Roman" w:hAnsi="Calibri" w:cs="Calibri"/>
          <w:color w:val="000000"/>
          <w:sz w:val="21"/>
          <w:szCs w:val="21"/>
        </w:rPr>
        <w:t xml:space="preserve">To manage roles and permissions within Anypoint Platform, you must have the Organization Administrators role. </w:t>
      </w:r>
    </w:p>
    <w:p w14:paraId="2259180E" w14:textId="1A6CD627" w:rsidR="005456BE" w:rsidRPr="006E2A9B" w:rsidRDefault="005456BE"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sidRPr="005456BE">
        <w:rPr>
          <w:rFonts w:ascii="Calibri" w:eastAsia="Times New Roman" w:hAnsi="Calibri" w:cs="Calibri"/>
          <w:color w:val="000000"/>
          <w:sz w:val="21"/>
          <w:szCs w:val="21"/>
        </w:rPr>
        <w:t>To manage user permissions for an API version, you must have the API Versions Owner role.</w:t>
      </w:r>
    </w:p>
    <w:p w14:paraId="5C605F26" w14:textId="672FD3A7" w:rsidR="006E2A9B" w:rsidRPr="006E2A9B" w:rsidRDefault="006E2A9B"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Pr>
          <w:rFonts w:ascii="Calibri" w:hAnsi="Calibri" w:cs="Calibri"/>
          <w:color w:val="000000"/>
          <w:sz w:val="21"/>
          <w:szCs w:val="21"/>
        </w:rPr>
        <w:t>A role is a set of pre-defined permissions for each product, or feature, within Anypoint Platform. Depending on the product, you can use pre-defined roles with standard permissions, or you can specify your own permissions for each role</w:t>
      </w:r>
    </w:p>
    <w:p w14:paraId="30D78D94" w14:textId="31651FD8" w:rsidR="006E2A9B" w:rsidRPr="005456BE" w:rsidRDefault="006E2A9B"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Pr>
          <w:rFonts w:ascii="Calibri" w:hAnsi="Calibri" w:cs="Calibri"/>
          <w:color w:val="000000"/>
          <w:sz w:val="21"/>
          <w:szCs w:val="21"/>
        </w:rPr>
        <w:t>Roles are business group specific, so ensure that you are in the correct business group</w:t>
      </w:r>
    </w:p>
    <w:p w14:paraId="69D779D0" w14:textId="64CB1AD6" w:rsidR="005456BE" w:rsidRPr="005456BE" w:rsidRDefault="005456BE" w:rsidP="005456BE">
      <w:pPr>
        <w:pStyle w:val="ListParagraph"/>
        <w:numPr>
          <w:ilvl w:val="0"/>
          <w:numId w:val="5"/>
        </w:numPr>
      </w:pPr>
      <w:r>
        <w:t>A</w:t>
      </w:r>
      <w:r>
        <w:rPr>
          <w:rFonts w:ascii="Calibri" w:hAnsi="Calibri" w:cs="Calibri"/>
          <w:color w:val="000000"/>
          <w:sz w:val="21"/>
          <w:szCs w:val="21"/>
        </w:rPr>
        <w:t>nypoint Platform provides two types of roles</w:t>
      </w:r>
    </w:p>
    <w:p w14:paraId="5ED17F39" w14:textId="446B7DED" w:rsidR="005456BE" w:rsidRPr="005456BE" w:rsidRDefault="005456BE" w:rsidP="005456BE">
      <w:pPr>
        <w:pStyle w:val="ListParagraph"/>
        <w:numPr>
          <w:ilvl w:val="1"/>
          <w:numId w:val="5"/>
        </w:numPr>
      </w:pPr>
      <w:r>
        <w:rPr>
          <w:rFonts w:ascii="Calibri" w:hAnsi="Calibri" w:cs="Calibri"/>
          <w:color w:val="000000"/>
          <w:sz w:val="21"/>
          <w:szCs w:val="21"/>
        </w:rPr>
        <w:t>Default  role</w:t>
      </w:r>
      <w:r w:rsidR="00515461">
        <w:rPr>
          <w:rFonts w:ascii="Calibri" w:hAnsi="Calibri" w:cs="Calibri"/>
          <w:color w:val="000000"/>
          <w:sz w:val="21"/>
          <w:szCs w:val="21"/>
        </w:rPr>
        <w:t>:  Roles that are created automatically when an organization or business group is created</w:t>
      </w:r>
    </w:p>
    <w:p w14:paraId="0AE2C5B8" w14:textId="24DA9B47" w:rsidR="005456BE" w:rsidRPr="00515461" w:rsidRDefault="005456BE" w:rsidP="005456BE">
      <w:pPr>
        <w:pStyle w:val="ListParagraph"/>
        <w:numPr>
          <w:ilvl w:val="1"/>
          <w:numId w:val="5"/>
        </w:numPr>
      </w:pPr>
      <w:r>
        <w:rPr>
          <w:rFonts w:ascii="Calibri" w:hAnsi="Calibri" w:cs="Calibri"/>
          <w:color w:val="000000"/>
          <w:sz w:val="21"/>
          <w:szCs w:val="21"/>
        </w:rPr>
        <w:t>Custom role</w:t>
      </w:r>
      <w:r w:rsidR="00515461">
        <w:rPr>
          <w:rFonts w:ascii="Calibri" w:hAnsi="Calibri" w:cs="Calibri"/>
          <w:color w:val="000000"/>
          <w:sz w:val="21"/>
          <w:szCs w:val="21"/>
        </w:rPr>
        <w:t>: You can create and delete custom roles. You can assign users and add permissions to a custom role, as well as associate a custom role with specific Anypoint Platform products</w:t>
      </w:r>
    </w:p>
    <w:p w14:paraId="7183C8CF" w14:textId="66809A5A" w:rsidR="00515461" w:rsidRDefault="00515461" w:rsidP="00515461">
      <w:pPr>
        <w:pStyle w:val="Heading1"/>
      </w:pPr>
      <w:r>
        <w:t>Client Management</w:t>
      </w:r>
    </w:p>
    <w:p w14:paraId="6EAE5472" w14:textId="55916CEA" w:rsidR="00515461" w:rsidRPr="00515461" w:rsidRDefault="00515461" w:rsidP="00515461">
      <w:pPr>
        <w:pStyle w:val="ListParagraph"/>
        <w:numPr>
          <w:ilvl w:val="0"/>
          <w:numId w:val="5"/>
        </w:numPr>
      </w:pPr>
      <w:r>
        <w:rPr>
          <w:rFonts w:ascii="Calibri" w:hAnsi="Calibri" w:cs="Calibri"/>
          <w:color w:val="000000"/>
        </w:rPr>
        <w:t>acts as a client provider by default, but you can also configure external client providers to authorize client applications.</w:t>
      </w:r>
    </w:p>
    <w:p w14:paraId="470C1EE8" w14:textId="6E0BF821" w:rsidR="00515461" w:rsidRPr="00515461" w:rsidRDefault="00515461" w:rsidP="00515461">
      <w:pPr>
        <w:pStyle w:val="ListParagraph"/>
        <w:numPr>
          <w:ilvl w:val="0"/>
          <w:numId w:val="5"/>
        </w:numPr>
      </w:pPr>
      <w:r>
        <w:rPr>
          <w:rFonts w:ascii="Calibri" w:hAnsi="Calibri" w:cs="Calibri"/>
          <w:color w:val="000000"/>
        </w:rPr>
        <w:t>Owner can apply an OAuth 2.0 policy to authorize client applications</w:t>
      </w:r>
    </w:p>
    <w:p w14:paraId="34BA3884" w14:textId="0DE7E6A3" w:rsidR="000E0F75" w:rsidRDefault="00515461" w:rsidP="005F7F02">
      <w:pPr>
        <w:pStyle w:val="Heading1"/>
      </w:pPr>
      <w:r>
        <w:t>Oauth</w:t>
      </w:r>
      <w:r w:rsidR="005F7F02">
        <w:t xml:space="preserve"> 2.0 </w:t>
      </w:r>
    </w:p>
    <w:p w14:paraId="1487C625" w14:textId="3785EAEE" w:rsidR="005F7F02" w:rsidRDefault="005F7F02" w:rsidP="005F7F02">
      <w:pPr>
        <w:pStyle w:val="ListParagraph"/>
        <w:numPr>
          <w:ilvl w:val="0"/>
          <w:numId w:val="5"/>
        </w:numPr>
      </w:pPr>
      <w:r>
        <w:t>It is an authorization server</w:t>
      </w:r>
    </w:p>
    <w:p w14:paraId="27926D20" w14:textId="2C1ACCDC" w:rsidR="005F7F02" w:rsidRDefault="005F7F02" w:rsidP="005F7F02">
      <w:pPr>
        <w:pStyle w:val="ListParagraph"/>
        <w:numPr>
          <w:ilvl w:val="0"/>
          <w:numId w:val="5"/>
        </w:numPr>
      </w:pPr>
      <w:r>
        <w:t>In this client sends a request to the Okta. The okta responds with a bearer token. The bearer token is then validated by the API gateway with the Okta server</w:t>
      </w:r>
    </w:p>
    <w:p w14:paraId="1B31EBAA" w14:textId="2033021B" w:rsidR="005F7F02" w:rsidRDefault="005F7F02" w:rsidP="005F7F02">
      <w:pPr>
        <w:pStyle w:val="ListParagraph"/>
        <w:numPr>
          <w:ilvl w:val="0"/>
          <w:numId w:val="5"/>
        </w:numPr>
      </w:pPr>
      <w:r>
        <w:t>If it validates true then it gives access to the resources</w:t>
      </w:r>
    </w:p>
    <w:p w14:paraId="13D90421" w14:textId="07801143" w:rsidR="005F7F02" w:rsidRDefault="005F7F02" w:rsidP="005F7F02">
      <w:pPr>
        <w:pStyle w:val="ListParagraph"/>
      </w:pPr>
    </w:p>
    <w:p w14:paraId="5722FA10" w14:textId="05226B34" w:rsidR="005F7F02" w:rsidRDefault="005F7F02" w:rsidP="005F7F02">
      <w:pPr>
        <w:pStyle w:val="Heading1"/>
      </w:pPr>
      <w:r>
        <w:lastRenderedPageBreak/>
        <w:t>Audit Logs</w:t>
      </w:r>
    </w:p>
    <w:p w14:paraId="280950B1" w14:textId="77777777" w:rsidR="005F7F02" w:rsidRPr="005F7F02" w:rsidRDefault="005F7F02" w:rsidP="005F7F02">
      <w:pPr>
        <w:pStyle w:val="ListParagraph"/>
        <w:numPr>
          <w:ilvl w:val="0"/>
          <w:numId w:val="5"/>
        </w:numPr>
        <w:shd w:val="clear" w:color="auto" w:fill="FEFEFE"/>
        <w:spacing w:before="240" w:after="240" w:line="240" w:lineRule="auto"/>
        <w:jc w:val="both"/>
        <w:rPr>
          <w:rFonts w:ascii="Times New Roman" w:eastAsia="Times New Roman" w:hAnsi="Times New Roman" w:cs="Times New Roman"/>
          <w:sz w:val="24"/>
          <w:szCs w:val="24"/>
        </w:rPr>
      </w:pPr>
      <w:r w:rsidRPr="005F7F02">
        <w:rPr>
          <w:rFonts w:ascii="Calibri" w:eastAsia="Times New Roman" w:hAnsi="Calibri" w:cs="Calibri"/>
          <w:color w:val="000000"/>
          <w:sz w:val="21"/>
          <w:szCs w:val="21"/>
        </w:rPr>
        <w:t xml:space="preserve">The audit logging service provides a queryable history of actions performed within the Anypoint Platform. </w:t>
      </w:r>
    </w:p>
    <w:p w14:paraId="4BD26FC7" w14:textId="77777777" w:rsidR="005F7F02" w:rsidRPr="005F7F02" w:rsidRDefault="005F7F02" w:rsidP="005F7F02">
      <w:pPr>
        <w:pStyle w:val="ListParagraph"/>
        <w:numPr>
          <w:ilvl w:val="0"/>
          <w:numId w:val="5"/>
        </w:numPr>
        <w:shd w:val="clear" w:color="auto" w:fill="FEFEFE"/>
        <w:spacing w:before="240" w:after="240" w:line="240" w:lineRule="auto"/>
        <w:jc w:val="both"/>
        <w:rPr>
          <w:rFonts w:ascii="Times New Roman" w:eastAsia="Times New Roman" w:hAnsi="Times New Roman" w:cs="Times New Roman"/>
          <w:sz w:val="24"/>
          <w:szCs w:val="24"/>
        </w:rPr>
      </w:pPr>
      <w:r w:rsidRPr="005F7F02">
        <w:rPr>
          <w:rFonts w:ascii="Calibri" w:eastAsia="Times New Roman" w:hAnsi="Calibri" w:cs="Calibri"/>
          <w:color w:val="000000"/>
          <w:sz w:val="21"/>
          <w:szCs w:val="21"/>
        </w:rPr>
        <w:t xml:space="preserve">It keeps track of all users who have interacted with objects in the system, and timestamps </w:t>
      </w:r>
      <w:r>
        <w:rPr>
          <w:rFonts w:ascii="Calibri" w:eastAsia="Times New Roman" w:hAnsi="Calibri" w:cs="Calibri"/>
          <w:color w:val="000000"/>
          <w:sz w:val="21"/>
          <w:szCs w:val="21"/>
        </w:rPr>
        <w:t xml:space="preserve">of </w:t>
      </w:r>
      <w:r w:rsidRPr="005F7F02">
        <w:rPr>
          <w:rFonts w:ascii="Calibri" w:eastAsia="Times New Roman" w:hAnsi="Calibri" w:cs="Calibri"/>
          <w:color w:val="000000"/>
          <w:sz w:val="21"/>
          <w:szCs w:val="21"/>
        </w:rPr>
        <w:t xml:space="preserve">those actions. </w:t>
      </w:r>
    </w:p>
    <w:p w14:paraId="3EB9DC46" w14:textId="35C1186A" w:rsidR="005F7F02" w:rsidRPr="005F7F02" w:rsidRDefault="005F7F02" w:rsidP="005F7F02">
      <w:pPr>
        <w:pStyle w:val="ListParagraph"/>
        <w:numPr>
          <w:ilvl w:val="0"/>
          <w:numId w:val="5"/>
        </w:numPr>
        <w:shd w:val="clear" w:color="auto" w:fill="FEFEFE"/>
        <w:spacing w:before="240" w:after="240" w:line="240" w:lineRule="auto"/>
        <w:jc w:val="both"/>
        <w:rPr>
          <w:rFonts w:ascii="Times New Roman" w:eastAsia="Times New Roman" w:hAnsi="Times New Roman" w:cs="Times New Roman"/>
          <w:sz w:val="24"/>
          <w:szCs w:val="24"/>
        </w:rPr>
      </w:pPr>
      <w:r w:rsidRPr="005F7F02">
        <w:rPr>
          <w:rFonts w:ascii="Calibri" w:eastAsia="Times New Roman" w:hAnsi="Calibri" w:cs="Calibri"/>
          <w:color w:val="000000"/>
          <w:sz w:val="21"/>
          <w:szCs w:val="21"/>
        </w:rPr>
        <w:t>It also provides mechanisms for querying the set of users who have performed actions, the set of objects that had actions performed on them, and other endpoints that enable the querying of log entries.</w:t>
      </w:r>
    </w:p>
    <w:p w14:paraId="14775042" w14:textId="1FA607D7" w:rsidR="005F7F02" w:rsidRPr="005F7F02" w:rsidRDefault="005F7F02" w:rsidP="005F7F02">
      <w:pPr>
        <w:pStyle w:val="ListParagraph"/>
        <w:numPr>
          <w:ilvl w:val="0"/>
          <w:numId w:val="5"/>
        </w:numPr>
      </w:pPr>
      <w:r>
        <w:rPr>
          <w:rFonts w:ascii="Calibri" w:hAnsi="Calibri" w:cs="Calibri"/>
          <w:color w:val="000000"/>
          <w:sz w:val="21"/>
          <w:szCs w:val="21"/>
        </w:rPr>
        <w:t xml:space="preserve">accessed from </w:t>
      </w:r>
      <w:r w:rsidRPr="005F7F02">
        <w:rPr>
          <w:rFonts w:ascii="Calibri" w:hAnsi="Calibri" w:cs="Calibri"/>
          <w:b/>
          <w:bCs/>
          <w:color w:val="000000"/>
          <w:sz w:val="21"/>
          <w:szCs w:val="21"/>
        </w:rPr>
        <w:t>UI of anypoint platform</w:t>
      </w:r>
      <w:r>
        <w:rPr>
          <w:rFonts w:ascii="Calibri" w:hAnsi="Calibri" w:cs="Calibri"/>
          <w:color w:val="000000"/>
          <w:sz w:val="21"/>
          <w:szCs w:val="21"/>
        </w:rPr>
        <w:t xml:space="preserve"> or from </w:t>
      </w:r>
      <w:r w:rsidRPr="005F7F02">
        <w:rPr>
          <w:rFonts w:ascii="Calibri" w:hAnsi="Calibri" w:cs="Calibri"/>
          <w:b/>
          <w:bCs/>
          <w:color w:val="000000"/>
          <w:sz w:val="21"/>
          <w:szCs w:val="21"/>
        </w:rPr>
        <w:t>Audit logging Query API</w:t>
      </w:r>
      <w:r>
        <w:rPr>
          <w:rFonts w:ascii="Calibri" w:hAnsi="Calibri" w:cs="Calibri"/>
          <w:color w:val="000000"/>
          <w:sz w:val="21"/>
          <w:szCs w:val="21"/>
        </w:rPr>
        <w:t xml:space="preserve"> provided by Mulesoft.</w:t>
      </w:r>
    </w:p>
    <w:p w14:paraId="4D42B830" w14:textId="77777777" w:rsidR="005F7F02" w:rsidRDefault="005F7F02"/>
    <w:p w14:paraId="4DBB3A13" w14:textId="77777777" w:rsidR="005F7F02" w:rsidRDefault="005F7F02" w:rsidP="005F7F02">
      <w:pPr>
        <w:pStyle w:val="Heading1"/>
      </w:pPr>
      <w:r>
        <w:t>Secure Configuration Properties</w:t>
      </w:r>
    </w:p>
    <w:p w14:paraId="5C2BAC72" w14:textId="77777777" w:rsidR="005F7F02" w:rsidRDefault="005F7F02" w:rsidP="005F7F02">
      <w:pPr>
        <w:pStyle w:val="ListParagraph"/>
        <w:numPr>
          <w:ilvl w:val="0"/>
          <w:numId w:val="5"/>
        </w:numPr>
      </w:pPr>
      <w:r>
        <w:t xml:space="preserve">it is a mechanism to encrypt the properties file to protect the resources </w:t>
      </w:r>
      <w:r w:rsidRPr="005F7F02">
        <w:rPr>
          <w:b/>
          <w:bCs/>
        </w:rPr>
        <w:t>in .yaml or .properties</w:t>
      </w:r>
      <w:r>
        <w:t xml:space="preserve"> file</w:t>
      </w:r>
    </w:p>
    <w:p w14:paraId="2DC965F5" w14:textId="77777777" w:rsidR="005F7F02" w:rsidRPr="005F7F02" w:rsidRDefault="005F7F02" w:rsidP="005F7F02">
      <w:pPr>
        <w:pStyle w:val="ListParagraph"/>
        <w:numPr>
          <w:ilvl w:val="0"/>
          <w:numId w:val="5"/>
        </w:numPr>
      </w:pPr>
      <w:r>
        <w:rPr>
          <w:rFonts w:ascii="Calibri" w:hAnsi="Calibri" w:cs="Calibri"/>
          <w:color w:val="222635"/>
        </w:rPr>
        <w:t>we store information like Client ID, Secret, UserId, UserPassword, Splunk Tokens, Oauth Token, AWS Keys</w:t>
      </w:r>
    </w:p>
    <w:p w14:paraId="29AD7CD0" w14:textId="77777777" w:rsidR="005F7F02" w:rsidRPr="005F7F02" w:rsidRDefault="005F7F02" w:rsidP="005F7F02">
      <w:pPr>
        <w:pStyle w:val="ListParagraph"/>
        <w:numPr>
          <w:ilvl w:val="0"/>
          <w:numId w:val="5"/>
        </w:numPr>
      </w:pPr>
      <w:r>
        <w:rPr>
          <w:rFonts w:ascii="Calibri" w:hAnsi="Calibri" w:cs="Calibri"/>
          <w:color w:val="222635"/>
        </w:rPr>
        <w:t xml:space="preserve">adv: </w:t>
      </w:r>
      <w:r>
        <w:rPr>
          <w:rFonts w:ascii="Calibri" w:hAnsi="Calibri" w:cs="Calibri"/>
          <w:color w:val="222635"/>
        </w:rPr>
        <w:t xml:space="preserve">encrypt the data inside any property files to </w:t>
      </w:r>
      <w:r w:rsidRPr="005F7F02">
        <w:rPr>
          <w:rFonts w:ascii="Calibri" w:hAnsi="Calibri" w:cs="Calibri"/>
          <w:b/>
          <w:bCs/>
          <w:color w:val="222635"/>
        </w:rPr>
        <w:t>restrict unauthorized access</w:t>
      </w:r>
      <w:r>
        <w:rPr>
          <w:rFonts w:ascii="Calibri" w:hAnsi="Calibri" w:cs="Calibri"/>
          <w:color w:val="222635"/>
        </w:rPr>
        <w:t xml:space="preserve"> and </w:t>
      </w:r>
      <w:r w:rsidRPr="005F7F02">
        <w:rPr>
          <w:rFonts w:ascii="Calibri" w:hAnsi="Calibri" w:cs="Calibri"/>
          <w:b/>
          <w:bCs/>
          <w:color w:val="222635"/>
        </w:rPr>
        <w:t>to protect the dat</w:t>
      </w:r>
      <w:r w:rsidRPr="005F7F02">
        <w:rPr>
          <w:b/>
          <w:bCs/>
          <w:color w:val="222635"/>
        </w:rPr>
        <w:t>a</w:t>
      </w:r>
      <w:r>
        <w:rPr>
          <w:color w:val="222635"/>
        </w:rPr>
        <w:t>.</w:t>
      </w:r>
    </w:p>
    <w:p w14:paraId="775F0DBC" w14:textId="77777777" w:rsidR="005F7F02" w:rsidRPr="005F7F02" w:rsidRDefault="005F7F02" w:rsidP="005F7F02">
      <w:pPr>
        <w:pStyle w:val="ListParagraph"/>
        <w:numPr>
          <w:ilvl w:val="0"/>
          <w:numId w:val="5"/>
        </w:numPr>
        <w:shd w:val="clear" w:color="auto" w:fill="FEFEFE"/>
        <w:spacing w:before="160" w:after="0" w:line="240" w:lineRule="auto"/>
        <w:rPr>
          <w:rFonts w:ascii="Times New Roman" w:eastAsia="Times New Roman" w:hAnsi="Times New Roman" w:cs="Times New Roman"/>
          <w:sz w:val="24"/>
          <w:szCs w:val="24"/>
        </w:rPr>
      </w:pPr>
      <w:r w:rsidRPr="005F7F02">
        <w:rPr>
          <w:rFonts w:ascii="Calibri" w:eastAsia="Times New Roman" w:hAnsi="Calibri" w:cs="Calibri"/>
          <w:color w:val="58595A"/>
          <w:sz w:val="24"/>
          <w:szCs w:val="24"/>
        </w:rPr>
        <w:t xml:space="preserve">Supported Configuration file types are: </w:t>
      </w:r>
      <w:r w:rsidRPr="005F7F02">
        <w:rPr>
          <w:rFonts w:ascii="Calibri" w:eastAsia="Times New Roman" w:hAnsi="Calibri" w:cs="Calibri"/>
          <w:b/>
          <w:bCs/>
          <w:color w:val="58595A"/>
          <w:sz w:val="24"/>
          <w:szCs w:val="24"/>
        </w:rPr>
        <w:t>.yam and .properties</w:t>
      </w:r>
      <w:r w:rsidRPr="005F7F02">
        <w:rPr>
          <w:rFonts w:ascii="Calibri" w:eastAsia="Times New Roman" w:hAnsi="Calibri" w:cs="Calibri"/>
          <w:color w:val="58595A"/>
          <w:sz w:val="24"/>
          <w:szCs w:val="24"/>
        </w:rPr>
        <w:t xml:space="preserve"> file</w:t>
      </w:r>
    </w:p>
    <w:p w14:paraId="149EE13B" w14:textId="77777777" w:rsidR="005F7F02" w:rsidRPr="005F7F02" w:rsidRDefault="005F7F02" w:rsidP="005F7F02">
      <w:pPr>
        <w:pStyle w:val="ListParagraph"/>
        <w:numPr>
          <w:ilvl w:val="0"/>
          <w:numId w:val="5"/>
        </w:numPr>
        <w:shd w:val="clear" w:color="auto" w:fill="FEFEFE"/>
        <w:spacing w:after="0" w:line="240" w:lineRule="auto"/>
        <w:rPr>
          <w:rFonts w:ascii="Times New Roman" w:eastAsia="Times New Roman" w:hAnsi="Times New Roman" w:cs="Times New Roman"/>
          <w:sz w:val="24"/>
          <w:szCs w:val="24"/>
        </w:rPr>
      </w:pPr>
      <w:r w:rsidRPr="005F7F02">
        <w:rPr>
          <w:rFonts w:ascii="Calibri" w:eastAsia="Times New Roman" w:hAnsi="Calibri" w:cs="Calibri"/>
          <w:color w:val="58595A"/>
          <w:sz w:val="24"/>
          <w:szCs w:val="24"/>
        </w:rPr>
        <w:t>Supported Algorithms: AES(default), DES, Blowfish, RS2, RCA etc</w:t>
      </w:r>
    </w:p>
    <w:p w14:paraId="2E3358B2" w14:textId="77777777" w:rsidR="005F7F02" w:rsidRPr="005F7F02" w:rsidRDefault="005F7F02" w:rsidP="005F7F02">
      <w:pPr>
        <w:pStyle w:val="ListParagraph"/>
        <w:numPr>
          <w:ilvl w:val="0"/>
          <w:numId w:val="5"/>
        </w:numPr>
        <w:shd w:val="clear" w:color="auto" w:fill="FEFEFE"/>
        <w:spacing w:line="240" w:lineRule="auto"/>
        <w:rPr>
          <w:rFonts w:ascii="Times New Roman" w:eastAsia="Times New Roman" w:hAnsi="Times New Roman" w:cs="Times New Roman"/>
          <w:sz w:val="24"/>
          <w:szCs w:val="24"/>
        </w:rPr>
      </w:pPr>
      <w:r w:rsidRPr="005F7F02">
        <w:rPr>
          <w:rFonts w:ascii="Calibri" w:eastAsia="Times New Roman" w:hAnsi="Calibri" w:cs="Calibri"/>
          <w:color w:val="58595A"/>
          <w:sz w:val="24"/>
          <w:szCs w:val="24"/>
        </w:rPr>
        <w:t>Supported Modes: CBC, CFB, ECB, OFB</w:t>
      </w:r>
    </w:p>
    <w:p w14:paraId="4B015C8C" w14:textId="77777777" w:rsidR="005F7F02" w:rsidRDefault="005F7F02" w:rsidP="005F7F02">
      <w:pPr>
        <w:pStyle w:val="ListParagraph"/>
        <w:numPr>
          <w:ilvl w:val="0"/>
          <w:numId w:val="5"/>
        </w:numPr>
      </w:pPr>
      <w:r>
        <w:t>Steps:</w:t>
      </w:r>
    </w:p>
    <w:p w14:paraId="08DBBF09" w14:textId="77777777" w:rsidR="005F7F02" w:rsidRPr="005F7F02" w:rsidRDefault="005F7F02" w:rsidP="005F7F02">
      <w:pPr>
        <w:pStyle w:val="ListParagraph"/>
        <w:numPr>
          <w:ilvl w:val="1"/>
          <w:numId w:val="5"/>
        </w:numPr>
      </w:pPr>
      <w:r>
        <w:t xml:space="preserve">Create a config file in the </w:t>
      </w:r>
      <w:r>
        <w:rPr>
          <w:rFonts w:ascii="Calibri" w:hAnsi="Calibri" w:cs="Calibri"/>
          <w:color w:val="58595A"/>
          <w:shd w:val="clear" w:color="auto" w:fill="F9FAFB"/>
        </w:rPr>
        <w:t>src/main/resources</w:t>
      </w:r>
    </w:p>
    <w:p w14:paraId="69F408A3" w14:textId="77777777" w:rsidR="005F7F02" w:rsidRPr="005F7F02" w:rsidRDefault="005F7F02" w:rsidP="005F7F02">
      <w:pPr>
        <w:pStyle w:val="ListParagraph"/>
        <w:numPr>
          <w:ilvl w:val="1"/>
          <w:numId w:val="5"/>
        </w:numPr>
      </w:pPr>
      <w:r>
        <w:rPr>
          <w:rFonts w:ascii="Calibri" w:hAnsi="Calibri" w:cs="Calibri"/>
          <w:color w:val="58595A"/>
          <w:shd w:val="clear" w:color="auto" w:fill="F9FAFB"/>
        </w:rPr>
        <w:t>Encrypt the sensitive information</w:t>
      </w:r>
    </w:p>
    <w:p w14:paraId="6E84540D" w14:textId="77777777" w:rsidR="005F7F02" w:rsidRPr="005F7F02" w:rsidRDefault="005F7F02" w:rsidP="005F7F02">
      <w:pPr>
        <w:pStyle w:val="ListParagraph"/>
        <w:numPr>
          <w:ilvl w:val="1"/>
          <w:numId w:val="5"/>
        </w:numPr>
      </w:pPr>
      <w:r>
        <w:rPr>
          <w:rFonts w:ascii="Calibri" w:hAnsi="Calibri" w:cs="Calibri"/>
          <w:color w:val="58595A"/>
          <w:shd w:val="clear" w:color="auto" w:fill="F9FAFB"/>
        </w:rPr>
        <w:t>Set up config setting</w:t>
      </w:r>
    </w:p>
    <w:p w14:paraId="6D5EECC3" w14:textId="77777777" w:rsidR="005F7F02" w:rsidRDefault="005F7F02" w:rsidP="005F7F02">
      <w:pPr>
        <w:pStyle w:val="ListParagraph"/>
        <w:numPr>
          <w:ilvl w:val="0"/>
          <w:numId w:val="5"/>
        </w:numPr>
      </w:pPr>
      <w:r>
        <w:t>Two ways to perform encryption</w:t>
      </w:r>
    </w:p>
    <w:p w14:paraId="01166321" w14:textId="3AC6FAFE" w:rsidR="005F7F02" w:rsidRDefault="005F7F02" w:rsidP="005F7F02">
      <w:pPr>
        <w:pStyle w:val="ListParagraph"/>
        <w:numPr>
          <w:ilvl w:val="1"/>
          <w:numId w:val="5"/>
        </w:numPr>
      </w:pPr>
      <w:r>
        <w:t xml:space="preserve">Encrypt security: </w:t>
      </w:r>
      <w:hyperlink r:id="rId5" w:history="1">
        <w:r w:rsidRPr="00FD24F2">
          <w:rPr>
            <w:rStyle w:val="Hyperlink"/>
          </w:rPr>
          <w:t>https://nl.devoteam.com/en/blog-post/how-to-secure-properties-and-hide-encryption-key-in-cloudhub-mule-4/</w:t>
        </w:r>
      </w:hyperlink>
    </w:p>
    <w:p w14:paraId="4ACEB0A1" w14:textId="3BCD7BA9" w:rsidR="005F7F02" w:rsidRDefault="005F7F02" w:rsidP="005F7F02">
      <w:pPr>
        <w:pStyle w:val="ListParagraph"/>
        <w:numPr>
          <w:ilvl w:val="2"/>
          <w:numId w:val="5"/>
        </w:numPr>
      </w:pPr>
      <w:r>
        <w:t>This method does not support the yaml structure</w:t>
      </w:r>
    </w:p>
    <w:p w14:paraId="2B55F8B6" w14:textId="6A32BD83" w:rsidR="005F7F02" w:rsidRDefault="005F7F02" w:rsidP="005F7F02">
      <w:pPr>
        <w:pStyle w:val="ListParagraph"/>
        <w:numPr>
          <w:ilvl w:val="1"/>
          <w:numId w:val="5"/>
        </w:numPr>
      </w:pPr>
      <w:r>
        <w:t xml:space="preserve">Secure property in .jar file </w:t>
      </w:r>
    </w:p>
    <w:p w14:paraId="379D2FBE" w14:textId="18975959" w:rsidR="00930992" w:rsidRDefault="00930992" w:rsidP="00930992">
      <w:pPr>
        <w:pStyle w:val="ListParagraph"/>
        <w:numPr>
          <w:ilvl w:val="2"/>
          <w:numId w:val="5"/>
        </w:numPr>
      </w:pPr>
      <w:r>
        <w:t xml:space="preserve">Adv: encrypt all the file at a time </w:t>
      </w:r>
    </w:p>
    <w:p w14:paraId="014B7331" w14:textId="3BC2BA0B" w:rsidR="00930992" w:rsidRDefault="00930992" w:rsidP="00930992">
      <w:pPr>
        <w:pStyle w:val="ListParagraph"/>
        <w:numPr>
          <w:ilvl w:val="2"/>
          <w:numId w:val="5"/>
        </w:numPr>
      </w:pPr>
      <w:r>
        <w:t>Disadv: require to copy the encrypted to config file manually</w:t>
      </w:r>
    </w:p>
    <w:p w14:paraId="386801BA" w14:textId="4E8A99DD" w:rsidR="00930992" w:rsidRDefault="00930992" w:rsidP="00930992">
      <w:pPr>
        <w:pStyle w:val="Heading1"/>
      </w:pPr>
      <w:r>
        <w:t>Oauth 2.0</w:t>
      </w:r>
    </w:p>
    <w:p w14:paraId="2168F342" w14:textId="512332F5" w:rsidR="00930992" w:rsidRDefault="00930992" w:rsidP="00930992">
      <w:pPr>
        <w:pStyle w:val="ListParagraph"/>
        <w:numPr>
          <w:ilvl w:val="0"/>
          <w:numId w:val="5"/>
        </w:numPr>
      </w:pPr>
      <w:r>
        <w:t>Protocol for standardization</w:t>
      </w:r>
    </w:p>
    <w:p w14:paraId="11DCB425" w14:textId="68CA7585" w:rsidR="00930992" w:rsidRDefault="00930992" w:rsidP="00930992">
      <w:pPr>
        <w:pStyle w:val="ListParagraph"/>
        <w:numPr>
          <w:ilvl w:val="0"/>
          <w:numId w:val="5"/>
        </w:numPr>
      </w:pPr>
      <w:r>
        <w:t>If API is Oauth secured , the client is verified</w:t>
      </w:r>
    </w:p>
    <w:p w14:paraId="5911D205" w14:textId="77777777" w:rsidR="00930992" w:rsidRDefault="00930992" w:rsidP="00930992">
      <w:pPr>
        <w:pStyle w:val="ListParagraph"/>
        <w:numPr>
          <w:ilvl w:val="0"/>
          <w:numId w:val="5"/>
        </w:numPr>
      </w:pPr>
      <w:r>
        <w:t>Providers: Okta, PingFederate, OpenAM</w:t>
      </w:r>
    </w:p>
    <w:p w14:paraId="601863EA" w14:textId="77777777" w:rsidR="00930992" w:rsidRDefault="00930992" w:rsidP="00930992">
      <w:pPr>
        <w:pStyle w:val="ListParagraph"/>
        <w:numPr>
          <w:ilvl w:val="0"/>
          <w:numId w:val="5"/>
        </w:numPr>
      </w:pPr>
      <w:r>
        <w:t>TO use it we need to build an application</w:t>
      </w:r>
    </w:p>
    <w:p w14:paraId="76AE2546" w14:textId="77777777" w:rsidR="00930992" w:rsidRDefault="00930992" w:rsidP="00930992">
      <w:pPr>
        <w:pStyle w:val="ListParagraph"/>
        <w:numPr>
          <w:ilvl w:val="0"/>
          <w:numId w:val="5"/>
        </w:numPr>
      </w:pPr>
      <w:r>
        <w:t>Oauth Dance: authentication module operation</w:t>
      </w:r>
    </w:p>
    <w:p w14:paraId="3368D5B2" w14:textId="77777777" w:rsidR="00930992" w:rsidRDefault="00930992" w:rsidP="00930992">
      <w:pPr>
        <w:pStyle w:val="ListParagraph"/>
        <w:numPr>
          <w:ilvl w:val="1"/>
          <w:numId w:val="5"/>
        </w:numPr>
      </w:pPr>
      <w:r>
        <w:t>Create client: create client in object store</w:t>
      </w:r>
    </w:p>
    <w:p w14:paraId="4A3A8165" w14:textId="77777777" w:rsidR="00930992" w:rsidRDefault="00930992" w:rsidP="00930992">
      <w:pPr>
        <w:pStyle w:val="ListParagraph"/>
        <w:numPr>
          <w:ilvl w:val="1"/>
          <w:numId w:val="5"/>
        </w:numPr>
      </w:pPr>
      <w:r>
        <w:t xml:space="preserve">Delete client </w:t>
      </w:r>
    </w:p>
    <w:p w14:paraId="6B6D9B35" w14:textId="2E70F9F0" w:rsidR="00930992" w:rsidRDefault="00930992" w:rsidP="00930992">
      <w:pPr>
        <w:pStyle w:val="ListParagraph"/>
        <w:numPr>
          <w:ilvl w:val="1"/>
          <w:numId w:val="5"/>
        </w:numPr>
      </w:pPr>
      <w:r>
        <w:t>Validate token</w:t>
      </w:r>
    </w:p>
    <w:p w14:paraId="3F313458" w14:textId="140DD03B" w:rsidR="00930992" w:rsidRDefault="00930992" w:rsidP="00930992">
      <w:pPr>
        <w:pStyle w:val="ListParagraph"/>
        <w:numPr>
          <w:ilvl w:val="1"/>
          <w:numId w:val="5"/>
        </w:numPr>
      </w:pPr>
      <w:r>
        <w:t xml:space="preserve">Revoke </w:t>
      </w:r>
      <w:r>
        <w:t>token</w:t>
      </w:r>
    </w:p>
    <w:p w14:paraId="70FA2D30" w14:textId="59E4E3B4" w:rsidR="00930992" w:rsidRDefault="00930992" w:rsidP="00930992">
      <w:pPr>
        <w:pStyle w:val="ListParagraph"/>
        <w:numPr>
          <w:ilvl w:val="0"/>
          <w:numId w:val="5"/>
        </w:numPr>
      </w:pPr>
      <w:r>
        <w:lastRenderedPageBreak/>
        <w:t>Scope- limiting access in a resource to read / write</w:t>
      </w:r>
    </w:p>
    <w:p w14:paraId="3D004F07" w14:textId="7C4CFE48" w:rsidR="00930992" w:rsidRDefault="00930992" w:rsidP="00930992">
      <w:pPr>
        <w:pStyle w:val="ListParagraph"/>
        <w:numPr>
          <w:ilvl w:val="0"/>
          <w:numId w:val="5"/>
        </w:numPr>
      </w:pPr>
      <w:r>
        <w:t xml:space="preserve">This is applied at the organization level </w:t>
      </w:r>
    </w:p>
    <w:p w14:paraId="30C40F76" w14:textId="5C83D466" w:rsidR="00930992" w:rsidRDefault="00930992" w:rsidP="00930992">
      <w:pPr>
        <w:pStyle w:val="ListParagraph"/>
        <w:numPr>
          <w:ilvl w:val="0"/>
          <w:numId w:val="5"/>
        </w:numPr>
      </w:pPr>
      <w:r>
        <w:t>The oauth tokenization policy: it will check if the policy created matched the policy applied are same</w:t>
      </w:r>
    </w:p>
    <w:p w14:paraId="487841DE" w14:textId="45146916" w:rsidR="00930992" w:rsidRDefault="00930992" w:rsidP="00930992">
      <w:pPr>
        <w:pStyle w:val="ListParagraph"/>
        <w:numPr>
          <w:ilvl w:val="0"/>
          <w:numId w:val="5"/>
        </w:numPr>
      </w:pPr>
      <w:r>
        <w:t>When to use Oauth provide?</w:t>
      </w:r>
    </w:p>
    <w:p w14:paraId="3B104B5C" w14:textId="6412AC4E" w:rsidR="00930992" w:rsidRDefault="00930992" w:rsidP="00930992">
      <w:pPr>
        <w:pStyle w:val="ListParagraph"/>
        <w:numPr>
          <w:ilvl w:val="1"/>
          <w:numId w:val="5"/>
        </w:numPr>
      </w:pPr>
      <w:r>
        <w:t xml:space="preserve">If customer don’t have any identity provider </w:t>
      </w:r>
    </w:p>
    <w:p w14:paraId="3B692A4A" w14:textId="33853D37" w:rsidR="00930992" w:rsidRDefault="00930992" w:rsidP="00930992">
      <w:pPr>
        <w:pStyle w:val="ListParagraph"/>
        <w:numPr>
          <w:ilvl w:val="1"/>
          <w:numId w:val="5"/>
        </w:numPr>
      </w:pPr>
      <w:r>
        <w:t>If customer don’t want to have a contract with third party</w:t>
      </w:r>
    </w:p>
    <w:p w14:paraId="198A319D" w14:textId="5D6849FC" w:rsidR="00930992" w:rsidRDefault="00930992" w:rsidP="00930992">
      <w:pPr>
        <w:pStyle w:val="ListParagraph"/>
        <w:numPr>
          <w:ilvl w:val="0"/>
          <w:numId w:val="5"/>
        </w:numPr>
      </w:pPr>
      <w:r>
        <w:t xml:space="preserve">Every time an application is created a token is generated specific to it </w:t>
      </w:r>
    </w:p>
    <w:p w14:paraId="04EB4156" w14:textId="3A955568" w:rsidR="00930992" w:rsidRPr="00930992" w:rsidRDefault="00930992" w:rsidP="00930992">
      <w:pPr>
        <w:pStyle w:val="ListParagraph"/>
        <w:numPr>
          <w:ilvl w:val="0"/>
          <w:numId w:val="5"/>
        </w:numPr>
        <w:rPr>
          <w:color w:val="FF0000"/>
        </w:rPr>
      </w:pPr>
      <w:r w:rsidRPr="00930992">
        <w:rPr>
          <w:color w:val="FF0000"/>
        </w:rPr>
        <w:t>What resources are limiting when we use scope?</w:t>
      </w:r>
    </w:p>
    <w:p w14:paraId="0DFA4EC0" w14:textId="6292B6E2" w:rsidR="00930992" w:rsidRDefault="00930992" w:rsidP="00930992">
      <w:pPr>
        <w:pStyle w:val="ListParagraph"/>
        <w:numPr>
          <w:ilvl w:val="0"/>
          <w:numId w:val="5"/>
        </w:numPr>
      </w:pPr>
      <w:r>
        <w:t xml:space="preserve">Client type </w:t>
      </w:r>
    </w:p>
    <w:p w14:paraId="317EE394" w14:textId="1E5408E0" w:rsidR="00930992" w:rsidRDefault="00930992" w:rsidP="00930992">
      <w:pPr>
        <w:pStyle w:val="ListParagraph"/>
        <w:numPr>
          <w:ilvl w:val="1"/>
          <w:numId w:val="5"/>
        </w:numPr>
      </w:pPr>
      <w:r>
        <w:t>Confidential</w:t>
      </w:r>
    </w:p>
    <w:p w14:paraId="25D8A265" w14:textId="3BD3816F" w:rsidR="00930992" w:rsidRDefault="00930992" w:rsidP="00930992">
      <w:pPr>
        <w:pStyle w:val="ListParagraph"/>
        <w:numPr>
          <w:ilvl w:val="1"/>
          <w:numId w:val="5"/>
        </w:numPr>
      </w:pPr>
      <w:r>
        <w:t>Public</w:t>
      </w:r>
    </w:p>
    <w:p w14:paraId="3C194D07" w14:textId="29F163CF" w:rsidR="00930992" w:rsidRDefault="00930992" w:rsidP="00930992">
      <w:pPr>
        <w:pStyle w:val="ListParagraph"/>
        <w:numPr>
          <w:ilvl w:val="0"/>
          <w:numId w:val="5"/>
        </w:numPr>
      </w:pPr>
      <w:r>
        <w:t>Grant Type: determines how token is generated</w:t>
      </w:r>
    </w:p>
    <w:p w14:paraId="51B54ADD" w14:textId="139D1C49" w:rsidR="00930992" w:rsidRDefault="00930992" w:rsidP="00930992">
      <w:pPr>
        <w:pStyle w:val="ListParagraph"/>
        <w:numPr>
          <w:ilvl w:val="1"/>
          <w:numId w:val="5"/>
        </w:numPr>
      </w:pPr>
      <w:r>
        <w:t>Authorization code</w:t>
      </w:r>
    </w:p>
    <w:p w14:paraId="0D52EA13" w14:textId="5A36F00D" w:rsidR="00930992" w:rsidRDefault="00930992" w:rsidP="00930992">
      <w:pPr>
        <w:pStyle w:val="ListParagraph"/>
        <w:numPr>
          <w:ilvl w:val="2"/>
          <w:numId w:val="5"/>
        </w:numPr>
      </w:pPr>
      <w:r>
        <w:t>Most secure</w:t>
      </w:r>
    </w:p>
    <w:p w14:paraId="08A41405" w14:textId="31B4B18A" w:rsidR="00930992" w:rsidRDefault="00930992" w:rsidP="00930992">
      <w:pPr>
        <w:pStyle w:val="ListParagraph"/>
        <w:numPr>
          <w:ilvl w:val="2"/>
          <w:numId w:val="5"/>
        </w:numPr>
      </w:pPr>
      <w:r>
        <w:t>Frequently used</w:t>
      </w:r>
    </w:p>
    <w:p w14:paraId="7C0BC861" w14:textId="7C2E93E2" w:rsidR="00930992" w:rsidRDefault="00930992" w:rsidP="00930992">
      <w:pPr>
        <w:pStyle w:val="ListParagraph"/>
        <w:numPr>
          <w:ilvl w:val="2"/>
          <w:numId w:val="5"/>
        </w:numPr>
      </w:pPr>
      <w:r>
        <w:t>When clien send a request first an intermediary token is generated before the actual token</w:t>
      </w:r>
    </w:p>
    <w:p w14:paraId="21EC36EB" w14:textId="77777777" w:rsidR="00930992" w:rsidRDefault="00930992" w:rsidP="00930992">
      <w:pPr>
        <w:pStyle w:val="ListParagraph"/>
        <w:ind w:left="2160"/>
      </w:pPr>
    </w:p>
    <w:p w14:paraId="2E01EBA7" w14:textId="7E03ABE9" w:rsidR="00930992" w:rsidRDefault="00930992" w:rsidP="00930992">
      <w:pPr>
        <w:pStyle w:val="ListParagraph"/>
        <w:numPr>
          <w:ilvl w:val="1"/>
          <w:numId w:val="5"/>
        </w:numPr>
      </w:pPr>
      <w:r>
        <w:t xml:space="preserve">Implicit </w:t>
      </w:r>
    </w:p>
    <w:p w14:paraId="6DE701FA" w14:textId="124BA82F" w:rsidR="00930992" w:rsidRDefault="007F0B70" w:rsidP="00930992">
      <w:pPr>
        <w:pStyle w:val="ListParagraph"/>
        <w:numPr>
          <w:ilvl w:val="2"/>
          <w:numId w:val="5"/>
        </w:numPr>
      </w:pPr>
      <w:r>
        <w:t>Used by the java script and mobile apps</w:t>
      </w:r>
    </w:p>
    <w:p w14:paraId="7B7FC965" w14:textId="19C6B5A6" w:rsidR="007F0B70" w:rsidRDefault="007F0B70" w:rsidP="00930992">
      <w:pPr>
        <w:pStyle w:val="ListParagraph"/>
        <w:numPr>
          <w:ilvl w:val="2"/>
          <w:numId w:val="5"/>
        </w:numPr>
      </w:pPr>
      <w:r>
        <w:t>No intermediary code</w:t>
      </w:r>
    </w:p>
    <w:p w14:paraId="77336B68" w14:textId="77777777" w:rsidR="007F0B70" w:rsidRDefault="007F0B70" w:rsidP="007F0B70">
      <w:pPr>
        <w:pStyle w:val="ListParagraph"/>
        <w:ind w:left="2160"/>
      </w:pPr>
    </w:p>
    <w:p w14:paraId="725AA060" w14:textId="0AAC6746" w:rsidR="00930992" w:rsidRDefault="00930992" w:rsidP="00930992">
      <w:pPr>
        <w:pStyle w:val="ListParagraph"/>
        <w:numPr>
          <w:ilvl w:val="1"/>
          <w:numId w:val="5"/>
        </w:numPr>
      </w:pPr>
      <w:r>
        <w:t>Resource</w:t>
      </w:r>
    </w:p>
    <w:p w14:paraId="1302B0E3" w14:textId="19DE44BF" w:rsidR="007F0B70" w:rsidRDefault="007F0B70" w:rsidP="007F0B70">
      <w:pPr>
        <w:pStyle w:val="ListParagraph"/>
        <w:numPr>
          <w:ilvl w:val="2"/>
          <w:numId w:val="5"/>
        </w:numPr>
      </w:pPr>
      <w:r>
        <w:t>USER CREDENTAIL DATA IS STORED</w:t>
      </w:r>
    </w:p>
    <w:p w14:paraId="35495A03" w14:textId="7F002129" w:rsidR="00930992" w:rsidRDefault="00930992" w:rsidP="00930992">
      <w:pPr>
        <w:pStyle w:val="ListParagraph"/>
        <w:numPr>
          <w:ilvl w:val="1"/>
          <w:numId w:val="5"/>
        </w:numPr>
      </w:pPr>
      <w:r>
        <w:t>Client_Credential</w:t>
      </w:r>
    </w:p>
    <w:p w14:paraId="43051090" w14:textId="71F0A62A" w:rsidR="007F0B70" w:rsidRDefault="007F0B70" w:rsidP="007F0B70">
      <w:pPr>
        <w:pStyle w:val="ListParagraph"/>
        <w:numPr>
          <w:ilvl w:val="2"/>
          <w:numId w:val="5"/>
        </w:numPr>
      </w:pPr>
      <w:r>
        <w:t>Least secure of all</w:t>
      </w:r>
    </w:p>
    <w:p w14:paraId="3823A081" w14:textId="17EFF716" w:rsidR="007F0B70" w:rsidRDefault="007F0B70" w:rsidP="007F0B70">
      <w:pPr>
        <w:pStyle w:val="ListParagraph"/>
        <w:numPr>
          <w:ilvl w:val="2"/>
          <w:numId w:val="5"/>
        </w:numPr>
      </w:pPr>
      <w:r>
        <w:t>Only validates client id and client secret</w:t>
      </w:r>
    </w:p>
    <w:p w14:paraId="6BE6BF30" w14:textId="0D47071C" w:rsidR="007F0B70" w:rsidRDefault="007F0B70" w:rsidP="007F0B70">
      <w:pPr>
        <w:pStyle w:val="ListParagraph"/>
        <w:numPr>
          <w:ilvl w:val="2"/>
          <w:numId w:val="5"/>
        </w:numPr>
      </w:pPr>
      <w:r>
        <w:t>Uses simple oauth runtime</w:t>
      </w:r>
    </w:p>
    <w:p w14:paraId="78E8883F" w14:textId="53AB7F7F" w:rsidR="007F0B70" w:rsidRDefault="007F0B70" w:rsidP="007F0B70">
      <w:pPr>
        <w:pStyle w:val="ListParagraph"/>
        <w:numPr>
          <w:ilvl w:val="2"/>
          <w:numId w:val="5"/>
        </w:numPr>
      </w:pPr>
      <w:r>
        <w:t>Process</w:t>
      </w:r>
    </w:p>
    <w:p w14:paraId="754703C6" w14:textId="62FF459D" w:rsidR="007F0B70" w:rsidRDefault="007F0B70" w:rsidP="007F0B70">
      <w:pPr>
        <w:pStyle w:val="ListParagraph"/>
        <w:numPr>
          <w:ilvl w:val="3"/>
          <w:numId w:val="5"/>
        </w:numPr>
      </w:pPr>
      <w:r>
        <w:t>First you pass client id and client secret to request for a token</w:t>
      </w:r>
    </w:p>
    <w:p w14:paraId="761E9084" w14:textId="50727843" w:rsidR="007F0B70" w:rsidRDefault="007F0B70" w:rsidP="007F0B70">
      <w:pPr>
        <w:pStyle w:val="ListParagraph"/>
        <w:numPr>
          <w:ilvl w:val="3"/>
          <w:numId w:val="5"/>
        </w:numPr>
      </w:pPr>
      <w:r>
        <w:t>Response: get the token</w:t>
      </w:r>
    </w:p>
    <w:p w14:paraId="527C76C9" w14:textId="52D32FF4" w:rsidR="007F0B70" w:rsidRDefault="007F0B70" w:rsidP="007F0B70">
      <w:pPr>
        <w:pStyle w:val="ListParagraph"/>
        <w:numPr>
          <w:ilvl w:val="3"/>
          <w:numId w:val="5"/>
        </w:numPr>
      </w:pPr>
      <w:r>
        <w:t>This token is used in authorization header to request for resources or access to an api</w:t>
      </w:r>
      <w:bookmarkStart w:id="0" w:name="_GoBack"/>
      <w:bookmarkEnd w:id="0"/>
    </w:p>
    <w:p w14:paraId="3DDB494F" w14:textId="4F9A3EF2" w:rsidR="000E0F75" w:rsidRDefault="000E0F75" w:rsidP="00930992">
      <w:r>
        <w:br w:type="page"/>
      </w:r>
    </w:p>
    <w:p w14:paraId="5DB02A1C" w14:textId="77777777" w:rsidR="000E0F75" w:rsidRDefault="000E0F75" w:rsidP="000E0F75">
      <w:r>
        <w:lastRenderedPageBreak/>
        <w:t>Exercises:</w:t>
      </w:r>
    </w:p>
    <w:p w14:paraId="4A4C5069"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Create a mule application and implement OAuth2 using Mule Auth provider</w:t>
      </w:r>
    </w:p>
    <w:p w14:paraId="6CB5969F"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Create a mule application and implement secure property placeholder to encrypt sensitive information like passwords and use hidden properties </w:t>
      </w:r>
    </w:p>
    <w:p w14:paraId="0D6040BC"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Access Audit Logs using Platform API</w:t>
      </w:r>
    </w:p>
    <w:p w14:paraId="40A02039"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Business Groups</w:t>
      </w:r>
    </w:p>
    <w:p w14:paraId="5A00FFD3"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Use crypto module in dataweave to encrypt a part of payload</w:t>
      </w:r>
    </w:p>
    <w:p w14:paraId="736328AD" w14:textId="77777777" w:rsidR="000E0F75" w:rsidRDefault="000E0F75" w:rsidP="000E0F75">
      <w:pPr>
        <w:pStyle w:val="NormalWeb"/>
        <w:spacing w:before="0" w:beforeAutospacing="0" w:after="0" w:afterAutospacing="0"/>
        <w:textAlignment w:val="baseline"/>
        <w:rPr>
          <w:rFonts w:ascii="Arial" w:hAnsi="Arial" w:cs="Arial"/>
          <w:color w:val="000000"/>
          <w:sz w:val="28"/>
          <w:szCs w:val="28"/>
        </w:rPr>
      </w:pPr>
    </w:p>
    <w:p w14:paraId="3E1C6BAF" w14:textId="56D0458B" w:rsidR="000E0F75" w:rsidRPr="00690F9F"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Create a mule application and implement OAuth2 using Mule Auth provider</w:t>
      </w:r>
    </w:p>
    <w:p w14:paraId="5E68D86C" w14:textId="77777777" w:rsidR="00690F9F" w:rsidRPr="00690F9F" w:rsidRDefault="00690F9F" w:rsidP="00690F9F">
      <w:pPr>
        <w:pStyle w:val="Heading1"/>
        <w:rPr>
          <w:rFonts w:asciiTheme="minorHAnsi" w:hAnsiTheme="minorHAnsi" w:cstheme="minorHAnsi"/>
          <w:sz w:val="22"/>
          <w:szCs w:val="22"/>
        </w:rPr>
      </w:pPr>
      <w:r w:rsidRPr="00690F9F">
        <w:rPr>
          <w:rFonts w:asciiTheme="minorHAnsi" w:hAnsiTheme="minorHAnsi" w:cstheme="minorHAnsi"/>
          <w:color w:val="000000"/>
          <w:sz w:val="22"/>
          <w:szCs w:val="22"/>
        </w:rPr>
        <w:t xml:space="preserve">Reference: </w:t>
      </w:r>
      <w:hyperlink r:id="rId6" w:history="1">
        <w:r w:rsidRPr="00690F9F">
          <w:rPr>
            <w:rStyle w:val="Hyperlink"/>
            <w:rFonts w:asciiTheme="minorHAnsi" w:hAnsiTheme="minorHAnsi" w:cstheme="minorHAnsi"/>
            <w:sz w:val="22"/>
            <w:szCs w:val="22"/>
          </w:rPr>
          <w:t>https://dzone.com/articles/mule-oauth-20-provider-in-mule-4</w:t>
        </w:r>
      </w:hyperlink>
    </w:p>
    <w:p w14:paraId="7743930E" w14:textId="77777777" w:rsidR="00690F9F" w:rsidRPr="00690F9F" w:rsidRDefault="00690F9F" w:rsidP="00690F9F">
      <w:pPr>
        <w:rPr>
          <w:rFonts w:cstheme="minorHAnsi"/>
        </w:rPr>
      </w:pPr>
      <w:r w:rsidRPr="00690F9F">
        <w:rPr>
          <w:rFonts w:cstheme="minorHAnsi"/>
        </w:rPr>
        <w:t>https://www.youtube.com/watch?v=IYKaps1ndxI</w:t>
      </w:r>
    </w:p>
    <w:p w14:paraId="0F08C688" w14:textId="766D6888" w:rsidR="00690F9F" w:rsidRDefault="00690F9F" w:rsidP="00690F9F">
      <w:pPr>
        <w:pStyle w:val="NormalWeb"/>
        <w:spacing w:before="0" w:beforeAutospacing="0" w:after="0" w:afterAutospacing="0"/>
        <w:ind w:left="360"/>
        <w:textAlignment w:val="baseline"/>
        <w:rPr>
          <w:rFonts w:ascii="Arial" w:hAnsi="Arial" w:cs="Arial"/>
          <w:color w:val="595959"/>
          <w:sz w:val="28"/>
          <w:szCs w:val="28"/>
        </w:rPr>
      </w:pPr>
    </w:p>
    <w:p w14:paraId="635BF5B5" w14:textId="77777777" w:rsidR="000E0F75" w:rsidRDefault="000E0F75" w:rsidP="000E0F75">
      <w:pPr>
        <w:pStyle w:val="NormalWeb"/>
        <w:spacing w:before="0" w:beforeAutospacing="0" w:after="0" w:afterAutospacing="0"/>
        <w:ind w:left="2880"/>
        <w:textAlignment w:val="baseline"/>
        <w:rPr>
          <w:rFonts w:ascii="Arial" w:hAnsi="Arial" w:cs="Arial"/>
          <w:color w:val="595959"/>
          <w:sz w:val="28"/>
          <w:szCs w:val="28"/>
        </w:rPr>
      </w:pPr>
    </w:p>
    <w:p w14:paraId="59EE187D" w14:textId="77777777" w:rsidR="000E0F75"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Create a mule application and implement secure property placeholder to encrypt sensitive information like passwords and use hidden properties </w:t>
      </w:r>
    </w:p>
    <w:p w14:paraId="1E2E574B" w14:textId="57599D36" w:rsidR="000E0F75" w:rsidRDefault="00690F9F" w:rsidP="000E0F75">
      <w:pPr>
        <w:pStyle w:val="ListParagraph"/>
        <w:rPr>
          <w:rFonts w:ascii="Arial" w:hAnsi="Arial" w:cs="Arial"/>
          <w:color w:val="595959"/>
          <w:sz w:val="28"/>
          <w:szCs w:val="28"/>
        </w:rPr>
      </w:pPr>
      <w:hyperlink r:id="rId7" w:history="1">
        <w:r w:rsidRPr="00FD24F2">
          <w:rPr>
            <w:rStyle w:val="Hyperlink"/>
            <w:rFonts w:ascii="Arial" w:hAnsi="Arial" w:cs="Arial"/>
            <w:sz w:val="28"/>
            <w:szCs w:val="28"/>
          </w:rPr>
          <w:t>https://www.youtube.com/watch?v=xZk716qHNA0</w:t>
        </w:r>
      </w:hyperlink>
    </w:p>
    <w:p w14:paraId="23F0FEA7" w14:textId="73377188" w:rsidR="004827A6" w:rsidRPr="004827A6" w:rsidRDefault="004827A6" w:rsidP="004827A6">
      <w:pPr>
        <w:pStyle w:val="ListParagraph"/>
        <w:numPr>
          <w:ilvl w:val="0"/>
          <w:numId w:val="223"/>
        </w:numPr>
        <w:rPr>
          <w:rFonts w:cstheme="minorHAnsi"/>
          <w:color w:val="595959"/>
        </w:rPr>
      </w:pPr>
      <w:r w:rsidRPr="004827A6">
        <w:rPr>
          <w:rFonts w:cstheme="minorHAnsi"/>
          <w:color w:val="595959"/>
        </w:rPr>
        <w:t xml:space="preserve">Using anypoint securitu suite </w:t>
      </w:r>
    </w:p>
    <w:p w14:paraId="310B73B4" w14:textId="259291CC" w:rsidR="004827A6" w:rsidRPr="004827A6" w:rsidRDefault="004827A6" w:rsidP="004827A6">
      <w:pPr>
        <w:pStyle w:val="ListParagraph"/>
        <w:ind w:left="1080"/>
        <w:rPr>
          <w:rFonts w:cstheme="minorHAnsi"/>
          <w:color w:val="595959"/>
        </w:rPr>
      </w:pPr>
      <w:r w:rsidRPr="004827A6">
        <w:rPr>
          <w:rFonts w:cstheme="minorHAnsi"/>
          <w:color w:val="595959"/>
        </w:rPr>
        <w:t>https://docs.mulesoft.com/mule-runtime/3.9/installing-anypoint-enterprise-security</w:t>
      </w:r>
    </w:p>
    <w:p w14:paraId="656C19DF" w14:textId="34FDBCCE" w:rsidR="004827A6" w:rsidRPr="004827A6" w:rsidRDefault="004827A6" w:rsidP="004827A6">
      <w:pPr>
        <w:pStyle w:val="ListParagraph"/>
        <w:numPr>
          <w:ilvl w:val="0"/>
          <w:numId w:val="223"/>
        </w:numPr>
        <w:rPr>
          <w:rFonts w:cstheme="minorHAnsi"/>
          <w:color w:val="595959"/>
        </w:rPr>
      </w:pPr>
      <w:r w:rsidRPr="004827A6">
        <w:rPr>
          <w:rFonts w:cstheme="minorHAnsi"/>
          <w:color w:val="595959"/>
        </w:rPr>
        <w:t>Using Jar file</w:t>
      </w:r>
    </w:p>
    <w:p w14:paraId="01EE1BB2" w14:textId="2BEC80B2" w:rsidR="00690F9F" w:rsidRPr="004827A6" w:rsidRDefault="00690F9F" w:rsidP="004827A6">
      <w:pPr>
        <w:pStyle w:val="ListParagraph"/>
        <w:ind w:firstLine="360"/>
        <w:rPr>
          <w:rFonts w:cstheme="minorHAnsi"/>
          <w:color w:val="595959"/>
        </w:rPr>
      </w:pPr>
      <w:r w:rsidRPr="004827A6">
        <w:rPr>
          <w:rFonts w:cstheme="minorHAnsi"/>
          <w:color w:val="595959"/>
        </w:rPr>
        <w:t>https://nl.devoteam.com/en/blog-post/how-to-secure-properties-and-hide-encryption-key-in-cloudhub-mule-4/</w:t>
      </w:r>
    </w:p>
    <w:p w14:paraId="72D79097" w14:textId="77777777" w:rsidR="000E0F75" w:rsidRDefault="000E0F75" w:rsidP="000E0F75">
      <w:pPr>
        <w:pStyle w:val="NormalWeb"/>
        <w:spacing w:before="0" w:beforeAutospacing="0" w:after="0" w:afterAutospacing="0"/>
        <w:ind w:left="360"/>
        <w:textAlignment w:val="baseline"/>
        <w:rPr>
          <w:rFonts w:ascii="Arial" w:hAnsi="Arial" w:cs="Arial"/>
          <w:color w:val="595959"/>
          <w:sz w:val="28"/>
          <w:szCs w:val="28"/>
        </w:rPr>
      </w:pPr>
    </w:p>
    <w:p w14:paraId="52D2E179" w14:textId="7EF7EF8F" w:rsidR="000E0F75" w:rsidRPr="00D964C7"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Access Audit Logs using Platform API</w:t>
      </w:r>
    </w:p>
    <w:p w14:paraId="08AE4BF2" w14:textId="142BF1CD" w:rsidR="00D964C7" w:rsidRPr="00D964C7" w:rsidRDefault="00D964C7" w:rsidP="00D964C7">
      <w:pPr>
        <w:pStyle w:val="NormalWeb"/>
        <w:spacing w:before="0" w:beforeAutospacing="0" w:after="0" w:afterAutospacing="0"/>
        <w:textAlignment w:val="baseline"/>
        <w:rPr>
          <w:rFonts w:asciiTheme="minorHAnsi" w:hAnsiTheme="minorHAnsi" w:cstheme="minorHAnsi"/>
          <w:color w:val="000000"/>
        </w:rPr>
      </w:pPr>
      <w:r w:rsidRPr="00D964C7">
        <w:rPr>
          <w:rFonts w:asciiTheme="minorHAnsi" w:hAnsiTheme="minorHAnsi" w:cstheme="minorHAnsi"/>
          <w:color w:val="000000"/>
        </w:rPr>
        <w:t xml:space="preserve">Step 1: Get the bearer token </w:t>
      </w:r>
    </w:p>
    <w:p w14:paraId="74E81160" w14:textId="67876BB5" w:rsidR="00D964C7" w:rsidRPr="00D964C7" w:rsidRDefault="00D964C7" w:rsidP="00D964C7">
      <w:pPr>
        <w:pStyle w:val="NormalWeb"/>
        <w:spacing w:before="0" w:beforeAutospacing="0" w:after="0" w:afterAutospacing="0"/>
        <w:textAlignment w:val="baseline"/>
        <w:rPr>
          <w:rFonts w:asciiTheme="minorHAnsi" w:hAnsiTheme="minorHAnsi" w:cstheme="minorHAnsi"/>
          <w:color w:val="000000"/>
        </w:rPr>
      </w:pPr>
      <w:r w:rsidRPr="00D964C7">
        <w:rPr>
          <w:rFonts w:asciiTheme="minorHAnsi" w:hAnsiTheme="minorHAnsi" w:cstheme="minorHAnsi"/>
          <w:color w:val="000000"/>
        </w:rPr>
        <w:t>Use the command in cmd prompt</w:t>
      </w:r>
    </w:p>
    <w:p w14:paraId="513BDE84" w14:textId="257BFAA8" w:rsidR="00D964C7" w:rsidRPr="00D964C7" w:rsidRDefault="00D964C7" w:rsidP="00D964C7">
      <w:pPr>
        <w:pStyle w:val="NormalWeb"/>
        <w:spacing w:before="0" w:beforeAutospacing="0" w:after="0" w:afterAutospacing="0"/>
        <w:textAlignment w:val="baseline"/>
        <w:rPr>
          <w:rFonts w:asciiTheme="minorHAnsi" w:hAnsiTheme="minorHAnsi" w:cstheme="minorHAnsi"/>
          <w:color w:val="595959"/>
        </w:rPr>
      </w:pPr>
      <w:r w:rsidRPr="00D964C7">
        <w:rPr>
          <w:rFonts w:asciiTheme="minorHAnsi" w:hAnsiTheme="minorHAnsi" w:cstheme="minorHAnsi"/>
          <w:color w:val="595959"/>
        </w:rPr>
        <w:t>C:\Users\aayas&gt;curl -s https://anypoint.mulesoft.com/accounts/login -d "username=adv2020&amp;password=Addvance2020"</w:t>
      </w:r>
    </w:p>
    <w:p w14:paraId="204BD1D4" w14:textId="3124EFAD" w:rsidR="00D964C7" w:rsidRPr="00D964C7" w:rsidRDefault="00D964C7" w:rsidP="00D964C7">
      <w:pPr>
        <w:pStyle w:val="NormalWeb"/>
        <w:spacing w:before="0" w:beforeAutospacing="0" w:after="0" w:afterAutospacing="0"/>
        <w:textAlignment w:val="baseline"/>
        <w:rPr>
          <w:rFonts w:asciiTheme="minorHAnsi" w:hAnsiTheme="minorHAnsi" w:cstheme="minorHAnsi"/>
        </w:rPr>
      </w:pPr>
      <w:r w:rsidRPr="00D964C7">
        <w:rPr>
          <w:rFonts w:asciiTheme="minorHAnsi" w:hAnsiTheme="minorHAnsi" w:cstheme="minorHAnsi"/>
        </w:rPr>
        <w:t>Result:</w:t>
      </w:r>
    </w:p>
    <w:p w14:paraId="63E843EA" w14:textId="77777777" w:rsidR="00D964C7" w:rsidRPr="00D964C7" w:rsidRDefault="00D964C7" w:rsidP="00D964C7">
      <w:pPr>
        <w:pStyle w:val="NormalWeb"/>
        <w:spacing w:after="0"/>
        <w:textAlignment w:val="baseline"/>
        <w:rPr>
          <w:rFonts w:asciiTheme="minorHAnsi" w:hAnsiTheme="minorHAnsi" w:cstheme="minorHAnsi"/>
          <w:color w:val="595959"/>
        </w:rPr>
      </w:pPr>
      <w:r w:rsidRPr="00D964C7">
        <w:rPr>
          <w:rFonts w:asciiTheme="minorHAnsi" w:hAnsiTheme="minorHAnsi" w:cstheme="minorHAnsi"/>
          <w:color w:val="595959"/>
        </w:rPr>
        <w:t>{</w:t>
      </w:r>
    </w:p>
    <w:p w14:paraId="608252A1" w14:textId="77777777" w:rsidR="00D964C7" w:rsidRPr="00D964C7" w:rsidRDefault="00D964C7" w:rsidP="00D964C7">
      <w:pPr>
        <w:pStyle w:val="NormalWeb"/>
        <w:spacing w:after="0"/>
        <w:textAlignment w:val="baseline"/>
        <w:rPr>
          <w:rFonts w:asciiTheme="minorHAnsi" w:hAnsiTheme="minorHAnsi" w:cstheme="minorHAnsi"/>
          <w:color w:val="595959"/>
        </w:rPr>
      </w:pPr>
      <w:r w:rsidRPr="00D964C7">
        <w:rPr>
          <w:rFonts w:asciiTheme="minorHAnsi" w:hAnsiTheme="minorHAnsi" w:cstheme="minorHAnsi"/>
          <w:color w:val="595959"/>
        </w:rPr>
        <w:t xml:space="preserve">  "access_token": "1a489a27-dfe8-4de1-be99-fa5db90771fd",</w:t>
      </w:r>
    </w:p>
    <w:p w14:paraId="02A8D68A" w14:textId="77777777" w:rsidR="00D964C7" w:rsidRPr="00D964C7" w:rsidRDefault="00D964C7" w:rsidP="00D964C7">
      <w:pPr>
        <w:pStyle w:val="NormalWeb"/>
        <w:spacing w:after="0"/>
        <w:textAlignment w:val="baseline"/>
        <w:rPr>
          <w:rFonts w:asciiTheme="minorHAnsi" w:hAnsiTheme="minorHAnsi" w:cstheme="minorHAnsi"/>
          <w:color w:val="595959"/>
        </w:rPr>
      </w:pPr>
      <w:r w:rsidRPr="00D964C7">
        <w:rPr>
          <w:rFonts w:asciiTheme="minorHAnsi" w:hAnsiTheme="minorHAnsi" w:cstheme="minorHAnsi"/>
          <w:color w:val="595959"/>
        </w:rPr>
        <w:t xml:space="preserve">  "token_type": "bearer",</w:t>
      </w:r>
    </w:p>
    <w:p w14:paraId="223B1CC3" w14:textId="77777777" w:rsidR="00D964C7" w:rsidRPr="00D964C7" w:rsidRDefault="00D964C7" w:rsidP="00D964C7">
      <w:pPr>
        <w:pStyle w:val="NormalWeb"/>
        <w:spacing w:after="0"/>
        <w:textAlignment w:val="baseline"/>
        <w:rPr>
          <w:rFonts w:asciiTheme="minorHAnsi" w:hAnsiTheme="minorHAnsi" w:cstheme="minorHAnsi"/>
          <w:color w:val="595959"/>
        </w:rPr>
      </w:pPr>
      <w:r w:rsidRPr="00D964C7">
        <w:rPr>
          <w:rFonts w:asciiTheme="minorHAnsi" w:hAnsiTheme="minorHAnsi" w:cstheme="minorHAnsi"/>
          <w:color w:val="595959"/>
        </w:rPr>
        <w:t xml:space="preserve">  "redirectUrl": "/home/"</w:t>
      </w:r>
    </w:p>
    <w:p w14:paraId="710B8CF2" w14:textId="5FD988C9" w:rsidR="00D964C7" w:rsidRPr="00D964C7" w:rsidRDefault="00D964C7" w:rsidP="00D964C7">
      <w:pPr>
        <w:pStyle w:val="NormalWeb"/>
        <w:spacing w:before="0" w:beforeAutospacing="0" w:after="0" w:afterAutospacing="0"/>
        <w:textAlignment w:val="baseline"/>
        <w:rPr>
          <w:rFonts w:asciiTheme="minorHAnsi" w:hAnsiTheme="minorHAnsi" w:cstheme="minorHAnsi"/>
          <w:color w:val="595959"/>
        </w:rPr>
      </w:pPr>
      <w:r w:rsidRPr="00D964C7">
        <w:rPr>
          <w:rFonts w:asciiTheme="minorHAnsi" w:hAnsiTheme="minorHAnsi" w:cstheme="minorHAnsi"/>
          <w:color w:val="595959"/>
        </w:rPr>
        <w:t>}</w:t>
      </w:r>
    </w:p>
    <w:p w14:paraId="37617FE1" w14:textId="3273B40E" w:rsidR="00D964C7" w:rsidRPr="00D964C7" w:rsidRDefault="00D964C7" w:rsidP="00D964C7">
      <w:pPr>
        <w:pStyle w:val="NormalWeb"/>
        <w:spacing w:before="0" w:beforeAutospacing="0" w:after="0" w:afterAutospacing="0"/>
        <w:textAlignment w:val="baseline"/>
        <w:rPr>
          <w:rFonts w:asciiTheme="minorHAnsi" w:hAnsiTheme="minorHAnsi" w:cstheme="minorHAnsi"/>
          <w:color w:val="595959"/>
        </w:rPr>
      </w:pPr>
    </w:p>
    <w:p w14:paraId="1BCF4458" w14:textId="769ACC42" w:rsidR="00D964C7" w:rsidRPr="00D964C7" w:rsidRDefault="00D964C7" w:rsidP="00D964C7">
      <w:pPr>
        <w:pStyle w:val="NormalWeb"/>
        <w:spacing w:before="0" w:beforeAutospacing="0" w:after="0" w:afterAutospacing="0"/>
        <w:textAlignment w:val="baseline"/>
        <w:rPr>
          <w:rFonts w:asciiTheme="minorHAnsi" w:hAnsiTheme="minorHAnsi" w:cstheme="minorHAnsi"/>
        </w:rPr>
      </w:pPr>
      <w:r w:rsidRPr="00D964C7">
        <w:rPr>
          <w:rFonts w:asciiTheme="minorHAnsi" w:hAnsiTheme="minorHAnsi" w:cstheme="minorHAnsi"/>
        </w:rPr>
        <w:t xml:space="preserve">Step2: </w:t>
      </w:r>
    </w:p>
    <w:p w14:paraId="2B9AFC6F" w14:textId="5FA0EC40" w:rsidR="00D964C7" w:rsidRPr="00D964C7" w:rsidRDefault="00D964C7" w:rsidP="00D964C7">
      <w:pPr>
        <w:pStyle w:val="NormalWeb"/>
        <w:spacing w:before="0" w:beforeAutospacing="0" w:after="0" w:afterAutospacing="0"/>
        <w:textAlignment w:val="baseline"/>
        <w:rPr>
          <w:rFonts w:asciiTheme="minorHAnsi" w:hAnsiTheme="minorHAnsi" w:cstheme="minorHAnsi"/>
          <w:color w:val="595959"/>
        </w:rPr>
      </w:pPr>
      <w:r w:rsidRPr="00D964C7">
        <w:rPr>
          <w:rFonts w:asciiTheme="minorHAnsi" w:hAnsiTheme="minorHAnsi" w:cstheme="minorHAnsi"/>
          <w:color w:val="595959"/>
        </w:rPr>
        <w:lastRenderedPageBreak/>
        <w:t>C:\Users\aayas&gt;curl -X POST https://anypoint.mulesoft.com/audit/v2/organization/1a489a27-dfe8-4de1-be99-fa5db90771fd/query?include_inteenal=false -H 'Content-Type:application/json' -H 'Authorization: Bearer tokenValue' -d '{"startDate":"2020:10:11T21:28Z","endDate":"2020:10:11T23:00Z"}'</w:t>
      </w:r>
    </w:p>
    <w:p w14:paraId="7F20B918" w14:textId="77777777" w:rsidR="000E0F75" w:rsidRDefault="000E0F75" w:rsidP="000E0F75">
      <w:pPr>
        <w:pStyle w:val="NormalWeb"/>
        <w:spacing w:before="0" w:beforeAutospacing="0" w:after="0" w:afterAutospacing="0"/>
        <w:ind w:left="360"/>
        <w:textAlignment w:val="baseline"/>
        <w:rPr>
          <w:rFonts w:ascii="Arial" w:hAnsi="Arial" w:cs="Arial"/>
          <w:color w:val="595959"/>
          <w:sz w:val="28"/>
          <w:szCs w:val="28"/>
        </w:rPr>
      </w:pPr>
    </w:p>
    <w:p w14:paraId="2569BB44" w14:textId="77777777" w:rsidR="000E0F75"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Business Groups</w:t>
      </w:r>
    </w:p>
    <w:p w14:paraId="6441E8C2" w14:textId="77777777" w:rsidR="000E0F75" w:rsidRDefault="000E0F75" w:rsidP="000E0F75">
      <w:pPr>
        <w:pStyle w:val="NormalWeb"/>
        <w:spacing w:before="0" w:beforeAutospacing="0" w:after="0" w:afterAutospacing="0"/>
        <w:ind w:left="360"/>
        <w:textAlignment w:val="baseline"/>
        <w:rPr>
          <w:rFonts w:ascii="Arial" w:hAnsi="Arial" w:cs="Arial"/>
          <w:color w:val="595959"/>
          <w:sz w:val="28"/>
          <w:szCs w:val="28"/>
        </w:rPr>
      </w:pPr>
    </w:p>
    <w:p w14:paraId="4F8B3823" w14:textId="77777777" w:rsidR="000E0F75" w:rsidRDefault="000E0F75" w:rsidP="000E0F75">
      <w:pPr>
        <w:pStyle w:val="NormalWeb"/>
        <w:numPr>
          <w:ilvl w:val="5"/>
          <w:numId w:val="220"/>
        </w:numPr>
        <w:spacing w:before="0" w:beforeAutospacing="0" w:after="0" w:afterAutospacing="0"/>
        <w:ind w:left="360"/>
        <w:textAlignment w:val="baseline"/>
        <w:rPr>
          <w:rFonts w:ascii="Arial" w:hAnsi="Arial" w:cs="Arial"/>
          <w:color w:val="595959"/>
        </w:rPr>
      </w:pPr>
      <w:r>
        <w:rPr>
          <w:rFonts w:ascii="Arial" w:hAnsi="Arial" w:cs="Arial"/>
          <w:color w:val="000000"/>
        </w:rPr>
        <w:t>Create a Business Group</w:t>
      </w:r>
    </w:p>
    <w:p w14:paraId="2AF57281"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Log in to anypoint platform</w:t>
      </w:r>
    </w:p>
    <w:p w14:paraId="253685E6"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In Access Management&gt; Organzation Press + sign to add new Group</w:t>
      </w:r>
    </w:p>
    <w:p w14:paraId="37BB8386"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 xml:space="preserve">Complete the “Add Business Group For NJC “ </w:t>
      </w:r>
    </w:p>
    <w:p w14:paraId="2FB183A6" w14:textId="113CDA38" w:rsidR="000E0F75" w:rsidRDefault="000E0F75" w:rsidP="000E0F75">
      <w:pPr>
        <w:pStyle w:val="NormalWeb"/>
        <w:spacing w:before="0" w:beforeAutospacing="0" w:after="0" w:afterAutospacing="0"/>
        <w:jc w:val="center"/>
        <w:textAlignment w:val="baseline"/>
        <w:rPr>
          <w:rFonts w:ascii="Arial" w:hAnsi="Arial" w:cs="Arial"/>
          <w:color w:val="595959"/>
        </w:rPr>
      </w:pPr>
      <w:r>
        <w:rPr>
          <w:noProof/>
        </w:rPr>
        <w:drawing>
          <wp:inline distT="0" distB="0" distL="0" distR="0" wp14:anchorId="1890F6BB" wp14:editId="46B10C97">
            <wp:extent cx="3276600" cy="406146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4061460"/>
                    </a:xfrm>
                    <a:prstGeom prst="rect">
                      <a:avLst/>
                    </a:prstGeom>
                    <a:noFill/>
                    <a:ln>
                      <a:noFill/>
                    </a:ln>
                  </pic:spPr>
                </pic:pic>
              </a:graphicData>
            </a:graphic>
          </wp:inline>
        </w:drawing>
      </w:r>
    </w:p>
    <w:p w14:paraId="48143439"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 xml:space="preserve">After creating it you will see as </w:t>
      </w:r>
    </w:p>
    <w:p w14:paraId="4A243C08" w14:textId="7ECD0C7E" w:rsidR="000E0F75" w:rsidRDefault="000E0F75" w:rsidP="000E0F75">
      <w:pPr>
        <w:pStyle w:val="NormalWeb"/>
        <w:spacing w:before="0" w:beforeAutospacing="0" w:after="0" w:afterAutospacing="0"/>
        <w:textAlignment w:val="baseline"/>
        <w:rPr>
          <w:rFonts w:ascii="Arial" w:hAnsi="Arial" w:cs="Arial"/>
          <w:color w:val="595959"/>
        </w:rPr>
      </w:pPr>
      <w:r>
        <w:rPr>
          <w:noProof/>
        </w:rPr>
        <w:drawing>
          <wp:inline distT="0" distB="0" distL="0" distR="0" wp14:anchorId="0C5616AA" wp14:editId="2C2ABE23">
            <wp:extent cx="5935980" cy="929640"/>
            <wp:effectExtent l="0" t="0" r="7620" b="381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929640"/>
                    </a:xfrm>
                    <a:prstGeom prst="rect">
                      <a:avLst/>
                    </a:prstGeom>
                    <a:noFill/>
                    <a:ln>
                      <a:noFill/>
                    </a:ln>
                  </pic:spPr>
                </pic:pic>
              </a:graphicData>
            </a:graphic>
          </wp:inline>
        </w:drawing>
      </w:r>
    </w:p>
    <w:p w14:paraId="6B1FEA20"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dd</w:t>
      </w:r>
    </w:p>
    <w:p w14:paraId="4265CB0E" w14:textId="77777777" w:rsidR="000E0F75" w:rsidRDefault="000E0F75" w:rsidP="000E0F75">
      <w:pPr>
        <w:pStyle w:val="NormalWeb"/>
        <w:spacing w:before="0" w:beforeAutospacing="0" w:after="0" w:afterAutospacing="0"/>
        <w:textAlignment w:val="baseline"/>
        <w:rPr>
          <w:rFonts w:ascii="Arial" w:hAnsi="Arial" w:cs="Arial"/>
          <w:color w:val="000000"/>
        </w:rPr>
      </w:pPr>
    </w:p>
    <w:p w14:paraId="562BB49F" w14:textId="77777777" w:rsidR="000E0F75" w:rsidRDefault="000E0F75" w:rsidP="000E0F75">
      <w:pPr>
        <w:pStyle w:val="NormalWeb"/>
        <w:spacing w:before="0" w:beforeAutospacing="0" w:after="0" w:afterAutospacing="0"/>
        <w:textAlignment w:val="baseline"/>
        <w:rPr>
          <w:rFonts w:ascii="Arial" w:hAnsi="Arial" w:cs="Arial"/>
          <w:color w:val="000000"/>
        </w:rPr>
      </w:pPr>
    </w:p>
    <w:p w14:paraId="65BD1E1D" w14:textId="77777777" w:rsidR="000E0F75" w:rsidRDefault="000E0F75" w:rsidP="000E0F75">
      <w:pPr>
        <w:pStyle w:val="NormalWeb"/>
        <w:spacing w:before="0" w:beforeAutospacing="0" w:after="0" w:afterAutospacing="0"/>
        <w:textAlignment w:val="baseline"/>
        <w:rPr>
          <w:rFonts w:ascii="Arial" w:hAnsi="Arial" w:cs="Arial"/>
          <w:color w:val="000000"/>
        </w:rPr>
      </w:pPr>
    </w:p>
    <w:p w14:paraId="23391D06" w14:textId="77777777" w:rsidR="000E0F75" w:rsidRDefault="000E0F75" w:rsidP="000E0F75">
      <w:pPr>
        <w:rPr>
          <w:rFonts w:ascii="Arial" w:eastAsia="Times New Roman" w:hAnsi="Arial" w:cs="Arial"/>
          <w:color w:val="000000"/>
          <w:sz w:val="28"/>
          <w:szCs w:val="28"/>
        </w:rPr>
      </w:pPr>
      <w:r>
        <w:rPr>
          <w:rFonts w:ascii="Arial" w:hAnsi="Arial" w:cs="Arial"/>
          <w:color w:val="000000"/>
          <w:sz w:val="28"/>
          <w:szCs w:val="28"/>
        </w:rPr>
        <w:br w:type="page"/>
      </w:r>
    </w:p>
    <w:p w14:paraId="611B2487" w14:textId="77777777" w:rsidR="000E0F75" w:rsidRDefault="000E0F75" w:rsidP="000E0F75">
      <w:pPr>
        <w:pStyle w:val="NormalWeb"/>
        <w:numPr>
          <w:ilvl w:val="4"/>
          <w:numId w:val="221"/>
        </w:numPr>
        <w:tabs>
          <w:tab w:val="num" w:pos="3240"/>
        </w:tabs>
        <w:spacing w:before="0" w:beforeAutospacing="0" w:after="0" w:afterAutospacing="0" w:line="480" w:lineRule="auto"/>
        <w:ind w:left="360"/>
        <w:textAlignment w:val="baseline"/>
        <w:rPr>
          <w:rFonts w:ascii="Arial" w:hAnsi="Arial" w:cs="Arial"/>
          <w:b/>
          <w:bCs/>
          <w:color w:val="595959"/>
          <w:sz w:val="28"/>
          <w:szCs w:val="28"/>
        </w:rPr>
      </w:pPr>
      <w:r>
        <w:rPr>
          <w:rFonts w:ascii="Arial" w:hAnsi="Arial" w:cs="Arial"/>
          <w:b/>
          <w:bCs/>
          <w:color w:val="000000"/>
          <w:sz w:val="28"/>
          <w:szCs w:val="28"/>
        </w:rPr>
        <w:lastRenderedPageBreak/>
        <w:t>Use crypto module in dataweave to encrypt a part of payload</w:t>
      </w:r>
    </w:p>
    <w:p w14:paraId="69553578" w14:textId="77777777" w:rsidR="000E0F75" w:rsidRDefault="000E0F75" w:rsidP="000E0F75">
      <w:pPr>
        <w:pStyle w:val="NormalWeb"/>
        <w:spacing w:before="0" w:beforeAutospacing="0" w:after="0" w:afterAutospacing="0" w:line="480" w:lineRule="auto"/>
        <w:ind w:left="360"/>
        <w:textAlignment w:val="baseline"/>
        <w:rPr>
          <w:rFonts w:ascii="Arial" w:hAnsi="Arial" w:cs="Arial"/>
          <w:color w:val="595959"/>
          <w:sz w:val="20"/>
          <w:szCs w:val="20"/>
        </w:rPr>
      </w:pPr>
      <w:r>
        <w:rPr>
          <w:rFonts w:ascii="Arial" w:hAnsi="Arial" w:cs="Arial"/>
          <w:color w:val="000000"/>
          <w:sz w:val="20"/>
          <w:szCs w:val="20"/>
        </w:rPr>
        <w:t>Ref: https://dzone.com/articles/implementing-dataweave-crypto-with-mulesoft</w:t>
      </w:r>
    </w:p>
    <w:p w14:paraId="04F1220D" w14:textId="77777777" w:rsidR="000E0F75" w:rsidRDefault="000E0F75" w:rsidP="000E0F75">
      <w:pPr>
        <w:pStyle w:val="ListParagraph"/>
        <w:numPr>
          <w:ilvl w:val="0"/>
          <w:numId w:val="221"/>
        </w:numPr>
        <w:shd w:val="clear" w:color="auto" w:fill="FEFEFE"/>
        <w:spacing w:after="0" w:line="360" w:lineRule="auto"/>
        <w:ind w:left="360"/>
        <w:rPr>
          <w:rFonts w:ascii="Arial" w:eastAsia="Times New Roman" w:hAnsi="Arial" w:cs="Arial"/>
          <w:sz w:val="24"/>
          <w:szCs w:val="24"/>
        </w:rPr>
      </w:pPr>
      <w:r>
        <w:rPr>
          <w:rFonts w:ascii="Arial" w:hAnsi="Arial" w:cs="Arial"/>
          <w:color w:val="222635"/>
          <w:sz w:val="24"/>
          <w:szCs w:val="24"/>
          <w:shd w:val="clear" w:color="auto" w:fill="FFFFFF"/>
        </w:rPr>
        <w:t> Uses various algorithms like MD5, SHA1</w:t>
      </w:r>
    </w:p>
    <w:p w14:paraId="31B3FDF4" w14:textId="77777777" w:rsidR="000E0F75" w:rsidRDefault="000E0F75" w:rsidP="000E0F75">
      <w:pPr>
        <w:pStyle w:val="ListParagraph"/>
        <w:numPr>
          <w:ilvl w:val="0"/>
          <w:numId w:val="221"/>
        </w:numPr>
        <w:shd w:val="clear" w:color="auto" w:fill="FEFEFE"/>
        <w:spacing w:after="0" w:line="360" w:lineRule="auto"/>
        <w:ind w:left="360"/>
        <w:rPr>
          <w:rStyle w:val="Strong"/>
          <w:b w:val="0"/>
          <w:bCs w:val="0"/>
        </w:rPr>
      </w:pPr>
      <w:r>
        <w:rPr>
          <w:rFonts w:ascii="Arial" w:hAnsi="Arial" w:cs="Arial"/>
          <w:color w:val="222635"/>
          <w:sz w:val="24"/>
          <w:szCs w:val="24"/>
          <w:shd w:val="clear" w:color="auto" w:fill="FFFFFF"/>
        </w:rPr>
        <w:t>To use Crypto in the Datawave, one must import Crypto by using </w:t>
      </w:r>
      <w:r>
        <w:rPr>
          <w:rStyle w:val="Strong"/>
          <w:rFonts w:ascii="Arial" w:hAnsi="Arial" w:cs="Arial"/>
          <w:color w:val="222635"/>
          <w:sz w:val="24"/>
          <w:szCs w:val="24"/>
          <w:shd w:val="clear" w:color="auto" w:fill="FFFFFF"/>
        </w:rPr>
        <w:t>import dw::Crypto</w:t>
      </w:r>
    </w:p>
    <w:p w14:paraId="61223A14" w14:textId="77777777" w:rsidR="000E0F75" w:rsidRDefault="000E0F75" w:rsidP="000E0F75">
      <w:pPr>
        <w:pStyle w:val="ListParagraph"/>
        <w:numPr>
          <w:ilvl w:val="0"/>
          <w:numId w:val="221"/>
        </w:numPr>
        <w:shd w:val="clear" w:color="auto" w:fill="FEFEFE"/>
        <w:spacing w:after="0" w:line="360" w:lineRule="auto"/>
        <w:ind w:left="360"/>
      </w:pPr>
      <w:r>
        <w:rPr>
          <w:rFonts w:ascii="Arial" w:eastAsia="Times New Roman" w:hAnsi="Arial" w:cs="Arial"/>
          <w:color w:val="000000"/>
          <w:sz w:val="24"/>
          <w:szCs w:val="24"/>
        </w:rPr>
        <w:t>We can perform various functions in dataweave to encrypt the part of our payload.</w:t>
      </w:r>
    </w:p>
    <w:p w14:paraId="791AF332" w14:textId="77777777" w:rsidR="000E0F75" w:rsidRDefault="000E0F75" w:rsidP="000E0F75">
      <w:pPr>
        <w:pStyle w:val="NormalWeb"/>
        <w:numPr>
          <w:ilvl w:val="0"/>
          <w:numId w:val="222"/>
        </w:numPr>
        <w:spacing w:before="0" w:beforeAutospacing="0" w:after="0" w:afterAutospacing="0" w:line="360" w:lineRule="auto"/>
        <w:ind w:left="810"/>
        <w:textAlignment w:val="baseline"/>
        <w:rPr>
          <w:rFonts w:ascii="Arial" w:hAnsi="Arial" w:cs="Arial"/>
          <w:color w:val="595959"/>
        </w:rPr>
      </w:pPr>
      <w:r>
        <w:rPr>
          <w:rFonts w:ascii="Arial" w:hAnsi="Arial" w:cs="Arial"/>
          <w:b/>
          <w:bCs/>
          <w:color w:val="000000"/>
        </w:rPr>
        <w:t>HMACBinary:</w:t>
      </w:r>
      <w:r>
        <w:rPr>
          <w:rFonts w:ascii="Arial" w:hAnsi="Arial" w:cs="Arial"/>
          <w:color w:val="000000"/>
        </w:rPr>
        <w:t xml:space="preserve"> </w:t>
      </w:r>
    </w:p>
    <w:p w14:paraId="19F0AE84"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color w:val="595959"/>
        </w:rPr>
      </w:pPr>
      <w:r>
        <w:rPr>
          <w:rFonts w:ascii="Arial" w:hAnsi="Arial" w:cs="Arial"/>
          <w:color w:val="222635"/>
          <w:shd w:val="clear" w:color="auto" w:fill="FFFFFF"/>
        </w:rPr>
        <w:t>HMACBinary function will compute the HMAC hash with a Cryptographic Secret key on input data</w:t>
      </w:r>
    </w:p>
    <w:p w14:paraId="4163C06A"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color w:val="595959"/>
        </w:rPr>
      </w:pPr>
      <w:r>
        <w:rPr>
          <w:rFonts w:ascii="Arial" w:hAnsi="Arial" w:cs="Arial"/>
          <w:color w:val="222635"/>
          <w:shd w:val="clear" w:color="auto" w:fill="E2E1E1"/>
        </w:rPr>
        <w:t>Hashing Algorithm. By default, HmacSHA1 is used</w:t>
      </w:r>
    </w:p>
    <w:p w14:paraId="2AD980C5" w14:textId="77777777" w:rsidR="000E0F75" w:rsidRDefault="000E0F75" w:rsidP="000E0F75">
      <w:pPr>
        <w:pStyle w:val="ListParagraph"/>
        <w:numPr>
          <w:ilvl w:val="0"/>
          <w:numId w:val="222"/>
        </w:numPr>
        <w:spacing w:after="0" w:line="360" w:lineRule="auto"/>
        <w:ind w:left="810"/>
        <w:rPr>
          <w:rFonts w:ascii="Arial" w:hAnsi="Arial" w:cs="Arial"/>
          <w:b/>
          <w:bCs/>
          <w:sz w:val="24"/>
          <w:szCs w:val="24"/>
        </w:rPr>
      </w:pPr>
      <w:r>
        <w:rPr>
          <w:rFonts w:ascii="Arial" w:hAnsi="Arial" w:cs="Arial"/>
          <w:b/>
          <w:bCs/>
          <w:sz w:val="24"/>
          <w:szCs w:val="24"/>
        </w:rPr>
        <w:t>HMACWith</w:t>
      </w:r>
    </w:p>
    <w:p w14:paraId="752DCC5F" w14:textId="77777777" w:rsidR="000E0F75" w:rsidRDefault="000E0F75" w:rsidP="000E0F75">
      <w:pPr>
        <w:pStyle w:val="ListParagraph"/>
        <w:numPr>
          <w:ilvl w:val="7"/>
          <w:numId w:val="220"/>
        </w:numPr>
        <w:spacing w:after="0" w:line="360" w:lineRule="auto"/>
        <w:ind w:left="1170"/>
        <w:rPr>
          <w:rFonts w:ascii="Arial" w:hAnsi="Arial" w:cs="Arial"/>
          <w:b/>
          <w:bCs/>
          <w:sz w:val="24"/>
          <w:szCs w:val="24"/>
        </w:rPr>
      </w:pPr>
      <w:r>
        <w:rPr>
          <w:rFonts w:ascii="Arial" w:hAnsi="Arial" w:cs="Arial"/>
          <w:color w:val="222635"/>
          <w:sz w:val="24"/>
          <w:szCs w:val="24"/>
          <w:shd w:val="clear" w:color="auto" w:fill="FFFFFF"/>
        </w:rPr>
        <w:t>HMACWith function will compute the HMAC hash with a Cryptographic Secret key on input data and transform the message into lowercase and hexadecimal string.</w:t>
      </w:r>
    </w:p>
    <w:p w14:paraId="79064B4C"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color w:val="595959"/>
        </w:rPr>
      </w:pPr>
      <w:r>
        <w:rPr>
          <w:rFonts w:ascii="Arial" w:hAnsi="Arial" w:cs="Arial"/>
          <w:color w:val="222635"/>
          <w:shd w:val="clear" w:color="auto" w:fill="E2E1E1"/>
        </w:rPr>
        <w:t>Hashing Algorithm. By default, HmacSHA1 is used</w:t>
      </w:r>
    </w:p>
    <w:p w14:paraId="0183AD4E" w14:textId="77777777" w:rsidR="000E0F75" w:rsidRDefault="000E0F75" w:rsidP="000E0F75">
      <w:pPr>
        <w:pStyle w:val="ListParagraph"/>
        <w:spacing w:after="0" w:line="360" w:lineRule="auto"/>
        <w:ind w:left="1170"/>
        <w:rPr>
          <w:rFonts w:ascii="Arial" w:hAnsi="Arial" w:cs="Arial"/>
          <w:b/>
          <w:bCs/>
          <w:sz w:val="24"/>
          <w:szCs w:val="24"/>
        </w:rPr>
      </w:pPr>
    </w:p>
    <w:p w14:paraId="339C4534" w14:textId="77777777" w:rsidR="000E0F75" w:rsidRDefault="000E0F75" w:rsidP="000E0F75">
      <w:pPr>
        <w:pStyle w:val="NormalWeb"/>
        <w:numPr>
          <w:ilvl w:val="0"/>
          <w:numId w:val="222"/>
        </w:numPr>
        <w:spacing w:before="0" w:beforeAutospacing="0" w:after="0" w:afterAutospacing="0" w:line="360" w:lineRule="auto"/>
        <w:ind w:left="810"/>
        <w:textAlignment w:val="baseline"/>
        <w:rPr>
          <w:rFonts w:ascii="Arial" w:hAnsi="Arial" w:cs="Arial"/>
          <w:b/>
          <w:bCs/>
          <w:color w:val="595959"/>
        </w:rPr>
      </w:pPr>
      <w:r>
        <w:rPr>
          <w:rFonts w:ascii="Arial" w:hAnsi="Arial" w:cs="Arial"/>
          <w:b/>
          <w:bCs/>
          <w:color w:val="595959"/>
        </w:rPr>
        <w:t>MD5</w:t>
      </w:r>
    </w:p>
    <w:p w14:paraId="0D17BAC1"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b/>
          <w:bCs/>
          <w:color w:val="595959"/>
        </w:rPr>
      </w:pPr>
      <w:r>
        <w:rPr>
          <w:rFonts w:ascii="Arial" w:hAnsi="Arial" w:cs="Arial"/>
          <w:color w:val="222635"/>
          <w:shd w:val="clear" w:color="auto" w:fill="FFFFFF"/>
        </w:rPr>
        <w:t>MD5 function will compute the MD5 hash and transform the binary message into lowercase and hexadecimal string.</w:t>
      </w:r>
    </w:p>
    <w:p w14:paraId="62643B71" w14:textId="77777777" w:rsidR="000E0F75" w:rsidRDefault="000E0F75" w:rsidP="000E0F75">
      <w:pPr>
        <w:pStyle w:val="NormalWeb"/>
        <w:numPr>
          <w:ilvl w:val="0"/>
          <w:numId w:val="222"/>
        </w:numPr>
        <w:spacing w:before="0" w:beforeAutospacing="0" w:after="0" w:afterAutospacing="0" w:line="360" w:lineRule="auto"/>
        <w:ind w:left="810"/>
        <w:textAlignment w:val="baseline"/>
        <w:rPr>
          <w:rFonts w:ascii="Arial" w:hAnsi="Arial" w:cs="Arial"/>
          <w:b/>
          <w:bCs/>
          <w:color w:val="595959"/>
        </w:rPr>
      </w:pPr>
      <w:r>
        <w:rPr>
          <w:rFonts w:ascii="Arial" w:hAnsi="Arial" w:cs="Arial"/>
          <w:b/>
          <w:bCs/>
          <w:color w:val="595959"/>
        </w:rPr>
        <w:t>SHA1</w:t>
      </w:r>
    </w:p>
    <w:p w14:paraId="3A493E86" w14:textId="77777777" w:rsidR="000E0F75" w:rsidRDefault="000E0F75" w:rsidP="000E0F75">
      <w:pPr>
        <w:pStyle w:val="NormalWeb"/>
        <w:numPr>
          <w:ilvl w:val="7"/>
          <w:numId w:val="220"/>
        </w:numPr>
        <w:spacing w:before="0" w:beforeAutospacing="0" w:after="0" w:afterAutospacing="0" w:line="360" w:lineRule="auto"/>
        <w:ind w:left="1080"/>
        <w:textAlignment w:val="baseline"/>
        <w:rPr>
          <w:rFonts w:ascii="Arial" w:hAnsi="Arial" w:cs="Arial"/>
          <w:b/>
          <w:bCs/>
          <w:color w:val="595959"/>
        </w:rPr>
      </w:pPr>
      <w:r>
        <w:rPr>
          <w:rFonts w:ascii="Arial" w:hAnsi="Arial" w:cs="Arial"/>
          <w:color w:val="222635"/>
          <w:shd w:val="clear" w:color="auto" w:fill="FFFFFF"/>
        </w:rPr>
        <w:t>SHA1 function will compute the SHA1 hash and transform the message into lowercase and hexadecimal string.</w:t>
      </w:r>
    </w:p>
    <w:p w14:paraId="26F05C05" w14:textId="77777777" w:rsidR="000E0F75" w:rsidRDefault="000E0F75" w:rsidP="000E0F75">
      <w:pPr>
        <w:pStyle w:val="NormalWeb"/>
        <w:numPr>
          <w:ilvl w:val="0"/>
          <w:numId w:val="222"/>
        </w:numPr>
        <w:spacing w:before="0" w:beforeAutospacing="0" w:after="0" w:afterAutospacing="0" w:line="360" w:lineRule="auto"/>
        <w:textAlignment w:val="baseline"/>
        <w:rPr>
          <w:rFonts w:ascii="Arial" w:hAnsi="Arial" w:cs="Arial"/>
          <w:b/>
          <w:bCs/>
          <w:color w:val="595959"/>
        </w:rPr>
      </w:pPr>
      <w:r>
        <w:rPr>
          <w:rFonts w:ascii="Arial" w:hAnsi="Arial" w:cs="Arial"/>
          <w:color w:val="222635"/>
          <w:shd w:val="clear" w:color="auto" w:fill="FFFFFF"/>
        </w:rPr>
        <w:t>HashWith</w:t>
      </w:r>
    </w:p>
    <w:p w14:paraId="6E06EE46" w14:textId="77777777" w:rsidR="000E0F75" w:rsidRDefault="000E0F75" w:rsidP="000E0F75">
      <w:pPr>
        <w:pStyle w:val="NormalWeb"/>
        <w:numPr>
          <w:ilvl w:val="7"/>
          <w:numId w:val="220"/>
        </w:numPr>
        <w:spacing w:before="0" w:beforeAutospacing="0" w:after="0" w:afterAutospacing="0" w:line="360" w:lineRule="auto"/>
        <w:ind w:left="1080"/>
        <w:textAlignment w:val="baseline"/>
        <w:rPr>
          <w:rFonts w:ascii="Arial" w:hAnsi="Arial" w:cs="Arial"/>
          <w:b/>
          <w:bCs/>
          <w:color w:val="595959"/>
        </w:rPr>
      </w:pPr>
      <w:r>
        <w:rPr>
          <w:rFonts w:ascii="Arial" w:hAnsi="Arial" w:cs="Arial"/>
          <w:color w:val="222635"/>
          <w:shd w:val="clear" w:color="auto" w:fill="FFFFFF"/>
        </w:rPr>
        <w:t>HashWith function will compute hash depending on the algorithm provided.</w:t>
      </w:r>
    </w:p>
    <w:p w14:paraId="1AEFF80E" w14:textId="77777777" w:rsidR="000E0F75" w:rsidRDefault="000E0F75" w:rsidP="000E0F75">
      <w:pPr>
        <w:pStyle w:val="NormalWeb"/>
        <w:numPr>
          <w:ilvl w:val="7"/>
          <w:numId w:val="220"/>
        </w:numPr>
        <w:spacing w:before="0" w:beforeAutospacing="0" w:after="0" w:afterAutospacing="0" w:line="360" w:lineRule="auto"/>
        <w:ind w:left="1080"/>
        <w:textAlignment w:val="baseline"/>
        <w:rPr>
          <w:rFonts w:ascii="Arial" w:hAnsi="Arial" w:cs="Arial"/>
          <w:b/>
          <w:bCs/>
          <w:color w:val="595959"/>
        </w:rPr>
      </w:pPr>
      <w:r>
        <w:rPr>
          <w:rFonts w:ascii="Arial" w:hAnsi="Arial" w:cs="Arial"/>
          <w:color w:val="222635"/>
          <w:shd w:val="clear" w:color="auto" w:fill="F3F3F3"/>
        </w:rPr>
        <w:t>Supported algorithms are SHA1, SHA256, SHA384, SHA512, MD2, MD5 etc</w:t>
      </w:r>
    </w:p>
    <w:p w14:paraId="54B91172" w14:textId="77777777" w:rsidR="00515461" w:rsidRDefault="00515461" w:rsidP="00CC5B96"/>
    <w:p w14:paraId="6716E7A8" w14:textId="2C7F5624" w:rsidR="00515461" w:rsidRDefault="00515461" w:rsidP="00515461">
      <w:pPr>
        <w:pStyle w:val="NormalWeb"/>
        <w:spacing w:before="0" w:beforeAutospacing="0" w:after="0" w:afterAutospacing="0"/>
        <w:ind w:left="1440"/>
        <w:jc w:val="both"/>
      </w:pPr>
    </w:p>
    <w:p w14:paraId="74C211B6" w14:textId="079DAD4B" w:rsidR="00CC5B96" w:rsidRDefault="00515461" w:rsidP="00CC5B96">
      <w:pPr>
        <w:spacing w:after="240"/>
        <w:rPr>
          <w:rFonts w:ascii="Calibri" w:hAnsi="Calibri" w:cs="Calibri"/>
          <w:color w:val="000000"/>
          <w:sz w:val="21"/>
          <w:szCs w:val="21"/>
        </w:rPr>
      </w:pPr>
      <w:r>
        <w:br/>
      </w:r>
      <w:r>
        <w:br/>
      </w:r>
      <w:r>
        <w:br/>
      </w:r>
    </w:p>
    <w:p w14:paraId="6734524C" w14:textId="6B200FB3" w:rsidR="00515461" w:rsidRDefault="00515461" w:rsidP="00515461">
      <w:pPr>
        <w:pStyle w:val="NormalWeb"/>
        <w:shd w:val="clear" w:color="auto" w:fill="FFFFFF"/>
        <w:spacing w:before="0" w:beforeAutospacing="0" w:after="0" w:afterAutospacing="0"/>
      </w:pPr>
    </w:p>
    <w:p w14:paraId="659A0B8A" w14:textId="55BD099E" w:rsidR="00515461" w:rsidRDefault="00515461" w:rsidP="00515461">
      <w:pPr>
        <w:pStyle w:val="NormalWeb"/>
        <w:spacing w:before="200" w:beforeAutospacing="0" w:after="200" w:afterAutospacing="0"/>
        <w:ind w:left="850"/>
        <w:jc w:val="center"/>
      </w:pPr>
    </w:p>
    <w:p w14:paraId="1322FC2B" w14:textId="519AE80C" w:rsidR="00734CC2" w:rsidRPr="001125A4" w:rsidRDefault="00734CC2" w:rsidP="001125A4"/>
    <w:sectPr w:rsidR="00734CC2" w:rsidRPr="0011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B4F"/>
    <w:multiLevelType w:val="multilevel"/>
    <w:tmpl w:val="628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E08"/>
    <w:multiLevelType w:val="multilevel"/>
    <w:tmpl w:val="A6A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403A4"/>
    <w:multiLevelType w:val="multilevel"/>
    <w:tmpl w:val="AA14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314"/>
    <w:multiLevelType w:val="multilevel"/>
    <w:tmpl w:val="BA5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72586"/>
    <w:multiLevelType w:val="multilevel"/>
    <w:tmpl w:val="7A5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75C"/>
    <w:multiLevelType w:val="multilevel"/>
    <w:tmpl w:val="22D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5531C"/>
    <w:multiLevelType w:val="multilevel"/>
    <w:tmpl w:val="59E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86E55"/>
    <w:multiLevelType w:val="multilevel"/>
    <w:tmpl w:val="18A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912AA"/>
    <w:multiLevelType w:val="multilevel"/>
    <w:tmpl w:val="7DC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2357D"/>
    <w:multiLevelType w:val="multilevel"/>
    <w:tmpl w:val="7CF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92BD3"/>
    <w:multiLevelType w:val="multilevel"/>
    <w:tmpl w:val="DD9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4B51"/>
    <w:multiLevelType w:val="multilevel"/>
    <w:tmpl w:val="4E1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621C5"/>
    <w:multiLevelType w:val="multilevel"/>
    <w:tmpl w:val="5D72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397524"/>
    <w:multiLevelType w:val="multilevel"/>
    <w:tmpl w:val="496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42AB3"/>
    <w:multiLevelType w:val="multilevel"/>
    <w:tmpl w:val="7A7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861EE"/>
    <w:multiLevelType w:val="multilevel"/>
    <w:tmpl w:val="64AA3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4D62BF"/>
    <w:multiLevelType w:val="multilevel"/>
    <w:tmpl w:val="1D886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251159"/>
    <w:multiLevelType w:val="multilevel"/>
    <w:tmpl w:val="55E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CA606D"/>
    <w:multiLevelType w:val="multilevel"/>
    <w:tmpl w:val="0FD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F954EC"/>
    <w:multiLevelType w:val="multilevel"/>
    <w:tmpl w:val="6EA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FF0F04"/>
    <w:multiLevelType w:val="hybridMultilevel"/>
    <w:tmpl w:val="1F186564"/>
    <w:lvl w:ilvl="0" w:tplc="2E944E74">
      <w:start w:val="1"/>
      <w:numFmt w:val="bullet"/>
      <w:lvlText w:val="-"/>
      <w:lvlJc w:val="left"/>
      <w:pPr>
        <w:ind w:left="720" w:hanging="360"/>
      </w:pPr>
      <w:rPr>
        <w:rFonts w:ascii="Calibri" w:eastAsiaTheme="minorHAnsi" w:hAnsi="Calibri" w:cs="Calibr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3C56F0"/>
    <w:multiLevelType w:val="multilevel"/>
    <w:tmpl w:val="D4A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74BBA"/>
    <w:multiLevelType w:val="multilevel"/>
    <w:tmpl w:val="D48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064778"/>
    <w:multiLevelType w:val="multilevel"/>
    <w:tmpl w:val="2D3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520F4C"/>
    <w:multiLevelType w:val="multilevel"/>
    <w:tmpl w:val="279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57119E"/>
    <w:multiLevelType w:val="multilevel"/>
    <w:tmpl w:val="299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6675CB"/>
    <w:multiLevelType w:val="multilevel"/>
    <w:tmpl w:val="770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A60169"/>
    <w:multiLevelType w:val="multilevel"/>
    <w:tmpl w:val="899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997798"/>
    <w:multiLevelType w:val="multilevel"/>
    <w:tmpl w:val="C65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C91CE5"/>
    <w:multiLevelType w:val="multilevel"/>
    <w:tmpl w:val="68448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0D45C6"/>
    <w:multiLevelType w:val="multilevel"/>
    <w:tmpl w:val="EB9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965B66"/>
    <w:multiLevelType w:val="multilevel"/>
    <w:tmpl w:val="58CA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541EB7"/>
    <w:multiLevelType w:val="multilevel"/>
    <w:tmpl w:val="29A02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7811D9"/>
    <w:multiLevelType w:val="multilevel"/>
    <w:tmpl w:val="EE689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2F0888"/>
    <w:multiLevelType w:val="multilevel"/>
    <w:tmpl w:val="11E04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F61C7"/>
    <w:multiLevelType w:val="multilevel"/>
    <w:tmpl w:val="C73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656521"/>
    <w:multiLevelType w:val="multilevel"/>
    <w:tmpl w:val="F33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C96F53"/>
    <w:multiLevelType w:val="multilevel"/>
    <w:tmpl w:val="3108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1C6613"/>
    <w:multiLevelType w:val="multilevel"/>
    <w:tmpl w:val="886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751F38"/>
    <w:multiLevelType w:val="multilevel"/>
    <w:tmpl w:val="B89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CE031C"/>
    <w:multiLevelType w:val="multilevel"/>
    <w:tmpl w:val="0630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BC1F9F"/>
    <w:multiLevelType w:val="multilevel"/>
    <w:tmpl w:val="83781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E93C8E"/>
    <w:multiLevelType w:val="multilevel"/>
    <w:tmpl w:val="89D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9C23C3"/>
    <w:multiLevelType w:val="multilevel"/>
    <w:tmpl w:val="603428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1765B1"/>
    <w:multiLevelType w:val="multilevel"/>
    <w:tmpl w:val="F136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7575E0"/>
    <w:multiLevelType w:val="multilevel"/>
    <w:tmpl w:val="CCBE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826D72"/>
    <w:multiLevelType w:val="multilevel"/>
    <w:tmpl w:val="EBD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D564B5"/>
    <w:multiLevelType w:val="multilevel"/>
    <w:tmpl w:val="8A08EE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645D4F"/>
    <w:multiLevelType w:val="multilevel"/>
    <w:tmpl w:val="BA4ED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650BED"/>
    <w:multiLevelType w:val="multilevel"/>
    <w:tmpl w:val="5DD07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114EA8"/>
    <w:multiLevelType w:val="multilevel"/>
    <w:tmpl w:val="A35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34035C"/>
    <w:multiLevelType w:val="multilevel"/>
    <w:tmpl w:val="176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A86D08"/>
    <w:multiLevelType w:val="multilevel"/>
    <w:tmpl w:val="3466A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150AC6"/>
    <w:multiLevelType w:val="multilevel"/>
    <w:tmpl w:val="0B4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4128FB"/>
    <w:multiLevelType w:val="multilevel"/>
    <w:tmpl w:val="9F225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893949"/>
    <w:multiLevelType w:val="multilevel"/>
    <w:tmpl w:val="8B104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upperLetter"/>
      <w:lvlText w:val="%6."/>
      <w:lvlJc w:val="left"/>
      <w:pPr>
        <w:ind w:left="4320" w:hanging="360"/>
      </w:pPr>
      <w:rPr>
        <w:rFonts w:hint="default"/>
        <w:color w:val="000000"/>
      </w:rPr>
    </w:lvl>
    <w:lvl w:ilvl="6">
      <w:start w:val="1"/>
      <w:numFmt w:val="bullet"/>
      <w:lvlText w:val=""/>
      <w:lvlJc w:val="left"/>
      <w:pPr>
        <w:tabs>
          <w:tab w:val="num" w:pos="5040"/>
        </w:tabs>
        <w:ind w:left="5040" w:hanging="360"/>
      </w:pPr>
      <w:rPr>
        <w:rFonts w:ascii="Wingdings" w:hAnsi="Wingdings" w:hint="default"/>
        <w:sz w:val="20"/>
      </w:rPr>
    </w:lvl>
    <w:lvl w:ilvl="7">
      <w:start w:val="5"/>
      <w:numFmt w:val="bullet"/>
      <w:lvlText w:val="-"/>
      <w:lvlJc w:val="left"/>
      <w:pPr>
        <w:ind w:left="5760" w:hanging="360"/>
      </w:pPr>
      <w:rPr>
        <w:rFonts w:ascii="Calibri" w:eastAsia="Times New Roman" w:hAnsi="Calibri" w:cs="Calibri" w:hint="default"/>
        <w:color w:val="000000"/>
        <w:sz w:val="24"/>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C405B8"/>
    <w:multiLevelType w:val="multilevel"/>
    <w:tmpl w:val="4A0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1C443F"/>
    <w:multiLevelType w:val="multilevel"/>
    <w:tmpl w:val="DB38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5C5551"/>
    <w:multiLevelType w:val="multilevel"/>
    <w:tmpl w:val="B42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606448"/>
    <w:multiLevelType w:val="multilevel"/>
    <w:tmpl w:val="BA6A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6A75A6"/>
    <w:multiLevelType w:val="multilevel"/>
    <w:tmpl w:val="665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6B4000D"/>
    <w:multiLevelType w:val="multilevel"/>
    <w:tmpl w:val="6424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E674B3"/>
    <w:multiLevelType w:val="multilevel"/>
    <w:tmpl w:val="ADE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871737"/>
    <w:multiLevelType w:val="multilevel"/>
    <w:tmpl w:val="7C66D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BB645E"/>
    <w:multiLevelType w:val="multilevel"/>
    <w:tmpl w:val="59BE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272B81"/>
    <w:multiLevelType w:val="multilevel"/>
    <w:tmpl w:val="7FF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922591"/>
    <w:multiLevelType w:val="multilevel"/>
    <w:tmpl w:val="A6A80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92A75F1"/>
    <w:multiLevelType w:val="multilevel"/>
    <w:tmpl w:val="F1DC2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6C3D8C"/>
    <w:multiLevelType w:val="multilevel"/>
    <w:tmpl w:val="D056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D335E2"/>
    <w:multiLevelType w:val="multilevel"/>
    <w:tmpl w:val="CEB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DC0FC3"/>
    <w:multiLevelType w:val="multilevel"/>
    <w:tmpl w:val="E1366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AE3CD3"/>
    <w:multiLevelType w:val="multilevel"/>
    <w:tmpl w:val="3D1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99546C"/>
    <w:multiLevelType w:val="multilevel"/>
    <w:tmpl w:val="035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DB392B"/>
    <w:multiLevelType w:val="multilevel"/>
    <w:tmpl w:val="F15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CF514E"/>
    <w:multiLevelType w:val="multilevel"/>
    <w:tmpl w:val="B5F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DA575C"/>
    <w:multiLevelType w:val="multilevel"/>
    <w:tmpl w:val="56D83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A1215F"/>
    <w:multiLevelType w:val="multilevel"/>
    <w:tmpl w:val="C76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1916E1"/>
    <w:multiLevelType w:val="multilevel"/>
    <w:tmpl w:val="BEB0E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414AA"/>
    <w:multiLevelType w:val="multilevel"/>
    <w:tmpl w:val="06288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AE6B77"/>
    <w:multiLevelType w:val="multilevel"/>
    <w:tmpl w:val="276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BC1C6B"/>
    <w:multiLevelType w:val="multilevel"/>
    <w:tmpl w:val="BD7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620324"/>
    <w:multiLevelType w:val="multilevel"/>
    <w:tmpl w:val="3AA06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4B8267C"/>
    <w:multiLevelType w:val="multilevel"/>
    <w:tmpl w:val="30A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791ECB"/>
    <w:multiLevelType w:val="multilevel"/>
    <w:tmpl w:val="2242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870E5B"/>
    <w:multiLevelType w:val="multilevel"/>
    <w:tmpl w:val="D396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1D23BE"/>
    <w:multiLevelType w:val="multilevel"/>
    <w:tmpl w:val="AE1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4E6D32"/>
    <w:multiLevelType w:val="multilevel"/>
    <w:tmpl w:val="F0B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C1333F"/>
    <w:multiLevelType w:val="multilevel"/>
    <w:tmpl w:val="840AD8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4C76C1"/>
    <w:multiLevelType w:val="multilevel"/>
    <w:tmpl w:val="1F265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9"/>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6417E3"/>
    <w:multiLevelType w:val="multilevel"/>
    <w:tmpl w:val="1E9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9DE3BE1"/>
    <w:multiLevelType w:val="multilevel"/>
    <w:tmpl w:val="CFA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FC3268"/>
    <w:multiLevelType w:val="multilevel"/>
    <w:tmpl w:val="F3C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735D94"/>
    <w:multiLevelType w:val="multilevel"/>
    <w:tmpl w:val="7648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00037A"/>
    <w:multiLevelType w:val="multilevel"/>
    <w:tmpl w:val="375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2A6793"/>
    <w:multiLevelType w:val="multilevel"/>
    <w:tmpl w:val="708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8B503A"/>
    <w:multiLevelType w:val="multilevel"/>
    <w:tmpl w:val="F9FE3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B650A9"/>
    <w:multiLevelType w:val="multilevel"/>
    <w:tmpl w:val="41F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2750F4"/>
    <w:multiLevelType w:val="multilevel"/>
    <w:tmpl w:val="E0EC4488"/>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41270E"/>
    <w:multiLevelType w:val="multilevel"/>
    <w:tmpl w:val="F19A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6B519D"/>
    <w:multiLevelType w:val="multilevel"/>
    <w:tmpl w:val="80E6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E737530"/>
    <w:multiLevelType w:val="multilevel"/>
    <w:tmpl w:val="0F9C47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AA43F4"/>
    <w:multiLevelType w:val="multilevel"/>
    <w:tmpl w:val="5040353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EF3219E"/>
    <w:multiLevelType w:val="multilevel"/>
    <w:tmpl w:val="A7D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7823BE"/>
    <w:multiLevelType w:val="multilevel"/>
    <w:tmpl w:val="EC9CE1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0AC4B97"/>
    <w:multiLevelType w:val="multilevel"/>
    <w:tmpl w:val="39DC1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1D125CF"/>
    <w:multiLevelType w:val="multilevel"/>
    <w:tmpl w:val="55A8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26856A9"/>
    <w:multiLevelType w:val="multilevel"/>
    <w:tmpl w:val="C38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195B1B"/>
    <w:multiLevelType w:val="multilevel"/>
    <w:tmpl w:val="D15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6364B9"/>
    <w:multiLevelType w:val="multilevel"/>
    <w:tmpl w:val="9DD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874FF7"/>
    <w:multiLevelType w:val="multilevel"/>
    <w:tmpl w:val="EE3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B44017"/>
    <w:multiLevelType w:val="multilevel"/>
    <w:tmpl w:val="D47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7A7D79"/>
    <w:multiLevelType w:val="multilevel"/>
    <w:tmpl w:val="A2E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8D245F"/>
    <w:multiLevelType w:val="multilevel"/>
    <w:tmpl w:val="F22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E27A97"/>
    <w:multiLevelType w:val="multilevel"/>
    <w:tmpl w:val="7958A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EE293D"/>
    <w:multiLevelType w:val="multilevel"/>
    <w:tmpl w:val="6AD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1C2D2D"/>
    <w:multiLevelType w:val="multilevel"/>
    <w:tmpl w:val="B9E2A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850786F"/>
    <w:multiLevelType w:val="multilevel"/>
    <w:tmpl w:val="25AC9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074E3C"/>
    <w:multiLevelType w:val="multilevel"/>
    <w:tmpl w:val="1A9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726232"/>
    <w:multiLevelType w:val="multilevel"/>
    <w:tmpl w:val="DC7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8F3600"/>
    <w:multiLevelType w:val="multilevel"/>
    <w:tmpl w:val="94EED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D93EBB"/>
    <w:multiLevelType w:val="multilevel"/>
    <w:tmpl w:val="843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6C647E"/>
    <w:multiLevelType w:val="multilevel"/>
    <w:tmpl w:val="0C9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CA452F"/>
    <w:multiLevelType w:val="multilevel"/>
    <w:tmpl w:val="A2BEEB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BCC1FAB"/>
    <w:multiLevelType w:val="multilevel"/>
    <w:tmpl w:val="423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325170"/>
    <w:multiLevelType w:val="multilevel"/>
    <w:tmpl w:val="FC3E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8F36E7"/>
    <w:multiLevelType w:val="multilevel"/>
    <w:tmpl w:val="EBC2EF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DE22AFE"/>
    <w:multiLevelType w:val="multilevel"/>
    <w:tmpl w:val="239C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F2790E"/>
    <w:multiLevelType w:val="multilevel"/>
    <w:tmpl w:val="AB04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654EC7"/>
    <w:multiLevelType w:val="multilevel"/>
    <w:tmpl w:val="F242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8519FE"/>
    <w:multiLevelType w:val="multilevel"/>
    <w:tmpl w:val="AE9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920C46"/>
    <w:multiLevelType w:val="multilevel"/>
    <w:tmpl w:val="3B2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E02D74"/>
    <w:multiLevelType w:val="multilevel"/>
    <w:tmpl w:val="CB5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E26DB4"/>
    <w:multiLevelType w:val="multilevel"/>
    <w:tmpl w:val="A21E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F42B79"/>
    <w:multiLevelType w:val="multilevel"/>
    <w:tmpl w:val="D256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1F3121"/>
    <w:multiLevelType w:val="hybridMultilevel"/>
    <w:tmpl w:val="E894FCD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50040204"/>
    <w:multiLevelType w:val="multilevel"/>
    <w:tmpl w:val="E7C07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08C4479"/>
    <w:multiLevelType w:val="hybridMultilevel"/>
    <w:tmpl w:val="60D8C788"/>
    <w:lvl w:ilvl="0" w:tplc="94DA1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50C14C52"/>
    <w:multiLevelType w:val="multilevel"/>
    <w:tmpl w:val="591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FE6B9B"/>
    <w:multiLevelType w:val="multilevel"/>
    <w:tmpl w:val="BD1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2966FD"/>
    <w:multiLevelType w:val="multilevel"/>
    <w:tmpl w:val="76CE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450263"/>
    <w:multiLevelType w:val="multilevel"/>
    <w:tmpl w:val="78B4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1626FD7"/>
    <w:multiLevelType w:val="multilevel"/>
    <w:tmpl w:val="C57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8D63AE"/>
    <w:multiLevelType w:val="multilevel"/>
    <w:tmpl w:val="A37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525B6B"/>
    <w:multiLevelType w:val="multilevel"/>
    <w:tmpl w:val="DE9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047D88"/>
    <w:multiLevelType w:val="multilevel"/>
    <w:tmpl w:val="2352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732533"/>
    <w:multiLevelType w:val="multilevel"/>
    <w:tmpl w:val="7D54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3CB538C"/>
    <w:multiLevelType w:val="multilevel"/>
    <w:tmpl w:val="BC4E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4062AC8"/>
    <w:multiLevelType w:val="multilevel"/>
    <w:tmpl w:val="E8E6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080CB2"/>
    <w:multiLevelType w:val="multilevel"/>
    <w:tmpl w:val="507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4F62EA1"/>
    <w:multiLevelType w:val="multilevel"/>
    <w:tmpl w:val="05E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68412B"/>
    <w:multiLevelType w:val="multilevel"/>
    <w:tmpl w:val="9F1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EE585C"/>
    <w:multiLevelType w:val="multilevel"/>
    <w:tmpl w:val="255493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6DC0BFA"/>
    <w:multiLevelType w:val="multilevel"/>
    <w:tmpl w:val="4DB8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244D2C"/>
    <w:multiLevelType w:val="multilevel"/>
    <w:tmpl w:val="983C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7F3492F"/>
    <w:multiLevelType w:val="multilevel"/>
    <w:tmpl w:val="CD8C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E046B2"/>
    <w:multiLevelType w:val="multilevel"/>
    <w:tmpl w:val="9D6E04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9350BC3"/>
    <w:multiLevelType w:val="multilevel"/>
    <w:tmpl w:val="BEA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3B48BA"/>
    <w:multiLevelType w:val="multilevel"/>
    <w:tmpl w:val="85F80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A246F2"/>
    <w:multiLevelType w:val="multilevel"/>
    <w:tmpl w:val="E612D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BC0429"/>
    <w:multiLevelType w:val="multilevel"/>
    <w:tmpl w:val="A7526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C0919D8"/>
    <w:multiLevelType w:val="multilevel"/>
    <w:tmpl w:val="790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6F624E"/>
    <w:multiLevelType w:val="multilevel"/>
    <w:tmpl w:val="43B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5E678C"/>
    <w:multiLevelType w:val="multilevel"/>
    <w:tmpl w:val="5B60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04E4F0C"/>
    <w:multiLevelType w:val="multilevel"/>
    <w:tmpl w:val="9E80F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851FA1"/>
    <w:multiLevelType w:val="multilevel"/>
    <w:tmpl w:val="3CD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0C44F2"/>
    <w:multiLevelType w:val="multilevel"/>
    <w:tmpl w:val="582A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19A29F3"/>
    <w:multiLevelType w:val="multilevel"/>
    <w:tmpl w:val="0B90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D61B0D"/>
    <w:multiLevelType w:val="multilevel"/>
    <w:tmpl w:val="CC68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24952D9"/>
    <w:multiLevelType w:val="multilevel"/>
    <w:tmpl w:val="435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2C86068"/>
    <w:multiLevelType w:val="multilevel"/>
    <w:tmpl w:val="7D080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47A6928"/>
    <w:multiLevelType w:val="multilevel"/>
    <w:tmpl w:val="D8E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8C74D5"/>
    <w:multiLevelType w:val="multilevel"/>
    <w:tmpl w:val="BF8AC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76B48CA"/>
    <w:multiLevelType w:val="multilevel"/>
    <w:tmpl w:val="81146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8671637"/>
    <w:multiLevelType w:val="multilevel"/>
    <w:tmpl w:val="EDF0B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8A70EC5"/>
    <w:multiLevelType w:val="multilevel"/>
    <w:tmpl w:val="B2A0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8FA1AC8"/>
    <w:multiLevelType w:val="multilevel"/>
    <w:tmpl w:val="5C9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D7668B"/>
    <w:multiLevelType w:val="multilevel"/>
    <w:tmpl w:val="5862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AD6A11"/>
    <w:multiLevelType w:val="multilevel"/>
    <w:tmpl w:val="B94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5C30F4"/>
    <w:multiLevelType w:val="multilevel"/>
    <w:tmpl w:val="6162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B63687"/>
    <w:multiLevelType w:val="multilevel"/>
    <w:tmpl w:val="1F9C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E1D0E66"/>
    <w:multiLevelType w:val="multilevel"/>
    <w:tmpl w:val="2F66E89E"/>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09C5B1A"/>
    <w:multiLevelType w:val="multilevel"/>
    <w:tmpl w:val="99B09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FA7773"/>
    <w:multiLevelType w:val="multilevel"/>
    <w:tmpl w:val="B38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0A517C"/>
    <w:multiLevelType w:val="multilevel"/>
    <w:tmpl w:val="B56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5647AE"/>
    <w:multiLevelType w:val="multilevel"/>
    <w:tmpl w:val="5770C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BB6BBA"/>
    <w:multiLevelType w:val="multilevel"/>
    <w:tmpl w:val="28A8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1FC1E6F"/>
    <w:multiLevelType w:val="multilevel"/>
    <w:tmpl w:val="81202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E4630C"/>
    <w:multiLevelType w:val="multilevel"/>
    <w:tmpl w:val="22B2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C105B8"/>
    <w:multiLevelType w:val="multilevel"/>
    <w:tmpl w:val="A63CE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49258AE"/>
    <w:multiLevelType w:val="multilevel"/>
    <w:tmpl w:val="CBD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9632B4"/>
    <w:multiLevelType w:val="multilevel"/>
    <w:tmpl w:val="CE4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4B3FD9"/>
    <w:multiLevelType w:val="multilevel"/>
    <w:tmpl w:val="46A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AF49AE"/>
    <w:multiLevelType w:val="multilevel"/>
    <w:tmpl w:val="DD407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9B151B"/>
    <w:multiLevelType w:val="multilevel"/>
    <w:tmpl w:val="E69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8415B9"/>
    <w:multiLevelType w:val="multilevel"/>
    <w:tmpl w:val="438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E17CCE"/>
    <w:multiLevelType w:val="multilevel"/>
    <w:tmpl w:val="7B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F279D9"/>
    <w:multiLevelType w:val="multilevel"/>
    <w:tmpl w:val="BCA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0851FC"/>
    <w:multiLevelType w:val="multilevel"/>
    <w:tmpl w:val="F20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AEB5AB9"/>
    <w:multiLevelType w:val="multilevel"/>
    <w:tmpl w:val="47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8F7EA5"/>
    <w:multiLevelType w:val="multilevel"/>
    <w:tmpl w:val="B85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BD904FB"/>
    <w:multiLevelType w:val="multilevel"/>
    <w:tmpl w:val="5F86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297A84"/>
    <w:multiLevelType w:val="multilevel"/>
    <w:tmpl w:val="FBFA3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C8253E8"/>
    <w:multiLevelType w:val="multilevel"/>
    <w:tmpl w:val="5B6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CCF63D9"/>
    <w:multiLevelType w:val="multilevel"/>
    <w:tmpl w:val="AE2A0E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D730748"/>
    <w:multiLevelType w:val="multilevel"/>
    <w:tmpl w:val="12F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084DF3"/>
    <w:multiLevelType w:val="multilevel"/>
    <w:tmpl w:val="66B0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E3A4FBE"/>
    <w:multiLevelType w:val="multilevel"/>
    <w:tmpl w:val="E88E2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E402CB7"/>
    <w:multiLevelType w:val="multilevel"/>
    <w:tmpl w:val="460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444BAB"/>
    <w:multiLevelType w:val="multilevel"/>
    <w:tmpl w:val="52E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6665AE"/>
    <w:multiLevelType w:val="multilevel"/>
    <w:tmpl w:val="FD8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675D40"/>
    <w:multiLevelType w:val="multilevel"/>
    <w:tmpl w:val="332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C9124D"/>
    <w:multiLevelType w:val="multilevel"/>
    <w:tmpl w:val="83F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F23BF6"/>
    <w:multiLevelType w:val="multilevel"/>
    <w:tmpl w:val="189C7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188"/>
  </w:num>
  <w:num w:numId="3">
    <w:abstractNumId w:val="134"/>
  </w:num>
  <w:num w:numId="4">
    <w:abstractNumId w:val="114"/>
  </w:num>
  <w:num w:numId="5">
    <w:abstractNumId w:val="20"/>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0"/>
  </w:num>
  <w:num w:numId="8">
    <w:abstractNumId w:val="79"/>
  </w:num>
  <w:num w:numId="9">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9"/>
  </w:num>
  <w:num w:numId="11">
    <w:abstractNumId w:val="131"/>
  </w:num>
  <w:num w:numId="12">
    <w:abstractNumId w:val="115"/>
    <w:lvlOverride w:ilvl="0">
      <w:lvl w:ilvl="0">
        <w:numFmt w:val="decimal"/>
        <w:lvlText w:val="%1."/>
        <w:lvlJc w:val="left"/>
      </w:lvl>
    </w:lvlOverride>
  </w:num>
  <w:num w:numId="13">
    <w:abstractNumId w:val="115"/>
    <w:lvlOverride w:ilvl="0">
      <w:lvl w:ilvl="0">
        <w:numFmt w:val="decimal"/>
        <w:lvlText w:val="%1."/>
        <w:lvlJc w:val="left"/>
      </w:lvl>
    </w:lvlOverride>
  </w:num>
  <w:num w:numId="14">
    <w:abstractNumId w:val="150"/>
  </w:num>
  <w:num w:numId="15">
    <w:abstractNumId w:val="200"/>
  </w:num>
  <w:num w:numId="16">
    <w:abstractNumId w:val="147"/>
  </w:num>
  <w:num w:numId="17">
    <w:abstractNumId w:val="133"/>
  </w:num>
  <w:num w:numId="18">
    <w:abstractNumId w:val="165"/>
  </w:num>
  <w:num w:numId="19">
    <w:abstractNumId w:val="172"/>
    <w:lvlOverride w:ilvl="0">
      <w:lvl w:ilvl="0">
        <w:numFmt w:val="decimal"/>
        <w:lvlText w:val="%1."/>
        <w:lvlJc w:val="left"/>
      </w:lvl>
    </w:lvlOverride>
  </w:num>
  <w:num w:numId="20">
    <w:abstractNumId w:val="184"/>
    <w:lvlOverride w:ilvl="0">
      <w:lvl w:ilvl="0">
        <w:numFmt w:val="decimal"/>
        <w:lvlText w:val="%1."/>
        <w:lvlJc w:val="left"/>
      </w:lvl>
    </w:lvlOverride>
  </w:num>
  <w:num w:numId="21">
    <w:abstractNumId w:val="151"/>
    <w:lvlOverride w:ilvl="0">
      <w:lvl w:ilvl="0">
        <w:numFmt w:val="decimal"/>
        <w:lvlText w:val="%1."/>
        <w:lvlJc w:val="left"/>
      </w:lvl>
    </w:lvlOverride>
  </w:num>
  <w:num w:numId="22">
    <w:abstractNumId w:val="132"/>
  </w:num>
  <w:num w:numId="23">
    <w:abstractNumId w:val="87"/>
    <w:lvlOverride w:ilvl="0">
      <w:lvl w:ilvl="0">
        <w:numFmt w:val="decimal"/>
        <w:lvlText w:val="%1."/>
        <w:lvlJc w:val="left"/>
      </w:lvl>
    </w:lvlOverride>
  </w:num>
  <w:num w:numId="24">
    <w:abstractNumId w:val="49"/>
    <w:lvlOverride w:ilvl="0">
      <w:lvl w:ilvl="0">
        <w:numFmt w:val="decimal"/>
        <w:lvlText w:val="%1."/>
        <w:lvlJc w:val="left"/>
      </w:lvl>
    </w:lvlOverride>
  </w:num>
  <w:num w:numId="25">
    <w:abstractNumId w:val="146"/>
  </w:num>
  <w:num w:numId="26">
    <w:abstractNumId w:val="37"/>
  </w:num>
  <w:num w:numId="27">
    <w:abstractNumId w:val="57"/>
  </w:num>
  <w:num w:numId="28">
    <w:abstractNumId w:val="73"/>
  </w:num>
  <w:num w:numId="29">
    <w:abstractNumId w:val="100"/>
  </w:num>
  <w:num w:numId="30">
    <w:abstractNumId w:val="62"/>
  </w:num>
  <w:num w:numId="31">
    <w:abstractNumId w:val="10"/>
  </w:num>
  <w:num w:numId="32">
    <w:abstractNumId w:val="93"/>
  </w:num>
  <w:num w:numId="33">
    <w:abstractNumId w:val="212"/>
    <w:lvlOverride w:ilvl="3">
      <w:lvl w:ilvl="3">
        <w:numFmt w:val="decimal"/>
        <w:lvlText w:val="%4."/>
        <w:lvlJc w:val="left"/>
      </w:lvl>
    </w:lvlOverride>
  </w:num>
  <w:num w:numId="34">
    <w:abstractNumId w:val="84"/>
  </w:num>
  <w:num w:numId="35">
    <w:abstractNumId w:val="158"/>
    <w:lvlOverride w:ilvl="3">
      <w:lvl w:ilvl="3">
        <w:numFmt w:val="decimal"/>
        <w:lvlText w:val="%4."/>
        <w:lvlJc w:val="left"/>
      </w:lvl>
    </w:lvlOverride>
  </w:num>
  <w:num w:numId="36">
    <w:abstractNumId w:val="77"/>
    <w:lvlOverride w:ilvl="3">
      <w:lvl w:ilvl="3">
        <w:numFmt w:val="decimal"/>
        <w:lvlText w:val="%4."/>
        <w:lvlJc w:val="left"/>
      </w:lvl>
    </w:lvlOverride>
  </w:num>
  <w:num w:numId="37">
    <w:abstractNumId w:val="33"/>
    <w:lvlOverride w:ilvl="3">
      <w:lvl w:ilvl="3">
        <w:numFmt w:val="decimal"/>
        <w:lvlText w:val="%4."/>
        <w:lvlJc w:val="left"/>
      </w:lvl>
    </w:lvlOverride>
  </w:num>
  <w:num w:numId="38">
    <w:abstractNumId w:val="38"/>
  </w:num>
  <w:num w:numId="39">
    <w:abstractNumId w:val="75"/>
    <w:lvlOverride w:ilvl="3">
      <w:lvl w:ilvl="3">
        <w:numFmt w:val="decimal"/>
        <w:lvlText w:val="%4."/>
        <w:lvlJc w:val="left"/>
      </w:lvl>
    </w:lvlOverride>
  </w:num>
  <w:num w:numId="40">
    <w:abstractNumId w:val="9"/>
  </w:num>
  <w:num w:numId="41">
    <w:abstractNumId w:val="120"/>
  </w:num>
  <w:num w:numId="42">
    <w:abstractNumId w:val="26"/>
  </w:num>
  <w:num w:numId="43">
    <w:abstractNumId w:val="106"/>
  </w:num>
  <w:num w:numId="44">
    <w:abstractNumId w:val="64"/>
  </w:num>
  <w:num w:numId="45">
    <w:abstractNumId w:val="112"/>
  </w:num>
  <w:num w:numId="46">
    <w:abstractNumId w:val="189"/>
  </w:num>
  <w:num w:numId="47">
    <w:abstractNumId w:val="204"/>
  </w:num>
  <w:num w:numId="48">
    <w:abstractNumId w:val="198"/>
  </w:num>
  <w:num w:numId="49">
    <w:abstractNumId w:val="162"/>
  </w:num>
  <w:num w:numId="50">
    <w:abstractNumId w:val="81"/>
    <w:lvlOverride w:ilvl="0">
      <w:lvl w:ilvl="0">
        <w:numFmt w:val="decimal"/>
        <w:lvlText w:val="%1."/>
        <w:lvlJc w:val="left"/>
      </w:lvl>
    </w:lvlOverride>
  </w:num>
  <w:num w:numId="51">
    <w:abstractNumId w:val="60"/>
  </w:num>
  <w:num w:numId="52">
    <w:abstractNumId w:val="169"/>
    <w:lvlOverride w:ilvl="0">
      <w:lvl w:ilvl="0">
        <w:numFmt w:val="decimal"/>
        <w:lvlText w:val="%1."/>
        <w:lvlJc w:val="left"/>
      </w:lvl>
    </w:lvlOverride>
  </w:num>
  <w:num w:numId="53">
    <w:abstractNumId w:val="171"/>
    <w:lvlOverride w:ilvl="0">
      <w:lvl w:ilvl="0">
        <w:numFmt w:val="decimal"/>
        <w:lvlText w:val="%1."/>
        <w:lvlJc w:val="left"/>
      </w:lvl>
    </w:lvlOverride>
  </w:num>
  <w:num w:numId="54">
    <w:abstractNumId w:val="95"/>
    <w:lvlOverride w:ilvl="0">
      <w:lvl w:ilvl="0">
        <w:numFmt w:val="decimal"/>
        <w:lvlText w:val="%1."/>
        <w:lvlJc w:val="left"/>
      </w:lvl>
    </w:lvlOverride>
  </w:num>
  <w:num w:numId="55">
    <w:abstractNumId w:val="122"/>
    <w:lvlOverride w:ilvl="0">
      <w:lvl w:ilvl="0">
        <w:numFmt w:val="decimal"/>
        <w:lvlText w:val="%1."/>
        <w:lvlJc w:val="left"/>
      </w:lvl>
    </w:lvlOverride>
  </w:num>
  <w:num w:numId="56">
    <w:abstractNumId w:val="54"/>
    <w:lvlOverride w:ilvl="0">
      <w:lvl w:ilvl="0">
        <w:numFmt w:val="decimal"/>
        <w:lvlText w:val="%1."/>
        <w:lvlJc w:val="left"/>
      </w:lvl>
    </w:lvlOverride>
  </w:num>
  <w:num w:numId="57">
    <w:abstractNumId w:val="43"/>
    <w:lvlOverride w:ilvl="0">
      <w:lvl w:ilvl="0">
        <w:numFmt w:val="decimal"/>
        <w:lvlText w:val="%1."/>
        <w:lvlJc w:val="left"/>
      </w:lvl>
    </w:lvlOverride>
  </w:num>
  <w:num w:numId="58">
    <w:abstractNumId w:val="103"/>
    <w:lvlOverride w:ilvl="0">
      <w:lvl w:ilvl="0">
        <w:numFmt w:val="decimal"/>
        <w:lvlText w:val="%1."/>
        <w:lvlJc w:val="left"/>
      </w:lvl>
    </w:lvlOverride>
  </w:num>
  <w:num w:numId="59">
    <w:abstractNumId w:val="83"/>
  </w:num>
  <w:num w:numId="60">
    <w:abstractNumId w:val="44"/>
  </w:num>
  <w:num w:numId="61">
    <w:abstractNumId w:val="154"/>
  </w:num>
  <w:num w:numId="62">
    <w:abstractNumId w:val="76"/>
  </w:num>
  <w:num w:numId="63">
    <w:abstractNumId w:val="71"/>
  </w:num>
  <w:num w:numId="64">
    <w:abstractNumId w:val="56"/>
  </w:num>
  <w:num w:numId="65">
    <w:abstractNumId w:val="182"/>
  </w:num>
  <w:num w:numId="66">
    <w:abstractNumId w:val="3"/>
  </w:num>
  <w:num w:numId="67">
    <w:abstractNumId w:val="199"/>
  </w:num>
  <w:num w:numId="68">
    <w:abstractNumId w:val="193"/>
  </w:num>
  <w:num w:numId="69">
    <w:abstractNumId w:val="5"/>
  </w:num>
  <w:num w:numId="70">
    <w:abstractNumId w:val="197"/>
  </w:num>
  <w:num w:numId="71">
    <w:abstractNumId w:val="127"/>
  </w:num>
  <w:num w:numId="72">
    <w:abstractNumId w:val="139"/>
  </w:num>
  <w:num w:numId="73">
    <w:abstractNumId w:val="210"/>
  </w:num>
  <w:num w:numId="74">
    <w:abstractNumId w:val="191"/>
  </w:num>
  <w:num w:numId="75">
    <w:abstractNumId w:val="124"/>
  </w:num>
  <w:num w:numId="76">
    <w:abstractNumId w:val="181"/>
  </w:num>
  <w:num w:numId="77">
    <w:abstractNumId w:val="32"/>
  </w:num>
  <w:num w:numId="78">
    <w:abstractNumId w:val="113"/>
    <w:lvlOverride w:ilvl="3">
      <w:lvl w:ilvl="3">
        <w:numFmt w:val="decimal"/>
        <w:lvlText w:val="%4."/>
        <w:lvlJc w:val="left"/>
      </w:lvl>
    </w:lvlOverride>
  </w:num>
  <w:num w:numId="79">
    <w:abstractNumId w:val="67"/>
    <w:lvlOverride w:ilvl="3">
      <w:lvl w:ilvl="3">
        <w:numFmt w:val="decimal"/>
        <w:lvlText w:val="%4."/>
        <w:lvlJc w:val="left"/>
      </w:lvl>
    </w:lvlOverride>
  </w:num>
  <w:num w:numId="80">
    <w:abstractNumId w:val="192"/>
    <w:lvlOverride w:ilvl="3">
      <w:lvl w:ilvl="3">
        <w:numFmt w:val="decimal"/>
        <w:lvlText w:val="%4."/>
        <w:lvlJc w:val="left"/>
      </w:lvl>
    </w:lvlOverride>
  </w:num>
  <w:num w:numId="81">
    <w:abstractNumId w:val="201"/>
    <w:lvlOverride w:ilvl="3">
      <w:lvl w:ilvl="3">
        <w:numFmt w:val="decimal"/>
        <w:lvlText w:val="%4."/>
        <w:lvlJc w:val="left"/>
      </w:lvl>
    </w:lvlOverride>
  </w:num>
  <w:num w:numId="82">
    <w:abstractNumId w:val="53"/>
  </w:num>
  <w:num w:numId="83">
    <w:abstractNumId w:val="163"/>
    <w:lvlOverride w:ilvl="3">
      <w:lvl w:ilvl="3">
        <w:numFmt w:val="decimal"/>
        <w:lvlText w:val="%4."/>
        <w:lvlJc w:val="left"/>
      </w:lvl>
    </w:lvlOverride>
  </w:num>
  <w:num w:numId="84">
    <w:abstractNumId w:val="18"/>
  </w:num>
  <w:num w:numId="85">
    <w:abstractNumId w:val="195"/>
  </w:num>
  <w:num w:numId="86">
    <w:abstractNumId w:val="186"/>
    <w:lvlOverride w:ilvl="3">
      <w:lvl w:ilvl="3">
        <w:numFmt w:val="decimal"/>
        <w:lvlText w:val="%4."/>
        <w:lvlJc w:val="left"/>
      </w:lvl>
    </w:lvlOverride>
  </w:num>
  <w:num w:numId="87">
    <w:abstractNumId w:val="143"/>
  </w:num>
  <w:num w:numId="88">
    <w:abstractNumId w:val="46"/>
  </w:num>
  <w:num w:numId="89">
    <w:abstractNumId w:val="21"/>
  </w:num>
  <w:num w:numId="90">
    <w:abstractNumId w:val="39"/>
  </w:num>
  <w:num w:numId="91">
    <w:abstractNumId w:val="176"/>
  </w:num>
  <w:num w:numId="92">
    <w:abstractNumId w:val="8"/>
  </w:num>
  <w:num w:numId="93">
    <w:abstractNumId w:val="111"/>
  </w:num>
  <w:num w:numId="94">
    <w:abstractNumId w:val="28"/>
  </w:num>
  <w:num w:numId="95">
    <w:abstractNumId w:val="119"/>
    <w:lvlOverride w:ilvl="3">
      <w:lvl w:ilvl="3">
        <w:numFmt w:val="decimal"/>
        <w:lvlText w:val="%4."/>
        <w:lvlJc w:val="left"/>
      </w:lvl>
    </w:lvlOverride>
  </w:num>
  <w:num w:numId="96">
    <w:abstractNumId w:val="31"/>
  </w:num>
  <w:num w:numId="97">
    <w:abstractNumId w:val="102"/>
  </w:num>
  <w:num w:numId="98">
    <w:abstractNumId w:val="166"/>
  </w:num>
  <w:num w:numId="99">
    <w:abstractNumId w:val="96"/>
  </w:num>
  <w:num w:numId="100">
    <w:abstractNumId w:val="42"/>
  </w:num>
  <w:num w:numId="101">
    <w:abstractNumId w:val="22"/>
  </w:num>
  <w:num w:numId="102">
    <w:abstractNumId w:val="175"/>
  </w:num>
  <w:num w:numId="103">
    <w:abstractNumId w:val="45"/>
  </w:num>
  <w:num w:numId="104">
    <w:abstractNumId w:val="156"/>
  </w:num>
  <w:num w:numId="105">
    <w:abstractNumId w:val="190"/>
  </w:num>
  <w:num w:numId="106">
    <w:abstractNumId w:val="24"/>
  </w:num>
  <w:num w:numId="107">
    <w:abstractNumId w:val="142"/>
  </w:num>
  <w:num w:numId="108">
    <w:abstractNumId w:val="94"/>
  </w:num>
  <w:num w:numId="109">
    <w:abstractNumId w:val="209"/>
  </w:num>
  <w:num w:numId="110">
    <w:abstractNumId w:val="88"/>
    <w:lvlOverride w:ilvl="3">
      <w:lvl w:ilvl="3">
        <w:numFmt w:val="decimal"/>
        <w:lvlText w:val="%4."/>
        <w:lvlJc w:val="left"/>
      </w:lvl>
    </w:lvlOverride>
  </w:num>
  <w:num w:numId="111">
    <w:abstractNumId w:val="149"/>
  </w:num>
  <w:num w:numId="112">
    <w:abstractNumId w:val="27"/>
  </w:num>
  <w:num w:numId="113">
    <w:abstractNumId w:val="17"/>
  </w:num>
  <w:num w:numId="114">
    <w:abstractNumId w:val="208"/>
  </w:num>
  <w:num w:numId="115">
    <w:abstractNumId w:val="196"/>
  </w:num>
  <w:num w:numId="116">
    <w:abstractNumId w:val="30"/>
  </w:num>
  <w:num w:numId="117">
    <w:abstractNumId w:val="121"/>
  </w:num>
  <w:num w:numId="118">
    <w:abstractNumId w:val="6"/>
  </w:num>
  <w:num w:numId="119">
    <w:abstractNumId w:val="107"/>
  </w:num>
  <w:num w:numId="120">
    <w:abstractNumId w:val="36"/>
  </w:num>
  <w:num w:numId="121">
    <w:abstractNumId w:val="48"/>
    <w:lvlOverride w:ilvl="3">
      <w:lvl w:ilvl="3">
        <w:numFmt w:val="decimal"/>
        <w:lvlText w:val="%4."/>
        <w:lvlJc w:val="left"/>
      </w:lvl>
    </w:lvlOverride>
  </w:num>
  <w:num w:numId="122">
    <w:abstractNumId w:val="123"/>
  </w:num>
  <w:num w:numId="123">
    <w:abstractNumId w:val="161"/>
  </w:num>
  <w:num w:numId="124">
    <w:abstractNumId w:val="23"/>
  </w:num>
  <w:num w:numId="125">
    <w:abstractNumId w:val="141"/>
  </w:num>
  <w:num w:numId="126">
    <w:abstractNumId w:val="108"/>
  </w:num>
  <w:num w:numId="127">
    <w:abstractNumId w:val="138"/>
  </w:num>
  <w:num w:numId="128">
    <w:abstractNumId w:val="98"/>
  </w:num>
  <w:num w:numId="129">
    <w:abstractNumId w:val="194"/>
  </w:num>
  <w:num w:numId="130">
    <w:abstractNumId w:val="170"/>
  </w:num>
  <w:num w:numId="131">
    <w:abstractNumId w:val="82"/>
  </w:num>
  <w:num w:numId="132">
    <w:abstractNumId w:val="4"/>
  </w:num>
  <w:num w:numId="133">
    <w:abstractNumId w:val="68"/>
  </w:num>
  <w:num w:numId="134">
    <w:abstractNumId w:val="144"/>
  </w:num>
  <w:num w:numId="135">
    <w:abstractNumId w:val="179"/>
  </w:num>
  <w:num w:numId="136">
    <w:abstractNumId w:val="117"/>
  </w:num>
  <w:num w:numId="137">
    <w:abstractNumId w:val="11"/>
  </w:num>
  <w:num w:numId="138">
    <w:abstractNumId w:val="137"/>
  </w:num>
  <w:num w:numId="139">
    <w:abstractNumId w:val="51"/>
  </w:num>
  <w:num w:numId="140">
    <w:abstractNumId w:val="65"/>
  </w:num>
  <w:num w:numId="141">
    <w:abstractNumId w:val="118"/>
  </w:num>
  <w:num w:numId="142">
    <w:abstractNumId w:val="148"/>
  </w:num>
  <w:num w:numId="143">
    <w:abstractNumId w:val="129"/>
  </w:num>
  <w:num w:numId="144">
    <w:abstractNumId w:val="135"/>
  </w:num>
  <w:num w:numId="145">
    <w:abstractNumId w:val="128"/>
  </w:num>
  <w:num w:numId="146">
    <w:abstractNumId w:val="185"/>
  </w:num>
  <w:num w:numId="147">
    <w:abstractNumId w:val="211"/>
  </w:num>
  <w:num w:numId="148">
    <w:abstractNumId w:val="29"/>
  </w:num>
  <w:num w:numId="149">
    <w:abstractNumId w:val="12"/>
  </w:num>
  <w:num w:numId="150">
    <w:abstractNumId w:val="72"/>
  </w:num>
  <w:num w:numId="151">
    <w:abstractNumId w:val="13"/>
  </w:num>
  <w:num w:numId="152">
    <w:abstractNumId w:val="164"/>
  </w:num>
  <w:num w:numId="153">
    <w:abstractNumId w:val="7"/>
  </w:num>
  <w:num w:numId="154">
    <w:abstractNumId w:val="25"/>
  </w:num>
  <w:num w:numId="155">
    <w:abstractNumId w:val="173"/>
    <w:lvlOverride w:ilvl="0">
      <w:lvl w:ilvl="0">
        <w:numFmt w:val="decimal"/>
        <w:lvlText w:val="%1."/>
        <w:lvlJc w:val="left"/>
      </w:lvl>
    </w:lvlOverride>
  </w:num>
  <w:num w:numId="156">
    <w:abstractNumId w:val="101"/>
  </w:num>
  <w:num w:numId="157">
    <w:abstractNumId w:val="180"/>
    <w:lvlOverride w:ilvl="1">
      <w:lvl w:ilvl="1">
        <w:numFmt w:val="decimal"/>
        <w:lvlText w:val="%2."/>
        <w:lvlJc w:val="left"/>
      </w:lvl>
    </w:lvlOverride>
  </w:num>
  <w:num w:numId="158">
    <w:abstractNumId w:val="97"/>
    <w:lvlOverride w:ilvl="1">
      <w:lvl w:ilvl="1">
        <w:numFmt w:val="decimal"/>
        <w:lvlText w:val="%2."/>
        <w:lvlJc w:val="left"/>
      </w:lvl>
    </w:lvlOverride>
  </w:num>
  <w:num w:numId="159">
    <w:abstractNumId w:val="104"/>
    <w:lvlOverride w:ilvl="0">
      <w:lvl w:ilvl="0">
        <w:numFmt w:val="decimal"/>
        <w:lvlText w:val="%1."/>
        <w:lvlJc w:val="left"/>
      </w:lvl>
    </w:lvlOverride>
  </w:num>
  <w:num w:numId="160">
    <w:abstractNumId w:val="160"/>
  </w:num>
  <w:num w:numId="161">
    <w:abstractNumId w:val="58"/>
  </w:num>
  <w:num w:numId="162">
    <w:abstractNumId w:val="205"/>
  </w:num>
  <w:num w:numId="163">
    <w:abstractNumId w:val="207"/>
  </w:num>
  <w:num w:numId="164">
    <w:abstractNumId w:val="40"/>
  </w:num>
  <w:num w:numId="165">
    <w:abstractNumId w:val="125"/>
    <w:lvlOverride w:ilvl="0">
      <w:lvl w:ilvl="0">
        <w:numFmt w:val="decimal"/>
        <w:lvlText w:val="%1."/>
        <w:lvlJc w:val="left"/>
      </w:lvl>
    </w:lvlOverride>
  </w:num>
  <w:num w:numId="166">
    <w:abstractNumId w:val="50"/>
  </w:num>
  <w:num w:numId="167">
    <w:abstractNumId w:val="183"/>
  </w:num>
  <w:num w:numId="168">
    <w:abstractNumId w:val="61"/>
  </w:num>
  <w:num w:numId="169">
    <w:abstractNumId w:val="61"/>
    <w:lvlOverride w:ilvl="1">
      <w:lvl w:ilvl="1">
        <w:numFmt w:val="bullet"/>
        <w:lvlText w:val=""/>
        <w:lvlJc w:val="left"/>
        <w:pPr>
          <w:tabs>
            <w:tab w:val="num" w:pos="1440"/>
          </w:tabs>
          <w:ind w:left="1440" w:hanging="360"/>
        </w:pPr>
        <w:rPr>
          <w:rFonts w:ascii="Symbol" w:hAnsi="Symbol" w:hint="default"/>
          <w:sz w:val="20"/>
        </w:rPr>
      </w:lvl>
    </w:lvlOverride>
  </w:num>
  <w:num w:numId="170">
    <w:abstractNumId w:val="63"/>
    <w:lvlOverride w:ilvl="1">
      <w:lvl w:ilvl="1">
        <w:numFmt w:val="bullet"/>
        <w:lvlText w:val=""/>
        <w:lvlJc w:val="left"/>
        <w:pPr>
          <w:tabs>
            <w:tab w:val="num" w:pos="1440"/>
          </w:tabs>
          <w:ind w:left="1440" w:hanging="360"/>
        </w:pPr>
        <w:rPr>
          <w:rFonts w:ascii="Symbol" w:hAnsi="Symbol" w:hint="default"/>
          <w:sz w:val="20"/>
        </w:rPr>
      </w:lvl>
    </w:lvlOverride>
  </w:num>
  <w:num w:numId="171">
    <w:abstractNumId w:val="59"/>
    <w:lvlOverride w:ilvl="1">
      <w:lvl w:ilvl="1">
        <w:numFmt w:val="bullet"/>
        <w:lvlText w:val=""/>
        <w:lvlJc w:val="left"/>
        <w:pPr>
          <w:tabs>
            <w:tab w:val="num" w:pos="1440"/>
          </w:tabs>
          <w:ind w:left="1440" w:hanging="360"/>
        </w:pPr>
        <w:rPr>
          <w:rFonts w:ascii="Symbol" w:hAnsi="Symbol" w:hint="default"/>
          <w:sz w:val="20"/>
        </w:rPr>
      </w:lvl>
    </w:lvlOverride>
  </w:num>
  <w:num w:numId="172">
    <w:abstractNumId w:val="5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3">
    <w:abstractNumId w:val="92"/>
  </w:num>
  <w:num w:numId="174">
    <w:abstractNumId w:val="34"/>
  </w:num>
  <w:num w:numId="175">
    <w:abstractNumId w:val="152"/>
  </w:num>
  <w:num w:numId="176">
    <w:abstractNumId w:val="41"/>
    <w:lvlOverride w:ilvl="3">
      <w:lvl w:ilvl="3">
        <w:numFmt w:val="decimal"/>
        <w:lvlText w:val="%4."/>
        <w:lvlJc w:val="left"/>
      </w:lvl>
    </w:lvlOverride>
  </w:num>
  <w:num w:numId="177">
    <w:abstractNumId w:val="80"/>
  </w:num>
  <w:num w:numId="178">
    <w:abstractNumId w:val="91"/>
  </w:num>
  <w:num w:numId="179">
    <w:abstractNumId w:val="2"/>
  </w:num>
  <w:num w:numId="180">
    <w:abstractNumId w:val="66"/>
    <w:lvlOverride w:ilvl="0">
      <w:lvl w:ilvl="0">
        <w:numFmt w:val="decimal"/>
        <w:lvlText w:val="%1."/>
        <w:lvlJc w:val="left"/>
      </w:lvl>
    </w:lvlOverride>
  </w:num>
  <w:num w:numId="181">
    <w:abstractNumId w:val="66"/>
    <w:lvlOverride w:ilvl="0">
      <w:lvl w:ilvl="0">
        <w:numFmt w:val="decimal"/>
        <w:lvlText w:val="%1."/>
        <w:lvlJc w:val="left"/>
      </w:lvl>
    </w:lvlOverride>
  </w:num>
  <w:num w:numId="182">
    <w:abstractNumId w:val="168"/>
  </w:num>
  <w:num w:numId="183">
    <w:abstractNumId w:val="105"/>
  </w:num>
  <w:num w:numId="184">
    <w:abstractNumId w:val="14"/>
  </w:num>
  <w:num w:numId="185">
    <w:abstractNumId w:val="70"/>
    <w:lvlOverride w:ilvl="3">
      <w:lvl w:ilvl="3">
        <w:numFmt w:val="decimal"/>
        <w:lvlText w:val="%4."/>
        <w:lvlJc w:val="left"/>
      </w:lvl>
    </w:lvlOverride>
  </w:num>
  <w:num w:numId="186">
    <w:abstractNumId w:val="35"/>
  </w:num>
  <w:num w:numId="187">
    <w:abstractNumId w:val="178"/>
  </w:num>
  <w:num w:numId="188">
    <w:abstractNumId w:val="16"/>
  </w:num>
  <w:num w:numId="189">
    <w:abstractNumId w:val="86"/>
  </w:num>
  <w:num w:numId="190">
    <w:abstractNumId w:val="177"/>
  </w:num>
  <w:num w:numId="191">
    <w:abstractNumId w:val="157"/>
  </w:num>
  <w:num w:numId="192">
    <w:abstractNumId w:val="187"/>
  </w:num>
  <w:num w:numId="193">
    <w:abstractNumId w:val="116"/>
    <w:lvlOverride w:ilvl="4">
      <w:lvl w:ilvl="4">
        <w:numFmt w:val="decimal"/>
        <w:lvlText w:val="%5."/>
        <w:lvlJc w:val="left"/>
      </w:lvl>
    </w:lvlOverride>
  </w:num>
  <w:num w:numId="194">
    <w:abstractNumId w:val="78"/>
  </w:num>
  <w:num w:numId="195">
    <w:abstractNumId w:val="202"/>
  </w:num>
  <w:num w:numId="196">
    <w:abstractNumId w:val="109"/>
  </w:num>
  <w:num w:numId="197">
    <w:abstractNumId w:val="130"/>
  </w:num>
  <w:num w:numId="198">
    <w:abstractNumId w:val="85"/>
  </w:num>
  <w:num w:numId="199">
    <w:abstractNumId w:val="126"/>
  </w:num>
  <w:num w:numId="200">
    <w:abstractNumId w:val="19"/>
  </w:num>
  <w:num w:numId="201">
    <w:abstractNumId w:val="15"/>
    <w:lvlOverride w:ilvl="3">
      <w:lvl w:ilvl="3">
        <w:numFmt w:val="decimal"/>
        <w:lvlText w:val="%4."/>
        <w:lvlJc w:val="left"/>
      </w:lvl>
    </w:lvlOverride>
  </w:num>
  <w:num w:numId="202">
    <w:abstractNumId w:val="74"/>
  </w:num>
  <w:num w:numId="203">
    <w:abstractNumId w:val="174"/>
  </w:num>
  <w:num w:numId="204">
    <w:abstractNumId w:val="140"/>
  </w:num>
  <w:num w:numId="205">
    <w:abstractNumId w:val="99"/>
  </w:num>
  <w:num w:numId="206">
    <w:abstractNumId w:val="153"/>
  </w:num>
  <w:num w:numId="207">
    <w:abstractNumId w:val="206"/>
  </w:num>
  <w:num w:numId="208">
    <w:abstractNumId w:val="159"/>
    <w:lvlOverride w:ilvl="0">
      <w:lvl w:ilvl="0">
        <w:numFmt w:val="decimal"/>
        <w:lvlText w:val="%1."/>
        <w:lvlJc w:val="left"/>
      </w:lvl>
    </w:lvlOverride>
  </w:num>
  <w:num w:numId="209">
    <w:abstractNumId w:val="155"/>
    <w:lvlOverride w:ilvl="0">
      <w:lvl w:ilvl="0">
        <w:numFmt w:val="decimal"/>
        <w:lvlText w:val="%1."/>
        <w:lvlJc w:val="left"/>
      </w:lvl>
    </w:lvlOverride>
  </w:num>
  <w:num w:numId="210">
    <w:abstractNumId w:val="145"/>
  </w:num>
  <w:num w:numId="211">
    <w:abstractNumId w:val="47"/>
    <w:lvlOverride w:ilvl="0">
      <w:lvl w:ilvl="0">
        <w:numFmt w:val="decimal"/>
        <w:lvlText w:val="%1."/>
        <w:lvlJc w:val="left"/>
      </w:lvl>
    </w:lvlOverride>
  </w:num>
  <w:num w:numId="212">
    <w:abstractNumId w:val="47"/>
    <w:lvlOverride w:ilvl="0">
      <w:lvl w:ilvl="0">
        <w:numFmt w:val="decimal"/>
        <w:lvlText w:val="%1."/>
        <w:lvlJc w:val="left"/>
      </w:lvl>
    </w:lvlOverride>
  </w:num>
  <w:num w:numId="213">
    <w:abstractNumId w:val="167"/>
  </w:num>
  <w:num w:numId="214">
    <w:abstractNumId w:val="203"/>
    <w:lvlOverride w:ilvl="0">
      <w:lvl w:ilvl="0">
        <w:numFmt w:val="decimal"/>
        <w:lvlText w:val="%1."/>
        <w:lvlJc w:val="left"/>
      </w:lvl>
    </w:lvlOverride>
  </w:num>
  <w:num w:numId="215">
    <w:abstractNumId w:val="203"/>
    <w:lvlOverride w:ilvl="0">
      <w:lvl w:ilvl="0">
        <w:numFmt w:val="decimal"/>
        <w:lvlText w:val="%1."/>
        <w:lvlJc w:val="left"/>
      </w:lvl>
    </w:lvlOverride>
  </w:num>
  <w:num w:numId="216">
    <w:abstractNumId w:val="203"/>
    <w:lvlOverride w:ilvl="0">
      <w:lvl w:ilvl="0">
        <w:numFmt w:val="decimal"/>
        <w:lvlText w:val="%1."/>
        <w:lvlJc w:val="left"/>
      </w:lvl>
    </w:lvlOverride>
  </w:num>
  <w:num w:numId="217">
    <w:abstractNumId w:val="52"/>
    <w:lvlOverride w:ilvl="3">
      <w:lvl w:ilvl="3">
        <w:numFmt w:val="decimal"/>
        <w:lvlText w:val="%4."/>
        <w:lvlJc w:val="left"/>
      </w:lvl>
    </w:lvlOverride>
  </w:num>
  <w:num w:numId="218">
    <w:abstractNumId w:val="52"/>
    <w:lvlOverride w:ilvl="3">
      <w:lvl w:ilvl="3">
        <w:numFmt w:val="decimal"/>
        <w:lvlText w:val="%4."/>
        <w:lvlJc w:val="left"/>
      </w:lvl>
    </w:lvlOverride>
  </w:num>
  <w:num w:numId="219">
    <w:abstractNumId w:val="69"/>
  </w:num>
  <w:num w:numId="220">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21">
    <w:abstractNumId w:val="188"/>
    <w:lvlOverride w:ilvl="0"/>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22">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36"/>
  </w:num>
  <w:num w:numId="224">
    <w:abstractNumId w:val="1"/>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1tDC3MDY3MjE0NzJX0lEKTi0uzszPAykwrwUA77zsOSwAAAA="/>
  </w:docVars>
  <w:rsids>
    <w:rsidRoot w:val="00971227"/>
    <w:rsid w:val="000713F6"/>
    <w:rsid w:val="00097849"/>
    <w:rsid w:val="000E0F75"/>
    <w:rsid w:val="001125A4"/>
    <w:rsid w:val="00166919"/>
    <w:rsid w:val="002D794A"/>
    <w:rsid w:val="0038655A"/>
    <w:rsid w:val="00453077"/>
    <w:rsid w:val="004827A6"/>
    <w:rsid w:val="004C3076"/>
    <w:rsid w:val="004E1C08"/>
    <w:rsid w:val="00515461"/>
    <w:rsid w:val="005456BE"/>
    <w:rsid w:val="005F7F02"/>
    <w:rsid w:val="00684946"/>
    <w:rsid w:val="00690F9F"/>
    <w:rsid w:val="006E2A9B"/>
    <w:rsid w:val="006F14FF"/>
    <w:rsid w:val="00734CC2"/>
    <w:rsid w:val="007F0B70"/>
    <w:rsid w:val="00823E92"/>
    <w:rsid w:val="00872B0E"/>
    <w:rsid w:val="008A0E86"/>
    <w:rsid w:val="00930992"/>
    <w:rsid w:val="00956DEB"/>
    <w:rsid w:val="00971227"/>
    <w:rsid w:val="00CC5B96"/>
    <w:rsid w:val="00CF3FE3"/>
    <w:rsid w:val="00D37231"/>
    <w:rsid w:val="00D964C7"/>
    <w:rsid w:val="00DA0BCE"/>
    <w:rsid w:val="00DB2F3D"/>
    <w:rsid w:val="00E36C39"/>
    <w:rsid w:val="00FE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F928"/>
  <w15:chartTrackingRefBased/>
  <w15:docId w15:val="{698C4AF7-4F68-4DB7-BCF8-4360650D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5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54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2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34C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CC2"/>
    <w:pPr>
      <w:ind w:left="720"/>
      <w:contextualSpacing/>
    </w:pPr>
  </w:style>
  <w:style w:type="character" w:styleId="Strong">
    <w:name w:val="Strong"/>
    <w:basedOn w:val="DefaultParagraphFont"/>
    <w:uiPriority w:val="22"/>
    <w:qFormat/>
    <w:rsid w:val="00097849"/>
    <w:rPr>
      <w:b/>
      <w:bCs/>
    </w:rPr>
  </w:style>
  <w:style w:type="character" w:customStyle="1" w:styleId="Heading2Char">
    <w:name w:val="Heading 2 Char"/>
    <w:basedOn w:val="DefaultParagraphFont"/>
    <w:link w:val="Heading2"/>
    <w:uiPriority w:val="9"/>
    <w:rsid w:val="000978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4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5461"/>
    <w:rPr>
      <w:rFonts w:ascii="Times New Roman" w:eastAsia="Times New Roman" w:hAnsi="Times New Roman" w:cs="Times New Roman"/>
      <w:b/>
      <w:bCs/>
      <w:sz w:val="24"/>
      <w:szCs w:val="24"/>
    </w:rPr>
  </w:style>
  <w:style w:type="paragraph" w:customStyle="1" w:styleId="msonormal0">
    <w:name w:val="msonormal"/>
    <w:basedOn w:val="Normal"/>
    <w:rsid w:val="005154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5461"/>
    <w:rPr>
      <w:color w:val="0000FF"/>
      <w:u w:val="single"/>
    </w:rPr>
  </w:style>
  <w:style w:type="character" w:styleId="FollowedHyperlink">
    <w:name w:val="FollowedHyperlink"/>
    <w:basedOn w:val="DefaultParagraphFont"/>
    <w:uiPriority w:val="99"/>
    <w:semiHidden/>
    <w:unhideWhenUsed/>
    <w:rsid w:val="00515461"/>
    <w:rPr>
      <w:color w:val="800080"/>
      <w:u w:val="single"/>
    </w:rPr>
  </w:style>
  <w:style w:type="character" w:customStyle="1" w:styleId="apple-tab-span">
    <w:name w:val="apple-tab-span"/>
    <w:basedOn w:val="DefaultParagraphFont"/>
    <w:rsid w:val="00515461"/>
  </w:style>
  <w:style w:type="character" w:styleId="UnresolvedMention">
    <w:name w:val="Unresolved Mention"/>
    <w:basedOn w:val="DefaultParagraphFont"/>
    <w:uiPriority w:val="99"/>
    <w:semiHidden/>
    <w:unhideWhenUsed/>
    <w:rsid w:val="00D37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22958">
      <w:bodyDiv w:val="1"/>
      <w:marLeft w:val="0"/>
      <w:marRight w:val="0"/>
      <w:marTop w:val="0"/>
      <w:marBottom w:val="0"/>
      <w:divBdr>
        <w:top w:val="none" w:sz="0" w:space="0" w:color="auto"/>
        <w:left w:val="none" w:sz="0" w:space="0" w:color="auto"/>
        <w:bottom w:val="none" w:sz="0" w:space="0" w:color="auto"/>
        <w:right w:val="none" w:sz="0" w:space="0" w:color="auto"/>
      </w:divBdr>
    </w:div>
    <w:div w:id="360279572">
      <w:bodyDiv w:val="1"/>
      <w:marLeft w:val="0"/>
      <w:marRight w:val="0"/>
      <w:marTop w:val="0"/>
      <w:marBottom w:val="0"/>
      <w:divBdr>
        <w:top w:val="none" w:sz="0" w:space="0" w:color="auto"/>
        <w:left w:val="none" w:sz="0" w:space="0" w:color="auto"/>
        <w:bottom w:val="none" w:sz="0" w:space="0" w:color="auto"/>
        <w:right w:val="none" w:sz="0" w:space="0" w:color="auto"/>
      </w:divBdr>
    </w:div>
    <w:div w:id="360399677">
      <w:bodyDiv w:val="1"/>
      <w:marLeft w:val="0"/>
      <w:marRight w:val="0"/>
      <w:marTop w:val="0"/>
      <w:marBottom w:val="0"/>
      <w:divBdr>
        <w:top w:val="none" w:sz="0" w:space="0" w:color="auto"/>
        <w:left w:val="none" w:sz="0" w:space="0" w:color="auto"/>
        <w:bottom w:val="none" w:sz="0" w:space="0" w:color="auto"/>
        <w:right w:val="none" w:sz="0" w:space="0" w:color="auto"/>
      </w:divBdr>
    </w:div>
    <w:div w:id="443693522">
      <w:bodyDiv w:val="1"/>
      <w:marLeft w:val="0"/>
      <w:marRight w:val="0"/>
      <w:marTop w:val="0"/>
      <w:marBottom w:val="0"/>
      <w:divBdr>
        <w:top w:val="none" w:sz="0" w:space="0" w:color="auto"/>
        <w:left w:val="none" w:sz="0" w:space="0" w:color="auto"/>
        <w:bottom w:val="none" w:sz="0" w:space="0" w:color="auto"/>
        <w:right w:val="none" w:sz="0" w:space="0" w:color="auto"/>
      </w:divBdr>
    </w:div>
    <w:div w:id="481120180">
      <w:bodyDiv w:val="1"/>
      <w:marLeft w:val="0"/>
      <w:marRight w:val="0"/>
      <w:marTop w:val="0"/>
      <w:marBottom w:val="0"/>
      <w:divBdr>
        <w:top w:val="none" w:sz="0" w:space="0" w:color="auto"/>
        <w:left w:val="none" w:sz="0" w:space="0" w:color="auto"/>
        <w:bottom w:val="none" w:sz="0" w:space="0" w:color="auto"/>
        <w:right w:val="none" w:sz="0" w:space="0" w:color="auto"/>
      </w:divBdr>
    </w:div>
    <w:div w:id="619846141">
      <w:bodyDiv w:val="1"/>
      <w:marLeft w:val="0"/>
      <w:marRight w:val="0"/>
      <w:marTop w:val="0"/>
      <w:marBottom w:val="0"/>
      <w:divBdr>
        <w:top w:val="none" w:sz="0" w:space="0" w:color="auto"/>
        <w:left w:val="none" w:sz="0" w:space="0" w:color="auto"/>
        <w:bottom w:val="none" w:sz="0" w:space="0" w:color="auto"/>
        <w:right w:val="none" w:sz="0" w:space="0" w:color="auto"/>
      </w:divBdr>
    </w:div>
    <w:div w:id="1269580337">
      <w:bodyDiv w:val="1"/>
      <w:marLeft w:val="0"/>
      <w:marRight w:val="0"/>
      <w:marTop w:val="0"/>
      <w:marBottom w:val="0"/>
      <w:divBdr>
        <w:top w:val="none" w:sz="0" w:space="0" w:color="auto"/>
        <w:left w:val="none" w:sz="0" w:space="0" w:color="auto"/>
        <w:bottom w:val="none" w:sz="0" w:space="0" w:color="auto"/>
        <w:right w:val="none" w:sz="0" w:space="0" w:color="auto"/>
      </w:divBdr>
    </w:div>
    <w:div w:id="1370957270">
      <w:bodyDiv w:val="1"/>
      <w:marLeft w:val="0"/>
      <w:marRight w:val="0"/>
      <w:marTop w:val="0"/>
      <w:marBottom w:val="0"/>
      <w:divBdr>
        <w:top w:val="none" w:sz="0" w:space="0" w:color="auto"/>
        <w:left w:val="none" w:sz="0" w:space="0" w:color="auto"/>
        <w:bottom w:val="none" w:sz="0" w:space="0" w:color="auto"/>
        <w:right w:val="none" w:sz="0" w:space="0" w:color="auto"/>
      </w:divBdr>
    </w:div>
    <w:div w:id="1391809725">
      <w:bodyDiv w:val="1"/>
      <w:marLeft w:val="0"/>
      <w:marRight w:val="0"/>
      <w:marTop w:val="0"/>
      <w:marBottom w:val="0"/>
      <w:divBdr>
        <w:top w:val="none" w:sz="0" w:space="0" w:color="auto"/>
        <w:left w:val="none" w:sz="0" w:space="0" w:color="auto"/>
        <w:bottom w:val="none" w:sz="0" w:space="0" w:color="auto"/>
        <w:right w:val="none" w:sz="0" w:space="0" w:color="auto"/>
      </w:divBdr>
    </w:div>
    <w:div w:id="1457406087">
      <w:bodyDiv w:val="1"/>
      <w:marLeft w:val="0"/>
      <w:marRight w:val="0"/>
      <w:marTop w:val="0"/>
      <w:marBottom w:val="0"/>
      <w:divBdr>
        <w:top w:val="none" w:sz="0" w:space="0" w:color="auto"/>
        <w:left w:val="none" w:sz="0" w:space="0" w:color="auto"/>
        <w:bottom w:val="none" w:sz="0" w:space="0" w:color="auto"/>
        <w:right w:val="none" w:sz="0" w:space="0" w:color="auto"/>
      </w:divBdr>
      <w:divsChild>
        <w:div w:id="279647756">
          <w:marLeft w:val="1395"/>
          <w:marRight w:val="0"/>
          <w:marTop w:val="0"/>
          <w:marBottom w:val="0"/>
          <w:divBdr>
            <w:top w:val="none" w:sz="0" w:space="0" w:color="auto"/>
            <w:left w:val="none" w:sz="0" w:space="0" w:color="auto"/>
            <w:bottom w:val="none" w:sz="0" w:space="0" w:color="auto"/>
            <w:right w:val="none" w:sz="0" w:space="0" w:color="auto"/>
          </w:divBdr>
        </w:div>
        <w:div w:id="831331069">
          <w:marLeft w:val="709"/>
          <w:marRight w:val="0"/>
          <w:marTop w:val="0"/>
          <w:marBottom w:val="0"/>
          <w:divBdr>
            <w:top w:val="none" w:sz="0" w:space="0" w:color="auto"/>
            <w:left w:val="none" w:sz="0" w:space="0" w:color="auto"/>
            <w:bottom w:val="none" w:sz="0" w:space="0" w:color="auto"/>
            <w:right w:val="none" w:sz="0" w:space="0" w:color="auto"/>
          </w:divBdr>
        </w:div>
      </w:divsChild>
    </w:div>
    <w:div w:id="1571575985">
      <w:bodyDiv w:val="1"/>
      <w:marLeft w:val="0"/>
      <w:marRight w:val="0"/>
      <w:marTop w:val="0"/>
      <w:marBottom w:val="0"/>
      <w:divBdr>
        <w:top w:val="none" w:sz="0" w:space="0" w:color="auto"/>
        <w:left w:val="none" w:sz="0" w:space="0" w:color="auto"/>
        <w:bottom w:val="none" w:sz="0" w:space="0" w:color="auto"/>
        <w:right w:val="none" w:sz="0" w:space="0" w:color="auto"/>
      </w:divBdr>
    </w:div>
    <w:div w:id="1760364632">
      <w:bodyDiv w:val="1"/>
      <w:marLeft w:val="0"/>
      <w:marRight w:val="0"/>
      <w:marTop w:val="0"/>
      <w:marBottom w:val="0"/>
      <w:divBdr>
        <w:top w:val="none" w:sz="0" w:space="0" w:color="auto"/>
        <w:left w:val="none" w:sz="0" w:space="0" w:color="auto"/>
        <w:bottom w:val="none" w:sz="0" w:space="0" w:color="auto"/>
        <w:right w:val="none" w:sz="0" w:space="0" w:color="auto"/>
      </w:divBdr>
    </w:div>
    <w:div w:id="20499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xZk716qHN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mule-oauth-20-provider-in-mule-4" TargetMode="External"/><Relationship Id="rId11" Type="http://schemas.openxmlformats.org/officeDocument/2006/relationships/theme" Target="theme/theme1.xml"/><Relationship Id="rId5" Type="http://schemas.openxmlformats.org/officeDocument/2006/relationships/hyperlink" Target="https://nl.devoteam.com/en/blog-post/how-to-secure-properties-and-hide-encryption-key-in-cloudhub-mule-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9</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13</cp:revision>
  <dcterms:created xsi:type="dcterms:W3CDTF">2020-10-08T02:46:00Z</dcterms:created>
  <dcterms:modified xsi:type="dcterms:W3CDTF">2020-10-12T05:20:00Z</dcterms:modified>
</cp:coreProperties>
</file>