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5B7D4" w14:textId="77777777" w:rsidR="00B81B0A" w:rsidRPr="00B81B0A" w:rsidRDefault="00B81B0A" w:rsidP="00B81B0A">
      <w:pPr>
        <w:rPr>
          <w:b/>
          <w:bCs/>
        </w:rPr>
      </w:pPr>
      <w:r w:rsidRPr="00B81B0A">
        <w:rPr>
          <w:b/>
          <w:bCs/>
        </w:rPr>
        <w:t>Privacy Policy</w:t>
      </w:r>
    </w:p>
    <w:p w14:paraId="61EA31AE" w14:textId="74DD6F56" w:rsidR="00B81B0A" w:rsidRPr="00B81B0A" w:rsidRDefault="00B81B0A" w:rsidP="00B81B0A">
      <w:r w:rsidRPr="00B81B0A">
        <w:t xml:space="preserve">At </w:t>
      </w:r>
      <w:r w:rsidRPr="00B81B0A">
        <w:rPr>
          <w:b/>
          <w:bCs/>
        </w:rPr>
        <w:t>Kizuna Software Solutions</w:t>
      </w:r>
      <w:r w:rsidRPr="00B81B0A">
        <w:t xml:space="preserve">, we built the </w:t>
      </w:r>
      <w:proofErr w:type="spellStart"/>
      <w:r w:rsidRPr="00B81B0A">
        <w:rPr>
          <w:b/>
          <w:bCs/>
        </w:rPr>
        <w:t>WiFi</w:t>
      </w:r>
      <w:proofErr w:type="spellEnd"/>
      <w:r w:rsidRPr="00B81B0A">
        <w:rPr>
          <w:b/>
          <w:bCs/>
        </w:rPr>
        <w:t xml:space="preserve"> Intruder</w:t>
      </w:r>
      <w:r w:rsidR="002D1225" w:rsidRPr="002D1225">
        <w:rPr>
          <w:b/>
          <w:bCs/>
        </w:rPr>
        <w:t>: AI Powered</w:t>
      </w:r>
      <w:r w:rsidR="002D1225">
        <w:t xml:space="preserve"> </w:t>
      </w:r>
      <w:r w:rsidRPr="00B81B0A">
        <w:t>application</w:t>
      </w:r>
      <w:r>
        <w:t xml:space="preserve"> </w:t>
      </w:r>
      <w:r w:rsidRPr="00B81B0A">
        <w:t>with an unyielding commitment to user privacy. This Privacy Policy outlines how our application intera</w:t>
      </w:r>
      <w:r>
        <w:t>c</w:t>
      </w:r>
      <w:r w:rsidRPr="00B81B0A">
        <w:t>ts with your data, what information is processed to deliver our network diagnostic and perimeter security features, and how we protect your digital footprint.</w:t>
      </w:r>
    </w:p>
    <w:p w14:paraId="7080CF1A" w14:textId="73496A11" w:rsidR="00B81B0A" w:rsidRPr="00B81B0A" w:rsidRDefault="00B81B0A" w:rsidP="00B81B0A">
      <w:r w:rsidRPr="00B81B0A">
        <w:t xml:space="preserve">By installing and utilizing </w:t>
      </w:r>
      <w:proofErr w:type="spellStart"/>
      <w:r w:rsidR="003675A5" w:rsidRPr="00B81B0A">
        <w:rPr>
          <w:b/>
          <w:bCs/>
        </w:rPr>
        <w:t>WiFi</w:t>
      </w:r>
      <w:proofErr w:type="spellEnd"/>
      <w:r w:rsidR="003675A5" w:rsidRPr="00B81B0A">
        <w:rPr>
          <w:b/>
          <w:bCs/>
        </w:rPr>
        <w:t xml:space="preserve"> Intruder</w:t>
      </w:r>
      <w:r w:rsidR="003675A5" w:rsidRPr="002D1225">
        <w:rPr>
          <w:b/>
          <w:bCs/>
        </w:rPr>
        <w:t>: AI Powered</w:t>
      </w:r>
      <w:r w:rsidRPr="00B81B0A">
        <w:t>, you acknowledge and agree to the data practices described in this document. This policy forms an integral part of our commitment to transparency and operates alongside our standard Terms and Conditions.</w:t>
      </w:r>
    </w:p>
    <w:p w14:paraId="1896120F" w14:textId="77777777" w:rsidR="00B81B0A" w:rsidRPr="00B81B0A" w:rsidRDefault="00B81B0A" w:rsidP="00B81B0A">
      <w:pPr>
        <w:rPr>
          <w:b/>
          <w:bCs/>
        </w:rPr>
      </w:pPr>
      <w:r w:rsidRPr="00B81B0A">
        <w:rPr>
          <w:b/>
          <w:bCs/>
        </w:rPr>
        <w:t>1. Data Processing and Core Functionality</w:t>
      </w:r>
    </w:p>
    <w:p w14:paraId="503F756E" w14:textId="77777777" w:rsidR="00B81B0A" w:rsidRPr="00B81B0A" w:rsidRDefault="00B81B0A" w:rsidP="00B81B0A">
      <w:r w:rsidRPr="00B81B0A">
        <w:t>We adhere to strict data minimization principles. To deliver real-time network insights, detect unauthorized devices, and alert you to potential wireless intrusions, the Application requires operational access to localized network configurations.</w:t>
      </w:r>
    </w:p>
    <w:p w14:paraId="2D88EEB4" w14:textId="77777777" w:rsidR="00B81B0A" w:rsidRPr="00B81B0A" w:rsidRDefault="00B81B0A" w:rsidP="00B81B0A">
      <w:pPr>
        <w:rPr>
          <w:b/>
          <w:bCs/>
        </w:rPr>
      </w:pPr>
      <w:r w:rsidRPr="00B81B0A">
        <w:rPr>
          <w:b/>
          <w:bCs/>
        </w:rPr>
        <w:t>Localized Technical Data</w:t>
      </w:r>
    </w:p>
    <w:p w14:paraId="793A3EE3" w14:textId="77777777" w:rsidR="00B81B0A" w:rsidRPr="00B81B0A" w:rsidRDefault="00B81B0A" w:rsidP="00B81B0A">
      <w:r w:rsidRPr="00B81B0A">
        <w:t>To establish a stable connection and run perimeter analysis, the Application processes:</w:t>
      </w:r>
    </w:p>
    <w:p w14:paraId="4A8B7FF4" w14:textId="626DD7C9" w:rsidR="00B81B0A" w:rsidRPr="00B81B0A" w:rsidRDefault="00B81B0A" w:rsidP="00B81B0A">
      <w:pPr>
        <w:numPr>
          <w:ilvl w:val="0"/>
          <w:numId w:val="1"/>
        </w:numPr>
      </w:pPr>
      <w:r w:rsidRPr="00B81B0A">
        <w:rPr>
          <w:b/>
          <w:bCs/>
        </w:rPr>
        <w:t>Service Set Identifier (SSID):</w:t>
      </w:r>
      <w:r w:rsidRPr="00B81B0A">
        <w:t xml:space="preserve"> Used to identify and </w:t>
      </w:r>
      <w:r w:rsidR="005259E2" w:rsidRPr="00B81B0A">
        <w:t>catalogue</w:t>
      </w:r>
      <w:r w:rsidRPr="00B81B0A">
        <w:t xml:space="preserve"> your current wireless network environment.</w:t>
      </w:r>
    </w:p>
    <w:p w14:paraId="64B88649" w14:textId="77777777" w:rsidR="00B81B0A" w:rsidRPr="00B81B0A" w:rsidRDefault="00B81B0A" w:rsidP="00B81B0A">
      <w:pPr>
        <w:numPr>
          <w:ilvl w:val="0"/>
          <w:numId w:val="1"/>
        </w:numPr>
      </w:pPr>
      <w:r w:rsidRPr="00B81B0A">
        <w:rPr>
          <w:b/>
          <w:bCs/>
        </w:rPr>
        <w:t>Basic Service Set Identifier (BSSID):</w:t>
      </w:r>
      <w:r w:rsidRPr="00B81B0A">
        <w:t xml:space="preserve"> Used to detect specific hardware access points and map local infrastructure.</w:t>
      </w:r>
    </w:p>
    <w:p w14:paraId="160485C6" w14:textId="77777777" w:rsidR="00B81B0A" w:rsidRPr="00B81B0A" w:rsidRDefault="00B81B0A" w:rsidP="00B81B0A">
      <w:pPr>
        <w:numPr>
          <w:ilvl w:val="0"/>
          <w:numId w:val="1"/>
        </w:numPr>
      </w:pPr>
      <w:r w:rsidRPr="00B81B0A">
        <w:rPr>
          <w:b/>
          <w:bCs/>
        </w:rPr>
        <w:t>Internet Protocol (IP) Address:</w:t>
      </w:r>
      <w:r w:rsidRPr="00B81B0A">
        <w:t xml:space="preserve"> Used to coordinate local device discovery, check routing loops, and run latency diagnostics.</w:t>
      </w:r>
    </w:p>
    <w:p w14:paraId="468CBBF2" w14:textId="77777777" w:rsidR="00B81B0A" w:rsidRPr="00B81B0A" w:rsidRDefault="00B81B0A" w:rsidP="00B81B0A">
      <w:pPr>
        <w:rPr>
          <w:b/>
          <w:bCs/>
        </w:rPr>
      </w:pPr>
      <w:proofErr w:type="spellStart"/>
      <w:r w:rsidRPr="00B81B0A">
        <w:rPr>
          <w:b/>
          <w:bCs/>
        </w:rPr>
        <w:t>WiFi</w:t>
      </w:r>
      <w:proofErr w:type="spellEnd"/>
      <w:r w:rsidRPr="00B81B0A">
        <w:rPr>
          <w:b/>
          <w:bCs/>
        </w:rPr>
        <w:t xml:space="preserve"> Intruder &amp; Network Device Discovery</w:t>
      </w:r>
    </w:p>
    <w:p w14:paraId="2013038A" w14:textId="77777777" w:rsidR="00B81B0A" w:rsidRPr="00B81B0A" w:rsidRDefault="00B81B0A" w:rsidP="00B81B0A">
      <w:r w:rsidRPr="00B81B0A">
        <w:t xml:space="preserve">To flag unknown network participants, verify hardware assets, and construct custom access rules, the Application scans your Local Area Network (LAN). This security operation processes: </w:t>
      </w:r>
    </w:p>
    <w:p w14:paraId="147B89B2" w14:textId="77777777" w:rsidR="00B81B0A" w:rsidRPr="00B81B0A" w:rsidRDefault="00B81B0A" w:rsidP="00B81B0A">
      <w:pPr>
        <w:numPr>
          <w:ilvl w:val="0"/>
          <w:numId w:val="2"/>
        </w:numPr>
      </w:pPr>
      <w:r w:rsidRPr="00B81B0A">
        <w:rPr>
          <w:b/>
          <w:bCs/>
        </w:rPr>
        <w:t>Media Access Control (MAC) Addresses:</w:t>
      </w:r>
      <w:r w:rsidRPr="00B81B0A">
        <w:t xml:space="preserve"> Processed on-device to uniquely distinguish separate hardware units communicating over your network topology.</w:t>
      </w:r>
    </w:p>
    <w:p w14:paraId="625E2CDB" w14:textId="0B0F4A81" w:rsidR="00B81B0A" w:rsidRPr="00B81B0A" w:rsidRDefault="00B81B0A" w:rsidP="00B81B0A">
      <w:pPr>
        <w:numPr>
          <w:ilvl w:val="0"/>
          <w:numId w:val="2"/>
        </w:numPr>
      </w:pPr>
      <w:r w:rsidRPr="00B81B0A">
        <w:rPr>
          <w:b/>
          <w:bCs/>
        </w:rPr>
        <w:t>Device Hostnames and Manufacturer Signatures:</w:t>
      </w:r>
      <w:r w:rsidRPr="00B81B0A">
        <w:t xml:space="preserve"> </w:t>
      </w:r>
      <w:r w:rsidR="00435A43" w:rsidRPr="00B81B0A">
        <w:t>Analysed</w:t>
      </w:r>
      <w:r w:rsidRPr="00B81B0A">
        <w:t xml:space="preserve"> to translate raw hardware indicators into human-readable device names (e.g., recognizing an unrecognized smartphone vs. a smart thermostat).</w:t>
      </w:r>
    </w:p>
    <w:p w14:paraId="51EBBA6E" w14:textId="77777777" w:rsidR="00B81B0A" w:rsidRDefault="00B81B0A" w:rsidP="00B81B0A">
      <w:pPr>
        <w:numPr>
          <w:ilvl w:val="0"/>
          <w:numId w:val="2"/>
        </w:numPr>
      </w:pPr>
      <w:r w:rsidRPr="00B81B0A">
        <w:rPr>
          <w:b/>
          <w:bCs/>
        </w:rPr>
        <w:t>User-Defined Trust Profiles:</w:t>
      </w:r>
      <w:r w:rsidRPr="00B81B0A">
        <w:t xml:space="preserve"> Saves your manual categorizations, such as marking a device explicitly as </w:t>
      </w:r>
      <w:r w:rsidRPr="00B81B0A">
        <w:rPr>
          <w:i/>
          <w:iCs/>
        </w:rPr>
        <w:t>"Verified"</w:t>
      </w:r>
      <w:r w:rsidRPr="00B81B0A">
        <w:t xml:space="preserve">, </w:t>
      </w:r>
      <w:r w:rsidRPr="00B81B0A">
        <w:rPr>
          <w:i/>
          <w:iCs/>
        </w:rPr>
        <w:t>"Unverified"</w:t>
      </w:r>
      <w:r w:rsidRPr="00B81B0A">
        <w:t xml:space="preserve">, or </w:t>
      </w:r>
      <w:r w:rsidRPr="00B81B0A">
        <w:rPr>
          <w:i/>
          <w:iCs/>
        </w:rPr>
        <w:t>"Intruder"</w:t>
      </w:r>
      <w:r w:rsidRPr="00B81B0A">
        <w:t>.</w:t>
      </w:r>
    </w:p>
    <w:p w14:paraId="64FD43DF" w14:textId="77777777" w:rsidR="00435A43" w:rsidRPr="00B81B0A" w:rsidRDefault="00435A43" w:rsidP="00435A43"/>
    <w:p w14:paraId="5B5BE4E0" w14:textId="77777777" w:rsidR="00B81B0A" w:rsidRPr="00B81B0A" w:rsidRDefault="00B81B0A" w:rsidP="00B81B0A">
      <w:pPr>
        <w:rPr>
          <w:b/>
          <w:bCs/>
        </w:rPr>
      </w:pPr>
      <w:r w:rsidRPr="00B81B0A">
        <w:rPr>
          <w:b/>
          <w:bCs/>
        </w:rPr>
        <w:lastRenderedPageBreak/>
        <w:t>Our Local-First Principle</w:t>
      </w:r>
    </w:p>
    <w:p w14:paraId="6F685A30" w14:textId="77777777" w:rsidR="00B81B0A" w:rsidRPr="00B81B0A" w:rsidRDefault="00B81B0A" w:rsidP="00B81B0A">
      <w:r w:rsidRPr="00B81B0A">
        <w:t xml:space="preserve">All localized network signatures, discovered MAC addresses, and user-compiled "Verified/Unverified" device lists are processed and stored </w:t>
      </w:r>
      <w:r w:rsidRPr="00B81B0A">
        <w:rPr>
          <w:b/>
          <w:bCs/>
        </w:rPr>
        <w:t>entirely within your physical device’s sandboxed local storage</w:t>
      </w:r>
      <w:r w:rsidRPr="00B81B0A">
        <w:t>. This critical operational data is never transmitted to, stored on, or harvested by external Kizuna Software Solutions corporate servers. Your domestic or enterprise network blueprint remains strictly yours.</w:t>
      </w:r>
    </w:p>
    <w:p w14:paraId="1158C419" w14:textId="77777777" w:rsidR="00B81B0A" w:rsidRPr="00B81B0A" w:rsidRDefault="00B81B0A" w:rsidP="00B81B0A">
      <w:pPr>
        <w:rPr>
          <w:b/>
          <w:bCs/>
        </w:rPr>
      </w:pPr>
      <w:r w:rsidRPr="00B81B0A">
        <w:rPr>
          <w:b/>
          <w:bCs/>
        </w:rPr>
        <w:t>2. Advertising &amp; Marketing Policy</w:t>
      </w:r>
    </w:p>
    <w:p w14:paraId="1567B2D9" w14:textId="77777777" w:rsidR="00B81B0A" w:rsidRPr="00B81B0A" w:rsidRDefault="00B81B0A" w:rsidP="00B81B0A">
      <w:proofErr w:type="spellStart"/>
      <w:r w:rsidRPr="00B81B0A">
        <w:t>WiFi</w:t>
      </w:r>
      <w:proofErr w:type="spellEnd"/>
      <w:r w:rsidRPr="00B81B0A">
        <w:t xml:space="preserve"> Intruder is entirely ad-free. We do not integrate with third-party ad brokers, serve commercial banners, or profile your application </w:t>
      </w:r>
      <w:proofErr w:type="spellStart"/>
      <w:r w:rsidRPr="00B81B0A">
        <w:t>behaviors</w:t>
      </w:r>
      <w:proofErr w:type="spellEnd"/>
      <w:r w:rsidRPr="00B81B0A">
        <w:t xml:space="preserve"> for marketing metrics. Consequently, the Application does not track, request, or handle your device’s Google Advertising ID.</w:t>
      </w:r>
    </w:p>
    <w:p w14:paraId="4644F869" w14:textId="77777777" w:rsidR="00B81B0A" w:rsidRPr="00B81B0A" w:rsidRDefault="00B81B0A" w:rsidP="00B81B0A">
      <w:pPr>
        <w:rPr>
          <w:b/>
          <w:bCs/>
        </w:rPr>
      </w:pPr>
      <w:r w:rsidRPr="00B81B0A">
        <w:rPr>
          <w:b/>
          <w:bCs/>
        </w:rPr>
        <w:t>3. Third-Party Services</w:t>
      </w:r>
    </w:p>
    <w:p w14:paraId="5EFABC38" w14:textId="77777777" w:rsidR="00B81B0A" w:rsidRPr="00B81B0A" w:rsidRDefault="00B81B0A" w:rsidP="00B81B0A">
      <w:r w:rsidRPr="00B81B0A">
        <w:t>We restrict third-party software development kits (SDKs) to platform-level infrastructure required exclusively for application stability. You can inspect the privacy frameworks of our underlying platform provider here:</w:t>
      </w:r>
    </w:p>
    <w:p w14:paraId="541395A5" w14:textId="77777777" w:rsidR="00B81B0A" w:rsidRPr="00B81B0A" w:rsidRDefault="00B81B0A" w:rsidP="00B81B0A">
      <w:pPr>
        <w:numPr>
          <w:ilvl w:val="0"/>
          <w:numId w:val="3"/>
        </w:numPr>
      </w:pPr>
      <w:hyperlink r:id="rId5" w:tgtFrame="_blank" w:history="1">
        <w:r w:rsidRPr="00B81B0A">
          <w:rPr>
            <w:rStyle w:val="Hyperlink"/>
          </w:rPr>
          <w:t>Google Play Services</w:t>
        </w:r>
      </w:hyperlink>
    </w:p>
    <w:p w14:paraId="0E60CAF6" w14:textId="77777777" w:rsidR="00B81B0A" w:rsidRPr="00B81B0A" w:rsidRDefault="00B81B0A" w:rsidP="00B81B0A">
      <w:pPr>
        <w:rPr>
          <w:b/>
          <w:bCs/>
        </w:rPr>
      </w:pPr>
      <w:r w:rsidRPr="00B81B0A">
        <w:rPr>
          <w:b/>
          <w:bCs/>
        </w:rPr>
        <w:t>4. Log Data</w:t>
      </w:r>
    </w:p>
    <w:p w14:paraId="3257080C" w14:textId="77777777" w:rsidR="00B81B0A" w:rsidRPr="00B81B0A" w:rsidRDefault="00B81B0A" w:rsidP="00B81B0A">
      <w:r w:rsidRPr="00B81B0A">
        <w:t>In the event of an abrupt application crash or runtime error, the Application collects diagnostic crash telemetry (via secure platform debugging tools) generated by your device. This data is known as Log Data and contains:</w:t>
      </w:r>
    </w:p>
    <w:p w14:paraId="4FDC958A" w14:textId="77777777" w:rsidR="00B81B0A" w:rsidRPr="00B81B0A" w:rsidRDefault="00B81B0A" w:rsidP="00B81B0A">
      <w:pPr>
        <w:numPr>
          <w:ilvl w:val="0"/>
          <w:numId w:val="4"/>
        </w:numPr>
      </w:pPr>
      <w:r w:rsidRPr="00B81B0A">
        <w:t>Your device's model name, manufacturer, and core hardware architecture.</w:t>
      </w:r>
    </w:p>
    <w:p w14:paraId="5C61BF86" w14:textId="77777777" w:rsidR="00B81B0A" w:rsidRPr="00B81B0A" w:rsidRDefault="00B81B0A" w:rsidP="00B81B0A">
      <w:pPr>
        <w:numPr>
          <w:ilvl w:val="0"/>
          <w:numId w:val="4"/>
        </w:numPr>
      </w:pPr>
      <w:r w:rsidRPr="00B81B0A">
        <w:t>Operating system version and system state configuration at the exact time of the exception.</w:t>
      </w:r>
    </w:p>
    <w:p w14:paraId="2CFD6334" w14:textId="77777777" w:rsidR="00B81B0A" w:rsidRPr="00B81B0A" w:rsidRDefault="00B81B0A" w:rsidP="00B81B0A">
      <w:pPr>
        <w:numPr>
          <w:ilvl w:val="0"/>
          <w:numId w:val="4"/>
        </w:numPr>
      </w:pPr>
      <w:r w:rsidRPr="00B81B0A">
        <w:t>Execution metrics, timestamps, and stack traces associated with the system event.</w:t>
      </w:r>
    </w:p>
    <w:p w14:paraId="0FD38E78" w14:textId="77777777" w:rsidR="00B81B0A" w:rsidRPr="00B81B0A" w:rsidRDefault="00B81B0A" w:rsidP="00B81B0A">
      <w:r w:rsidRPr="00B81B0A">
        <w:t>We use these logs exclusively to isolate software bugs, optimize resource allocation, and roll out performance updates.</w:t>
      </w:r>
    </w:p>
    <w:p w14:paraId="420D5D7F" w14:textId="77777777" w:rsidR="00B81B0A" w:rsidRPr="00B81B0A" w:rsidRDefault="00B81B0A" w:rsidP="00B81B0A">
      <w:pPr>
        <w:rPr>
          <w:b/>
          <w:bCs/>
        </w:rPr>
      </w:pPr>
      <w:r w:rsidRPr="00B81B0A">
        <w:rPr>
          <w:b/>
          <w:bCs/>
        </w:rPr>
        <w:t>5. Storage and Local Databases</w:t>
      </w:r>
    </w:p>
    <w:p w14:paraId="15C8AB0E" w14:textId="2E6F9193" w:rsidR="00B81B0A" w:rsidRPr="00B81B0A" w:rsidRDefault="00435A43" w:rsidP="00B81B0A">
      <w:proofErr w:type="spellStart"/>
      <w:r w:rsidRPr="00B81B0A">
        <w:rPr>
          <w:b/>
          <w:bCs/>
        </w:rPr>
        <w:t>WiFi</w:t>
      </w:r>
      <w:proofErr w:type="spellEnd"/>
      <w:r w:rsidRPr="00B81B0A">
        <w:rPr>
          <w:b/>
          <w:bCs/>
        </w:rPr>
        <w:t xml:space="preserve"> Intruder</w:t>
      </w:r>
      <w:r w:rsidRPr="002D1225">
        <w:rPr>
          <w:b/>
          <w:bCs/>
        </w:rPr>
        <w:t>: AI Powered</w:t>
      </w:r>
      <w:r w:rsidR="00B81B0A" w:rsidRPr="00B81B0A">
        <w:t xml:space="preserve"> does not utilize tracking cookies. The Application relies on native device storage mechanisms (such as encrypted SQLite or platform </w:t>
      </w:r>
      <w:proofErr w:type="spellStart"/>
      <w:r w:rsidR="00B81B0A" w:rsidRPr="00B81B0A">
        <w:t>SharedPreferences</w:t>
      </w:r>
      <w:proofErr w:type="spellEnd"/>
      <w:r w:rsidR="00B81B0A" w:rsidRPr="00B81B0A">
        <w:t>) to retain your verified device profiles, intruder filters, and custom preferences locally.</w:t>
      </w:r>
    </w:p>
    <w:p w14:paraId="4E56EA5D" w14:textId="77777777" w:rsidR="00B81B0A" w:rsidRPr="00B81B0A" w:rsidRDefault="00B81B0A" w:rsidP="00B81B0A">
      <w:r w:rsidRPr="00B81B0A">
        <w:lastRenderedPageBreak/>
        <w:t>You can manage storage permissions via your mobile operating system settings at any time. Please note that clearing the Application's cache or data via system settings will permanently erase your locally compiled device verification lists.</w:t>
      </w:r>
    </w:p>
    <w:p w14:paraId="7769C70D" w14:textId="77777777" w:rsidR="00B81B0A" w:rsidRPr="00B81B0A" w:rsidRDefault="00B81B0A" w:rsidP="00B81B0A">
      <w:pPr>
        <w:rPr>
          <w:b/>
          <w:bCs/>
        </w:rPr>
      </w:pPr>
      <w:r w:rsidRPr="00B81B0A">
        <w:rPr>
          <w:b/>
          <w:bCs/>
        </w:rPr>
        <w:t>6. Service Providers</w:t>
      </w:r>
    </w:p>
    <w:p w14:paraId="300632B0" w14:textId="77777777" w:rsidR="00B81B0A" w:rsidRPr="00B81B0A" w:rsidRDefault="00B81B0A" w:rsidP="00B81B0A">
      <w:r w:rsidRPr="00B81B0A">
        <w:t>We may engage external cloud partners or specialized technical infrastructure providers to:</w:t>
      </w:r>
    </w:p>
    <w:p w14:paraId="78D3523D" w14:textId="77777777" w:rsidR="00B81B0A" w:rsidRPr="00B81B0A" w:rsidRDefault="00B81B0A" w:rsidP="00B81B0A">
      <w:pPr>
        <w:numPr>
          <w:ilvl w:val="0"/>
          <w:numId w:val="5"/>
        </w:numPr>
      </w:pPr>
      <w:r w:rsidRPr="00B81B0A">
        <w:t>Host, secure, or maintain core build assets and software delivery mechanisms;</w:t>
      </w:r>
    </w:p>
    <w:p w14:paraId="5E06F93A" w14:textId="77777777" w:rsidR="00B81B0A" w:rsidRPr="00B81B0A" w:rsidRDefault="00B81B0A" w:rsidP="00B81B0A">
      <w:pPr>
        <w:numPr>
          <w:ilvl w:val="0"/>
          <w:numId w:val="5"/>
        </w:numPr>
      </w:pPr>
      <w:r w:rsidRPr="00B81B0A">
        <w:t>Perform automated compilation tests or binary evaluations on our behalf; or</w:t>
      </w:r>
    </w:p>
    <w:p w14:paraId="4C9404B4" w14:textId="77777777" w:rsidR="00B81B0A" w:rsidRPr="00B81B0A" w:rsidRDefault="00B81B0A" w:rsidP="00B81B0A">
      <w:pPr>
        <w:numPr>
          <w:ilvl w:val="0"/>
          <w:numId w:val="5"/>
        </w:numPr>
      </w:pPr>
      <w:r w:rsidRPr="00B81B0A">
        <w:t>Assist us in evaluating aggregated, fully non-personal telemetry performance metrics.</w:t>
      </w:r>
    </w:p>
    <w:p w14:paraId="6585570A" w14:textId="77777777" w:rsidR="00B81B0A" w:rsidRPr="00B81B0A" w:rsidRDefault="00B81B0A" w:rsidP="00B81B0A">
      <w:r w:rsidRPr="00B81B0A">
        <w:t>These entities are granted access to platform diagnostics under strict contractual constraints that limit usage to specified tasks and mandate maximum data security compliance.</w:t>
      </w:r>
    </w:p>
    <w:p w14:paraId="4768F8D1" w14:textId="77777777" w:rsidR="00B81B0A" w:rsidRPr="00B81B0A" w:rsidRDefault="00B81B0A" w:rsidP="00B81B0A">
      <w:pPr>
        <w:rPr>
          <w:b/>
          <w:bCs/>
        </w:rPr>
      </w:pPr>
      <w:r w:rsidRPr="00B81B0A">
        <w:rPr>
          <w:b/>
          <w:bCs/>
        </w:rPr>
        <w:t>7. Security</w:t>
      </w:r>
    </w:p>
    <w:p w14:paraId="211E5021" w14:textId="77777777" w:rsidR="00B81B0A" w:rsidRPr="00B81B0A" w:rsidRDefault="00B81B0A" w:rsidP="00B81B0A">
      <w:r w:rsidRPr="00B81B0A">
        <w:t>Ensuring the defensive integrity of your mobile application environment is a major priority. While we use standard commercial patterns to guard local application databases, no transmission over the web or digital storage array is completely immutable. We regularly evaluate our local encryption frameworks but cannot promise absolute security against all emerging digital threats.</w:t>
      </w:r>
    </w:p>
    <w:p w14:paraId="22F4D28A" w14:textId="77777777" w:rsidR="00B81B0A" w:rsidRPr="00B81B0A" w:rsidRDefault="00B81B0A" w:rsidP="00B81B0A">
      <w:pPr>
        <w:rPr>
          <w:b/>
          <w:bCs/>
        </w:rPr>
      </w:pPr>
      <w:r w:rsidRPr="00B81B0A">
        <w:rPr>
          <w:b/>
          <w:bCs/>
        </w:rPr>
        <w:t>8. Policy Updates</w:t>
      </w:r>
    </w:p>
    <w:p w14:paraId="253DB5BA" w14:textId="77777777" w:rsidR="00B81B0A" w:rsidRPr="00B81B0A" w:rsidRDefault="00B81B0A" w:rsidP="00B81B0A">
      <w:r w:rsidRPr="00B81B0A">
        <w:t>We reserve the right to revise this Privacy Policy to keep pace with new feature milestones, mobile platform operating system permissions shifts, or regional privacy regulations. Any updates will be displayed on this interface and become active immediately upon publication. We advise reviewing this statement periodically to track our data isolation practices.</w:t>
      </w:r>
    </w:p>
    <w:p w14:paraId="4B715FE2" w14:textId="77777777" w:rsidR="00B81B0A" w:rsidRPr="00B81B0A" w:rsidRDefault="00B81B0A" w:rsidP="00B81B0A">
      <w:pPr>
        <w:rPr>
          <w:b/>
          <w:bCs/>
        </w:rPr>
      </w:pPr>
      <w:r w:rsidRPr="00B81B0A">
        <w:rPr>
          <w:b/>
          <w:bCs/>
        </w:rPr>
        <w:t>9. Contact Us</w:t>
      </w:r>
    </w:p>
    <w:p w14:paraId="57784D99" w14:textId="77777777" w:rsidR="00B81B0A" w:rsidRPr="00B81B0A" w:rsidRDefault="00B81B0A" w:rsidP="00B81B0A">
      <w:r w:rsidRPr="00B81B0A">
        <w:t>For questions regarding data processing, asset handling, or the structural mechanics of this Privacy Policy, please reach out to our team at:</w:t>
      </w:r>
    </w:p>
    <w:p w14:paraId="3D45C105" w14:textId="77777777" w:rsidR="00B81B0A" w:rsidRPr="00B81B0A" w:rsidRDefault="00B81B0A" w:rsidP="00B81B0A">
      <w:r w:rsidRPr="00B81B0A">
        <w:rPr>
          <w:b/>
          <w:bCs/>
        </w:rPr>
        <w:t>Kizuna Software Solutions</w:t>
      </w:r>
    </w:p>
    <w:p w14:paraId="380ABFDF" w14:textId="77777777" w:rsidR="00B81B0A" w:rsidRPr="00B81B0A" w:rsidRDefault="00B81B0A" w:rsidP="00B81B0A">
      <w:r w:rsidRPr="00B81B0A">
        <w:rPr>
          <w:b/>
          <w:bCs/>
        </w:rPr>
        <w:t>Email:</w:t>
      </w:r>
      <w:r w:rsidRPr="00B81B0A">
        <w:t xml:space="preserve"> support@kizunasoftwaresolutions.com</w:t>
      </w:r>
    </w:p>
    <w:p w14:paraId="68D35A5D" w14:textId="77777777" w:rsidR="00494160" w:rsidRDefault="00494160"/>
    <w:sectPr w:rsidR="004941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965F1"/>
    <w:multiLevelType w:val="multilevel"/>
    <w:tmpl w:val="4F52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2550DC"/>
    <w:multiLevelType w:val="multilevel"/>
    <w:tmpl w:val="AF82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FF055D"/>
    <w:multiLevelType w:val="multilevel"/>
    <w:tmpl w:val="D4CE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7E6B8A"/>
    <w:multiLevelType w:val="multilevel"/>
    <w:tmpl w:val="C412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DA78DC"/>
    <w:multiLevelType w:val="multilevel"/>
    <w:tmpl w:val="B330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724536">
    <w:abstractNumId w:val="1"/>
  </w:num>
  <w:num w:numId="2" w16cid:durableId="1815103808">
    <w:abstractNumId w:val="2"/>
  </w:num>
  <w:num w:numId="3" w16cid:durableId="1568222269">
    <w:abstractNumId w:val="4"/>
  </w:num>
  <w:num w:numId="4" w16cid:durableId="1676883348">
    <w:abstractNumId w:val="3"/>
  </w:num>
  <w:num w:numId="5" w16cid:durableId="883634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B0A"/>
    <w:rsid w:val="002D1225"/>
    <w:rsid w:val="003675A5"/>
    <w:rsid w:val="00435A43"/>
    <w:rsid w:val="00494160"/>
    <w:rsid w:val="005259E2"/>
    <w:rsid w:val="006462D4"/>
    <w:rsid w:val="009702F9"/>
    <w:rsid w:val="009C4352"/>
    <w:rsid w:val="00B81B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495A7"/>
  <w15:chartTrackingRefBased/>
  <w15:docId w15:val="{320BEA11-E694-4808-BC57-98C66BEF5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B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B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B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B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B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B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B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B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B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B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B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B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B0A"/>
    <w:rPr>
      <w:rFonts w:eastAsiaTheme="majorEastAsia" w:cstheme="majorBidi"/>
      <w:color w:val="272727" w:themeColor="text1" w:themeTint="D8"/>
    </w:rPr>
  </w:style>
  <w:style w:type="paragraph" w:styleId="Title">
    <w:name w:val="Title"/>
    <w:basedOn w:val="Normal"/>
    <w:next w:val="Normal"/>
    <w:link w:val="TitleChar"/>
    <w:uiPriority w:val="10"/>
    <w:qFormat/>
    <w:rsid w:val="00B81B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B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B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B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B0A"/>
    <w:pPr>
      <w:spacing w:before="160"/>
      <w:jc w:val="center"/>
    </w:pPr>
    <w:rPr>
      <w:i/>
      <w:iCs/>
      <w:color w:val="404040" w:themeColor="text1" w:themeTint="BF"/>
    </w:rPr>
  </w:style>
  <w:style w:type="character" w:customStyle="1" w:styleId="QuoteChar">
    <w:name w:val="Quote Char"/>
    <w:basedOn w:val="DefaultParagraphFont"/>
    <w:link w:val="Quote"/>
    <w:uiPriority w:val="29"/>
    <w:rsid w:val="00B81B0A"/>
    <w:rPr>
      <w:i/>
      <w:iCs/>
      <w:color w:val="404040" w:themeColor="text1" w:themeTint="BF"/>
    </w:rPr>
  </w:style>
  <w:style w:type="paragraph" w:styleId="ListParagraph">
    <w:name w:val="List Paragraph"/>
    <w:basedOn w:val="Normal"/>
    <w:uiPriority w:val="34"/>
    <w:qFormat/>
    <w:rsid w:val="00B81B0A"/>
    <w:pPr>
      <w:ind w:left="720"/>
      <w:contextualSpacing/>
    </w:pPr>
  </w:style>
  <w:style w:type="character" w:styleId="IntenseEmphasis">
    <w:name w:val="Intense Emphasis"/>
    <w:basedOn w:val="DefaultParagraphFont"/>
    <w:uiPriority w:val="21"/>
    <w:qFormat/>
    <w:rsid w:val="00B81B0A"/>
    <w:rPr>
      <w:i/>
      <w:iCs/>
      <w:color w:val="0F4761" w:themeColor="accent1" w:themeShade="BF"/>
    </w:rPr>
  </w:style>
  <w:style w:type="paragraph" w:styleId="IntenseQuote">
    <w:name w:val="Intense Quote"/>
    <w:basedOn w:val="Normal"/>
    <w:next w:val="Normal"/>
    <w:link w:val="IntenseQuoteChar"/>
    <w:uiPriority w:val="30"/>
    <w:qFormat/>
    <w:rsid w:val="00B81B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B0A"/>
    <w:rPr>
      <w:i/>
      <w:iCs/>
      <w:color w:val="0F4761" w:themeColor="accent1" w:themeShade="BF"/>
    </w:rPr>
  </w:style>
  <w:style w:type="character" w:styleId="IntenseReference">
    <w:name w:val="Intense Reference"/>
    <w:basedOn w:val="DefaultParagraphFont"/>
    <w:uiPriority w:val="32"/>
    <w:qFormat/>
    <w:rsid w:val="00B81B0A"/>
    <w:rPr>
      <w:b/>
      <w:bCs/>
      <w:smallCaps/>
      <w:color w:val="0F4761" w:themeColor="accent1" w:themeShade="BF"/>
      <w:spacing w:val="5"/>
    </w:rPr>
  </w:style>
  <w:style w:type="character" w:styleId="Hyperlink">
    <w:name w:val="Hyperlink"/>
    <w:basedOn w:val="DefaultParagraphFont"/>
    <w:uiPriority w:val="99"/>
    <w:unhideWhenUsed/>
    <w:rsid w:val="00B81B0A"/>
    <w:rPr>
      <w:color w:val="467886" w:themeColor="hyperlink"/>
      <w:u w:val="single"/>
    </w:rPr>
  </w:style>
  <w:style w:type="character" w:styleId="UnresolvedMention">
    <w:name w:val="Unresolved Mention"/>
    <w:basedOn w:val="DefaultParagraphFont"/>
    <w:uiPriority w:val="99"/>
    <w:semiHidden/>
    <w:unhideWhenUsed/>
    <w:rsid w:val="00B81B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olicies.google.com/privac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868</Words>
  <Characters>4949</Characters>
  <Application>Microsoft Office Word</Application>
  <DocSecurity>0</DocSecurity>
  <Lines>41</Lines>
  <Paragraphs>11</Paragraphs>
  <ScaleCrop>false</ScaleCrop>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Bhatia</dc:creator>
  <cp:keywords/>
  <dc:description/>
  <cp:lastModifiedBy>Sumit Bhatia</cp:lastModifiedBy>
  <cp:revision>6</cp:revision>
  <dcterms:created xsi:type="dcterms:W3CDTF">2026-07-13T06:20:00Z</dcterms:created>
  <dcterms:modified xsi:type="dcterms:W3CDTF">2026-07-13T13:50:00Z</dcterms:modified>
</cp:coreProperties>
</file>