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footer="608" w:top="0" w:bottom="800" w:left="120" w:right="160"/>
          <w:pgNumType w:start="1"/>
        </w:sectPr>
      </w:pPr>
    </w:p>
    <w:p>
      <w:pPr>
        <w:tabs>
          <w:tab w:pos="2293" w:val="right" w:leader="none"/>
        </w:tabs>
        <w:spacing w:before="429"/>
        <w:ind w:left="1084" w:right="0" w:firstLine="0"/>
        <w:jc w:val="left"/>
        <w:rPr>
          <w:sz w:val="12"/>
        </w:rPr>
      </w:pPr>
      <w:r>
        <w:rPr>
          <w:color w:val="231F20"/>
          <w:sz w:val="12"/>
        </w:rPr>
        <w:t>BBST17</w:t>
        <w:tab/>
        <w:t>129537</w:t>
      </w:r>
    </w:p>
    <w:p>
      <w:pPr>
        <w:pStyle w:val="Heading1"/>
        <w:spacing w:line="249" w:lineRule="auto" w:before="50"/>
        <w:ind w:right="32"/>
      </w:pPr>
      <w:r>
        <w:rPr>
          <w:color w:val="231F20"/>
        </w:rPr>
        <w:t>MR SIMON M SERABELE</w:t>
      </w:r>
      <w:r>
        <w:rPr>
          <w:color w:val="231F20"/>
          <w:spacing w:val="-47"/>
        </w:rPr>
        <w:t> </w:t>
      </w:r>
      <w:r>
        <w:rPr>
          <w:color w:val="231F20"/>
        </w:rPr>
        <w:t>MAHLOMOLA</w:t>
      </w:r>
    </w:p>
    <w:p>
      <w:pPr>
        <w:spacing w:line="261" w:lineRule="auto" w:before="2"/>
        <w:ind w:left="1084" w:right="0" w:firstLine="0"/>
        <w:jc w:val="left"/>
        <w:rPr>
          <w:sz w:val="18"/>
        </w:rPr>
      </w:pPr>
      <w:r>
        <w:rPr>
          <w:color w:val="231F20"/>
          <w:sz w:val="18"/>
        </w:rPr>
        <w:t>11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ZONE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WARD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14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MEQHELENG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FICKSBURG</w:t>
      </w:r>
    </w:p>
    <w:p>
      <w:pPr>
        <w:pStyle w:val="Heading1"/>
        <w:spacing w:line="197" w:lineRule="exact"/>
      </w:pPr>
      <w:r>
        <w:rPr>
          <w:color w:val="231F20"/>
        </w:rPr>
        <w:t>9730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2698" w:right="2253" w:firstLine="0"/>
        <w:jc w:val="center"/>
        <w:rPr>
          <w:sz w:val="16"/>
        </w:rPr>
      </w:pPr>
      <w:r>
        <w:rPr/>
        <w:pict>
          <v:group style="position:absolute;margin-left:0pt;margin-top:-103.615356pt;width:595.2pt;height:103.8pt;mso-position-horizontal-relative:page;mso-position-vertical-relative:paragraph;z-index:-16619520" coordorigin="0,-2072" coordsize="11904,2076">
            <v:shape style="position:absolute;left:0;top:-2073;width:11904;height:2076" type="#_x0000_t75" stroked="false">
              <v:imagedata r:id="rId6" o:title=""/>
            </v:shape>
            <v:shape style="position:absolute;left:4166;top:-1812;width:3642;height:1086" type="#_x0000_t75" stroked="false">
              <v:imagedata r:id="rId7" o:title=""/>
            </v:shape>
            <v:shape style="position:absolute;left:7967;top:-370;width:1309;height:36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Verdana"/>
                        <w:color w:val="231F20"/>
                        <w:spacing w:val="-2"/>
                        <w:w w:val="110"/>
                        <w:sz w:val="12"/>
                      </w:rPr>
                      <w:t>6</w:t>
                    </w:r>
                    <w:r>
                      <w:rPr>
                        <w:rFonts w:ascii="Verdana"/>
                        <w:color w:val="231F20"/>
                        <w:spacing w:val="2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6"/>
                      </w:rPr>
                      <w:t>P</w:t>
                    </w:r>
                    <w:r>
                      <w:rPr>
                        <w:color w:val="231F20"/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6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0"/>
                        <w:sz w:val="16"/>
                      </w:rPr>
                      <w:t>Box</w:t>
                    </w:r>
                    <w:r>
                      <w:rPr>
                        <w:color w:val="231F20"/>
                        <w:spacing w:val="-1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0"/>
                        <w:sz w:val="16"/>
                      </w:rPr>
                      <w:t>8</w:t>
                    </w:r>
                  </w:p>
                  <w:p>
                    <w:pPr>
                      <w:spacing w:before="3"/>
                      <w:ind w:left="2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1"/>
                        <w:sz w:val="16"/>
                      </w:rPr>
                      <w:t>Ficksburg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9730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231F20"/>
          <w:spacing w:val="-1"/>
          <w:sz w:val="16"/>
        </w:rPr>
        <w:t>Street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1"/>
          <w:sz w:val="16"/>
        </w:rPr>
        <w:t>Address</w:t>
      </w:r>
      <w:r>
        <w:rPr>
          <w:rFonts w:ascii="Arial"/>
          <w:b/>
          <w:color w:val="231F20"/>
          <w:spacing w:val="14"/>
          <w:sz w:val="16"/>
        </w:rPr>
        <w:t> </w:t>
      </w:r>
      <w:r>
        <w:rPr>
          <w:color w:val="231F20"/>
          <w:sz w:val="16"/>
        </w:rPr>
        <w:t>Ficksburg</w:t>
      </w:r>
    </w:p>
    <w:p>
      <w:pPr>
        <w:pStyle w:val="BodyText"/>
        <w:spacing w:before="3"/>
        <w:ind w:left="4507"/>
      </w:pPr>
      <w:r>
        <w:rPr>
          <w:color w:val="231F20"/>
          <w:spacing w:val="-2"/>
        </w:rPr>
        <w:t>67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Piet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Retief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Street</w:t>
      </w:r>
    </w:p>
    <w:p>
      <w:pPr>
        <w:spacing w:before="3"/>
        <w:ind w:left="2249" w:right="2574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3023616</wp:posOffset>
            </wp:positionH>
            <wp:positionV relativeFrom="paragraph">
              <wp:posOffset>65727</wp:posOffset>
            </wp:positionV>
            <wp:extent cx="956310" cy="94869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spacing w:val="-1"/>
          <w:sz w:val="16"/>
        </w:rPr>
        <w:t>Universal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1"/>
          <w:sz w:val="16"/>
        </w:rPr>
        <w:t>Branch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1"/>
          <w:sz w:val="16"/>
        </w:rPr>
        <w:t>Code</w:t>
      </w:r>
      <w:r>
        <w:rPr>
          <w:rFonts w:ascii="Arial"/>
          <w:b/>
          <w:color w:val="231F20"/>
          <w:spacing w:val="16"/>
          <w:sz w:val="16"/>
        </w:rPr>
        <w:t> </w:t>
      </w:r>
      <w:r>
        <w:rPr>
          <w:color w:val="231F20"/>
          <w:spacing w:val="-1"/>
          <w:sz w:val="16"/>
        </w:rPr>
        <w:t>250655</w:t>
      </w:r>
    </w:p>
    <w:p>
      <w:pPr>
        <w:pStyle w:val="BodyText"/>
        <w:spacing w:before="3"/>
        <w:ind w:left="2698" w:right="1322"/>
        <w:jc w:val="center"/>
      </w:pPr>
      <w:r>
        <w:rPr>
          <w:rFonts w:ascii="Verdana"/>
          <w:color w:val="231F20"/>
          <w:w w:val="110"/>
          <w:sz w:val="12"/>
        </w:rPr>
        <w:t>9</w:t>
      </w:r>
      <w:r>
        <w:rPr>
          <w:rFonts w:ascii="Verdana"/>
          <w:color w:val="231F20"/>
          <w:spacing w:val="4"/>
          <w:w w:val="110"/>
          <w:sz w:val="12"/>
        </w:rPr>
        <w:t> </w:t>
      </w:r>
      <w:r>
        <w:rPr>
          <w:color w:val="231F20"/>
          <w:w w:val="110"/>
          <w:u w:val="single" w:color="231F20"/>
        </w:rPr>
        <w:t>fnb.co.za</w:t>
      </w:r>
    </w:p>
    <w:p>
      <w:pPr>
        <w:spacing w:before="4"/>
        <w:ind w:left="2698" w:right="1672" w:firstLine="0"/>
        <w:jc w:val="center"/>
        <w:rPr>
          <w:sz w:val="16"/>
        </w:rPr>
      </w:pPr>
      <w:r>
        <w:rPr>
          <w:rFonts w:ascii="Arial"/>
          <w:b/>
          <w:color w:val="231F20"/>
          <w:spacing w:val="-1"/>
          <w:sz w:val="16"/>
        </w:rPr>
        <w:t>Lost</w:t>
      </w:r>
      <w:r>
        <w:rPr>
          <w:rFonts w:ascii="Arial"/>
          <w:b/>
          <w:color w:val="231F20"/>
          <w:spacing w:val="-10"/>
          <w:sz w:val="16"/>
        </w:rPr>
        <w:t> </w:t>
      </w:r>
      <w:r>
        <w:rPr>
          <w:rFonts w:ascii="Arial"/>
          <w:b/>
          <w:color w:val="231F20"/>
          <w:spacing w:val="-1"/>
          <w:sz w:val="16"/>
        </w:rPr>
        <w:t>Cards</w:t>
      </w:r>
      <w:r>
        <w:rPr>
          <w:rFonts w:ascii="Arial"/>
          <w:b/>
          <w:color w:val="231F20"/>
          <w:spacing w:val="12"/>
          <w:sz w:val="16"/>
        </w:rPr>
        <w:t> </w:t>
      </w:r>
      <w:r>
        <w:rPr>
          <w:color w:val="231F20"/>
          <w:spacing w:val="-1"/>
          <w:sz w:val="16"/>
        </w:rPr>
        <w:t>087-575-9406</w:t>
      </w:r>
    </w:p>
    <w:p>
      <w:pPr>
        <w:spacing w:before="3"/>
        <w:ind w:left="2698" w:right="2234" w:firstLine="0"/>
        <w:jc w:val="center"/>
        <w:rPr>
          <w:sz w:val="16"/>
        </w:rPr>
      </w:pPr>
      <w:r>
        <w:rPr>
          <w:rFonts w:ascii="Arial"/>
          <w:b/>
          <w:color w:val="231F20"/>
          <w:spacing w:val="-2"/>
          <w:sz w:val="16"/>
        </w:rPr>
        <w:t>Account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Enquiries</w:t>
      </w:r>
      <w:r>
        <w:rPr>
          <w:rFonts w:ascii="Arial"/>
          <w:b/>
          <w:color w:val="231F20"/>
          <w:spacing w:val="13"/>
          <w:sz w:val="16"/>
        </w:rPr>
        <w:t> </w:t>
      </w:r>
      <w:r>
        <w:rPr>
          <w:color w:val="231F20"/>
          <w:spacing w:val="-1"/>
          <w:sz w:val="16"/>
        </w:rPr>
        <w:t>087-575-9404</w:t>
      </w:r>
    </w:p>
    <w:p>
      <w:pPr>
        <w:spacing w:before="3"/>
        <w:ind w:left="2698" w:right="1288" w:firstLine="0"/>
        <w:jc w:val="center"/>
        <w:rPr>
          <w:sz w:val="16"/>
        </w:rPr>
      </w:pPr>
      <w:r>
        <w:rPr>
          <w:rFonts w:ascii="Arial"/>
          <w:b/>
          <w:color w:val="231F20"/>
          <w:spacing w:val="-1"/>
          <w:sz w:val="16"/>
        </w:rPr>
        <w:t>Fraud</w:t>
      </w:r>
      <w:r>
        <w:rPr>
          <w:rFonts w:ascii="Arial"/>
          <w:b/>
          <w:color w:val="231F20"/>
          <w:spacing w:val="6"/>
          <w:sz w:val="16"/>
        </w:rPr>
        <w:t> </w:t>
      </w:r>
      <w:r>
        <w:rPr>
          <w:color w:val="231F20"/>
          <w:spacing w:val="-1"/>
          <w:sz w:val="16"/>
        </w:rPr>
        <w:t>087-575-9444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0" w:bottom="800" w:left="120" w:right="160"/>
          <w:cols w:num="2" w:equalWidth="0">
            <w:col w:w="3257" w:space="300"/>
            <w:col w:w="80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0" w:bottom="800" w:left="120" w:right="160"/>
        </w:sectPr>
      </w:pPr>
    </w:p>
    <w:p>
      <w:pPr>
        <w:spacing w:before="95"/>
        <w:ind w:left="0" w:right="38" w:firstLine="0"/>
        <w:jc w:val="right"/>
        <w:rPr>
          <w:sz w:val="16"/>
        </w:rPr>
      </w:pPr>
      <w:r>
        <w:rPr>
          <w:rFonts w:ascii="Arial"/>
          <w:b/>
          <w:color w:val="231F20"/>
          <w:spacing w:val="-2"/>
          <w:sz w:val="16"/>
        </w:rPr>
        <w:t>Customer</w:t>
      </w:r>
      <w:r>
        <w:rPr>
          <w:rFonts w:ascii="Arial"/>
          <w:b/>
          <w:color w:val="231F20"/>
          <w:spacing w:val="-8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VAT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Registration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Number</w:t>
      </w:r>
      <w:r>
        <w:rPr>
          <w:rFonts w:ascii="Arial"/>
          <w:b/>
          <w:color w:val="231F20"/>
          <w:spacing w:val="26"/>
          <w:sz w:val="16"/>
        </w:rPr>
        <w:t> </w:t>
      </w:r>
      <w:r>
        <w:rPr>
          <w:color w:val="231F20"/>
          <w:spacing w:val="-1"/>
          <w:sz w:val="16"/>
        </w:rPr>
        <w:t>Not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Provided</w:t>
      </w:r>
    </w:p>
    <w:p>
      <w:pPr>
        <w:spacing w:before="4"/>
        <w:ind w:left="0" w:right="57" w:firstLine="0"/>
        <w:jc w:val="right"/>
        <w:rPr>
          <w:sz w:val="16"/>
        </w:rPr>
      </w:pPr>
      <w:r>
        <w:rPr>
          <w:rFonts w:ascii="Arial"/>
          <w:b/>
          <w:color w:val="231F20"/>
          <w:spacing w:val="-2"/>
          <w:sz w:val="16"/>
        </w:rPr>
        <w:t>Bank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VAT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Registration</w:t>
      </w:r>
      <w:r>
        <w:rPr>
          <w:rFonts w:ascii="Arial"/>
          <w:b/>
          <w:color w:val="231F20"/>
          <w:spacing w:val="-8"/>
          <w:sz w:val="16"/>
        </w:rPr>
        <w:t> </w:t>
      </w:r>
      <w:r>
        <w:rPr>
          <w:rFonts w:ascii="Arial"/>
          <w:b/>
          <w:color w:val="231F20"/>
          <w:spacing w:val="-2"/>
          <w:sz w:val="16"/>
        </w:rPr>
        <w:t>Number</w:t>
      </w:r>
      <w:r>
        <w:rPr>
          <w:rFonts w:ascii="Arial"/>
          <w:b/>
          <w:color w:val="231F20"/>
          <w:spacing w:val="28"/>
          <w:sz w:val="16"/>
        </w:rPr>
        <w:t> </w:t>
      </w:r>
      <w:r>
        <w:rPr>
          <w:color w:val="231F20"/>
          <w:spacing w:val="-1"/>
          <w:sz w:val="16"/>
        </w:rPr>
        <w:t>4210102051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1"/>
        <w:ind w:left="1536"/>
      </w:pPr>
      <w:r>
        <w:rPr/>
        <w:pict>
          <v:group style="position:absolute;margin-left:18.119989pt;margin-top:8.874593pt;width:563.65pt;height:38.3pt;mso-position-horizontal-relative:page;mso-position-vertical-relative:paragraph;z-index:-16619008" coordorigin="362,177" coordsize="11273,766">
            <v:shape style="position:absolute;left:364;top:189;width:4071;height:380" coordorigin="365,189" coordsize="4071,380" path="m365,189l365,381m4430,189l4430,381m365,189l4435,189m365,377l365,569m4430,377l4430,569e" filled="false" stroked="true" strokeweight=".24pt" strokecolor="#231f20">
              <v:path arrowok="t"/>
              <v:stroke dashstyle="solid"/>
            </v:shape>
            <v:shape style="position:absolute;left:393;top:597;width:2026;height:149" type="#_x0000_t75" stroked="false">
              <v:imagedata r:id="rId9" o:title=""/>
            </v:shape>
            <v:shape style="position:absolute;left:364;top:179;width:11271;height:764" coordorigin="365,180" coordsize="11271,764" path="m365,564l365,756m4430,564l4430,756m365,564l4435,564m365,751l365,943m4430,751l4430,943m365,938l4435,938m4502,185l4502,377m8597,185l8597,377m4502,185l8602,185m4502,372l4502,564m8597,372l8597,564m4502,559l4502,751m8597,559l8597,751m4502,746l4502,938m8597,746l8597,938m4502,933l8602,933m8654,180l8654,367m11630,180l11630,367m8654,180l11635,180m8654,362l8654,554m11630,362l11630,554m8654,549l11635,549e" filled="false" stroked="true" strokeweight=".24pt" strokecolor="#231f20">
              <v:path arrowok="t"/>
              <v:stroke dashstyle="solid"/>
            </v:shape>
            <v:shape style="position:absolute;left:4531;top:188;width:1420;height:74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4"/>
                        <w:sz w:val="16"/>
                      </w:rPr>
                      <w:t>Service</w:t>
                    </w:r>
                    <w:r>
                      <w:rPr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Fees</w:t>
                    </w:r>
                  </w:p>
                  <w:p>
                    <w:pPr>
                      <w:spacing w:line="244" w:lineRule="auto" w:before="0"/>
                      <w:ind w:left="0" w:right="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2"/>
                        <w:sz w:val="16"/>
                      </w:rPr>
                      <w:t>Cash Deposit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Fees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Cash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Handling Fees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Other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Fees</w:t>
                    </w:r>
                  </w:p>
                </w:txbxContent>
              </v:textbox>
              <w10:wrap type="none"/>
            </v:shape>
            <v:shape style="position:absolute;left:7968;top:188;width:607;height:74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86" w:right="4" w:hanging="87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4"/>
                        <w:sz w:val="16"/>
                      </w:rPr>
                      <w:t>46.70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Dr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0.00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0.00</w:t>
                    </w:r>
                  </w:p>
                  <w:p>
                    <w:pPr>
                      <w:spacing w:line="183" w:lineRule="exact" w:before="0"/>
                      <w:ind w:left="8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8.00</w:t>
                    </w:r>
                    <w:r>
                      <w:rPr>
                        <w:color w:val="231F20"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Dr</w:t>
                    </w:r>
                  </w:p>
                </w:txbxContent>
              </v:textbox>
              <w10:wrap type="none"/>
            </v:shape>
            <v:shape style="position:absolute;left:8683;top:183;width:923;height:362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color w:val="231F20"/>
                        <w:spacing w:val="-4"/>
                        <w:sz w:val="16"/>
                      </w:rPr>
                      <w:t>Credit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Rate**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Debit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Rate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1159;top:183;width:465;height:362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" w:firstLine="4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3"/>
                        <w:sz w:val="16"/>
                      </w:rPr>
                      <w:t>Tiered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0.00%</w:t>
                    </w:r>
                  </w:p>
                </w:txbxContent>
              </v:textbox>
              <w10:wrap type="none"/>
            </v:shape>
            <v:shape style="position:absolute;left:3897;top:567;width:520;height:36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7.13</w:t>
                    </w:r>
                    <w:r>
                      <w:rPr>
                        <w:color w:val="231F20"/>
                        <w:spacing w:val="-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Dr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7.13</w:t>
                    </w:r>
                    <w:r>
                      <w:rPr>
                        <w:color w:val="231F20"/>
                        <w:spacing w:val="-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Dr</w:t>
                    </w:r>
                  </w:p>
                </w:txbxContent>
              </v:textbox>
              <w10:wrap type="none"/>
            </v:shape>
            <v:shape style="position:absolute;left:393;top:755;width:118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1"/>
                        <w:sz w:val="16"/>
                      </w:rPr>
                      <w:t>Total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VAT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(ZAR)</w:t>
                    </w:r>
                  </w:p>
                </w:txbxContent>
              </v:textbox>
              <w10:wrap type="none"/>
            </v:shape>
            <v:shape style="position:absolute;left:3595;top:193;width:823;height:36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2"/>
                        <w:sz w:val="16"/>
                      </w:rPr>
                      <w:t>2,084.34</w:t>
                    </w:r>
                    <w:r>
                      <w:rPr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Cr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2"/>
                        <w:sz w:val="16"/>
                      </w:rPr>
                      <w:t>5,124.32</w:t>
                    </w:r>
                    <w:r>
                      <w:rPr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Cr</w:t>
                    </w:r>
                  </w:p>
                </w:txbxContent>
              </v:textbox>
              <w10:wrap type="none"/>
            </v:shape>
            <v:shape style="position:absolute;left:393;top:193;width:1209;height:366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4"/>
                        <w:sz w:val="16"/>
                      </w:rPr>
                      <w:t>Opening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Balance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Closing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Balance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2"/>
        </w:rPr>
        <w:t>Statement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Balances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before="0"/>
        <w:ind w:left="159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1"/>
          <w:sz w:val="16"/>
        </w:rPr>
        <w:t>Bank</w:t>
      </w:r>
      <w:r>
        <w:rPr>
          <w:rFonts w:ascii="Arial"/>
          <w:b/>
          <w:color w:val="231F20"/>
          <w:spacing w:val="-10"/>
          <w:sz w:val="16"/>
        </w:rPr>
        <w:t> </w:t>
      </w:r>
      <w:r>
        <w:rPr>
          <w:rFonts w:ascii="Arial"/>
          <w:b/>
          <w:color w:val="231F20"/>
          <w:spacing w:val="-1"/>
          <w:sz w:val="16"/>
        </w:rPr>
        <w:t>Charges</w:t>
      </w:r>
    </w:p>
    <w:p>
      <w:pPr>
        <w:pStyle w:val="Heading2"/>
        <w:spacing w:before="95"/>
        <w:ind w:left="336"/>
      </w:pPr>
      <w:r>
        <w:rPr>
          <w:b w:val="0"/>
        </w:rPr>
        <w:br w:type="column"/>
      </w:r>
      <w:r>
        <w:rPr>
          <w:color w:val="231F20"/>
          <w:spacing w:val="-2"/>
        </w:rPr>
        <w:t>Aspire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Encore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Account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: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63047309976</w:t>
      </w:r>
    </w:p>
    <w:p>
      <w:pPr>
        <w:pStyle w:val="BodyText"/>
        <w:spacing w:line="244" w:lineRule="auto" w:before="90"/>
        <w:ind w:left="446" w:right="106" w:firstLine="907"/>
      </w:pPr>
      <w:r>
        <w:rPr>
          <w:color w:val="231F20"/>
          <w:spacing w:val="-4"/>
        </w:rPr>
        <w:t>Tax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Invoice/Statement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:</w:t>
      </w:r>
      <w:r>
        <w:rPr>
          <w:color w:val="231F20"/>
        </w:rPr>
        <w:t> </w:t>
      </w:r>
      <w:r>
        <w:rPr>
          <w:color w:val="231F20"/>
          <w:spacing w:val="-3"/>
        </w:rPr>
        <w:t>17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Statement Period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: 4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July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2024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3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August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2024</w:t>
      </w:r>
    </w:p>
    <w:p>
      <w:pPr>
        <w:pStyle w:val="Heading2"/>
        <w:spacing w:line="408" w:lineRule="auto"/>
        <w:ind w:left="1804" w:right="106" w:hanging="370"/>
      </w:pPr>
      <w:r>
        <w:rPr>
          <w:color w:val="231F20"/>
          <w:spacing w:val="-1"/>
        </w:rPr>
        <w:t>Statement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Date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: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3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August</w:t>
      </w:r>
      <w:r>
        <w:rPr>
          <w:color w:val="231F20"/>
          <w:spacing w:val="-8"/>
        </w:rPr>
        <w:t> </w:t>
      </w:r>
      <w:r>
        <w:rPr>
          <w:color w:val="231F20"/>
        </w:rPr>
        <w:t>2024</w:t>
      </w:r>
      <w:r>
        <w:rPr>
          <w:color w:val="231F20"/>
          <w:spacing w:val="-41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</w:p>
    <w:p>
      <w:pPr>
        <w:spacing w:after="0" w:line="408" w:lineRule="auto"/>
        <w:sectPr>
          <w:type w:val="continuous"/>
          <w:pgSz w:w="11910" w:h="16840"/>
          <w:pgMar w:top="0" w:bottom="800" w:left="120" w:right="160"/>
          <w:cols w:num="3" w:equalWidth="0">
            <w:col w:w="4032" w:space="274"/>
            <w:col w:w="2693" w:space="744"/>
            <w:col w:w="3887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564.318237pt;margin-top:728.120056pt;width:8.8pt;height:70.4pt;mso-position-horizontal-relative:page;mso-position-vertical-relative:page;z-index:15730176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color w:val="231F20"/>
                      <w:sz w:val="12"/>
                    </w:rPr>
                    <w:t>XSTZFN0:63047309976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839996pt;margin-top:790.559998pt;width:377.8pt;height:18.2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5"/>
                    <w:gridCol w:w="1262"/>
                    <w:gridCol w:w="902"/>
                    <w:gridCol w:w="430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Branch</w:t>
                        </w:r>
                        <w:r>
                          <w:rPr>
                            <w:color w:val="231F2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  <w:r>
                          <w:rPr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Date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tabs>
                            <w:tab w:pos="3639" w:val="left" w:leader="none"/>
                          </w:tabs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DDA</w:t>
                        </w:r>
                        <w:r>
                          <w:rPr>
                            <w:color w:val="231F2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55/94/PE/KM/KM/PA/P6/B2/LE/Y</w:t>
                          <w:tab/>
                          <w:t>FN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224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63047309976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2024/08/03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2"/>
                          </w:rPr>
                          <w:t>ASPIRE </w:t>
                        </w:r>
                        <w:r>
                          <w:rPr>
                            <w:color w:val="231F20"/>
                            <w:sz w:val="12"/>
                          </w:rPr>
                          <w:t>ENCORE CURRENT</w:t>
                        </w:r>
                        <w:r>
                          <w:rPr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 w:after="31"/>
        <w:ind w:left="10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spacing w:val="-1"/>
          <w:sz w:val="15"/>
        </w:rPr>
        <w:t>Transactions</w:t>
      </w:r>
      <w:r>
        <w:rPr>
          <w:rFonts w:ascii="Arial"/>
          <w:b/>
          <w:color w:val="231F20"/>
          <w:spacing w:val="-8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in</w:t>
      </w:r>
      <w:r>
        <w:rPr>
          <w:rFonts w:ascii="Arial"/>
          <w:b/>
          <w:color w:val="231F20"/>
          <w:spacing w:val="-6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RAND</w:t>
      </w:r>
      <w:r>
        <w:rPr>
          <w:rFonts w:ascii="Arial"/>
          <w:b/>
          <w:color w:val="231F20"/>
          <w:spacing w:val="-8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(ZAR)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3862"/>
        <w:gridCol w:w="3814"/>
        <w:gridCol w:w="1205"/>
        <w:gridCol w:w="1282"/>
        <w:gridCol w:w="735"/>
      </w:tblGrid>
      <w:tr>
        <w:trPr>
          <w:trHeight w:val="681" w:hRule="atLeast"/>
        </w:trPr>
        <w:tc>
          <w:tcPr>
            <w:tcW w:w="5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9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Date</w:t>
            </w:r>
          </w:p>
        </w:tc>
        <w:tc>
          <w:tcPr>
            <w:tcW w:w="767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404" w:right="33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Description</w:t>
            </w:r>
          </w:p>
        </w:tc>
        <w:tc>
          <w:tcPr>
            <w:tcW w:w="12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Amount</w:t>
            </w:r>
          </w:p>
        </w:tc>
        <w:tc>
          <w:tcPr>
            <w:tcW w:w="12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Balance</w:t>
            </w:r>
          </w:p>
        </w:tc>
        <w:tc>
          <w:tcPr>
            <w:tcW w:w="735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line="247" w:lineRule="auto" w:before="65"/>
              <w:ind w:left="67" w:right="67" w:firstLine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Accrued</w:t>
            </w:r>
            <w:r>
              <w:rPr>
                <w:rFonts w:ascii="Arial"/>
                <w:b/>
                <w:color w:val="231F20"/>
                <w:spacing w:val="-3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Bank</w:t>
            </w:r>
            <w:r>
              <w:rPr>
                <w:rFonts w:ascii="Arial"/>
                <w:b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5"/>
              </w:rPr>
              <w:t>Charges</w:t>
            </w:r>
          </w:p>
        </w:tc>
      </w:tr>
      <w:tr>
        <w:trPr>
          <w:trHeight w:val="189" w:hRule="atLeast"/>
        </w:trPr>
        <w:tc>
          <w:tcPr>
            <w:tcW w:w="50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before="17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Purchase Meili Logistics</w:t>
            </w:r>
          </w:p>
        </w:tc>
        <w:tc>
          <w:tcPr>
            <w:tcW w:w="3814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03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top w:val="single" w:sz="4" w:space="0" w:color="231F20"/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before="17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112.40</w:t>
            </w:r>
          </w:p>
        </w:tc>
        <w:tc>
          <w:tcPr>
            <w:tcW w:w="1282" w:type="dxa"/>
            <w:tcBorders>
              <w:top w:val="single" w:sz="4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1,971.94Cr</w:t>
            </w:r>
          </w:p>
        </w:tc>
        <w:tc>
          <w:tcPr>
            <w:tcW w:w="735" w:type="dxa"/>
            <w:tcBorders>
              <w:top w:val="single" w:sz="4" w:space="0" w:color="231F20"/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33.00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Leribe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Highwa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03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33.66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1,938.28Cr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Byc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Debit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63047311905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86"/>
              <w:rPr>
                <w:sz w:val="13"/>
              </w:rPr>
            </w:pPr>
            <w:r>
              <w:rPr>
                <w:color w:val="231F20"/>
                <w:sz w:val="13"/>
              </w:rPr>
              <w:t>2.26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1,936.02Cr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08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Alli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Saab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Filling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04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40.00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1,896.02Cr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08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Fuel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Tholo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Energy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B-Buth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04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700.00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1,196.02Cr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4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spacing w:line="120" w:lineRule="exact" w:before="0"/>
              <w:ind w:left="18"/>
              <w:rPr>
                <w:rFonts w:ascii="Arial"/>
                <w:sz w:val="12"/>
              </w:rPr>
            </w:pPr>
            <w:r>
              <w:rPr>
                <w:rFonts w:ascii="Arial"/>
                <w:position w:val="-1"/>
                <w:sz w:val="12"/>
              </w:rPr>
              <w:drawing>
                <wp:inline distT="0" distB="0" distL="0" distR="0">
                  <wp:extent cx="2932176" cy="76200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1"/>
                <w:sz w:val="12"/>
              </w:rPr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86"/>
              <w:rPr>
                <w:sz w:val="13"/>
              </w:rPr>
            </w:pPr>
            <w:r>
              <w:rPr>
                <w:color w:val="231F20"/>
                <w:sz w:val="13"/>
              </w:rPr>
              <w:t>8.00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1,188.02Cr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Shoprite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Esselen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St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06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50.99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1,137.03Cr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6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KFC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Twin10000000107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114.80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1,022.23Cr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Shoprite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Esselen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St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06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321.19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701.04Cr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1,201.04Cr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 Adam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Fast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Foods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And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29.00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1,172.04Cr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114.99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1,057.05Cr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 Clicks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Sancardia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149.97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907.08Cr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200.00Cr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1,107.08Cr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Airtime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Topup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Airtime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27615126253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159.00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948.08Cr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1,448.08Cr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6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KFC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Twin10000000107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10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97.80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1,350.28Cr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1,850.28Cr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18.99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1,831.29Cr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28.50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1,802.79Cr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169.98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1,632.81Cr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11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2"/>
              <w:rPr>
                <w:sz w:val="13"/>
              </w:rPr>
            </w:pPr>
            <w:r>
              <w:rPr>
                <w:color w:val="231F20"/>
                <w:sz w:val="13"/>
              </w:rPr>
              <w:t>186.99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1,445.82Cr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Byc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Debit</w:t>
            </w:r>
          </w:p>
        </w:tc>
        <w:tc>
          <w:tcPr>
            <w:tcW w:w="3814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63047311905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86"/>
              <w:rPr>
                <w:sz w:val="13"/>
              </w:rPr>
            </w:pPr>
            <w:r>
              <w:rPr>
                <w:color w:val="231F20"/>
                <w:sz w:val="13"/>
              </w:rPr>
              <w:t>1.80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1,444.02Cr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4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spacing w:line="120" w:lineRule="exact" w:before="0"/>
              <w:ind w:left="18"/>
              <w:rPr>
                <w:rFonts w:ascii="Arial"/>
                <w:sz w:val="12"/>
              </w:rPr>
            </w:pPr>
            <w:r>
              <w:rPr>
                <w:rFonts w:ascii="Arial"/>
                <w:position w:val="-1"/>
                <w:sz w:val="12"/>
              </w:rPr>
              <w:drawing>
                <wp:inline distT="0" distB="0" distL="0" distR="0">
                  <wp:extent cx="1542288" cy="76200"/>
                  <wp:effectExtent l="0" t="0" r="0" b="0"/>
                  <wp:docPr id="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88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1"/>
                <w:sz w:val="12"/>
              </w:rPr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86"/>
              <w:rPr>
                <w:sz w:val="13"/>
              </w:rPr>
            </w:pPr>
            <w:r>
              <w:rPr>
                <w:color w:val="231F20"/>
                <w:sz w:val="13"/>
              </w:rPr>
              <w:t>7.70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1,436.32Cr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50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3862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Shoprite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814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590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14"/>
              <w:rPr>
                <w:sz w:val="13"/>
              </w:rPr>
            </w:pPr>
            <w:r>
              <w:rPr>
                <w:color w:val="231F20"/>
                <w:sz w:val="13"/>
              </w:rPr>
              <w:t>22.00</w:t>
            </w:r>
          </w:p>
        </w:tc>
        <w:tc>
          <w:tcPr>
            <w:tcW w:w="128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1,414.32Cr</w:t>
            </w:r>
          </w:p>
        </w:tc>
        <w:tc>
          <w:tcPr>
            <w:tcW w:w="73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0" w:bottom="800" w:left="120" w:right="160"/>
        </w:sectPr>
      </w:pPr>
    </w:p>
    <w:p>
      <w:pPr>
        <w:spacing w:before="105" w:after="31"/>
        <w:ind w:left="105" w:right="0" w:firstLine="0"/>
        <w:jc w:val="left"/>
        <w:rPr>
          <w:rFonts w:ascii="Arial"/>
          <w:b/>
          <w:sz w:val="15"/>
        </w:rPr>
      </w:pPr>
      <w:r>
        <w:rPr/>
        <w:pict>
          <v:shape style="position:absolute;margin-left:123.839996pt;margin-top:790.559998pt;width:377.8pt;height:18.25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5"/>
                    <w:gridCol w:w="1262"/>
                    <w:gridCol w:w="902"/>
                    <w:gridCol w:w="430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Branch</w:t>
                        </w:r>
                        <w:r>
                          <w:rPr>
                            <w:color w:val="231F2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  <w:r>
                          <w:rPr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Date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tabs>
                            <w:tab w:pos="3639" w:val="left" w:leader="none"/>
                          </w:tabs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DDA</w:t>
                        </w:r>
                        <w:r>
                          <w:rPr>
                            <w:color w:val="231F2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55/94/PE/KM/KM/PA/P6/B2/LE/Y</w:t>
                          <w:tab/>
                          <w:t>FN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224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63047309976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2024/08/03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2"/>
                          </w:rPr>
                          <w:t>ASPIRE </w:t>
                        </w:r>
                        <w:r>
                          <w:rPr>
                            <w:color w:val="231F20"/>
                            <w:sz w:val="12"/>
                          </w:rPr>
                          <w:t>ENCORE CURRENT</w:t>
                        </w:r>
                        <w:r>
                          <w:rPr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2645664</wp:posOffset>
            </wp:positionH>
            <wp:positionV relativeFrom="paragraph">
              <wp:posOffset>1757</wp:posOffset>
            </wp:positionV>
            <wp:extent cx="2312670" cy="68961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spacing w:val="-1"/>
          <w:sz w:val="15"/>
        </w:rPr>
        <w:t>Transactions</w:t>
      </w:r>
      <w:r>
        <w:rPr>
          <w:rFonts w:ascii="Arial"/>
          <w:b/>
          <w:color w:val="231F20"/>
          <w:spacing w:val="-9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in</w:t>
      </w:r>
      <w:r>
        <w:rPr>
          <w:rFonts w:ascii="Arial"/>
          <w:b/>
          <w:color w:val="231F20"/>
          <w:spacing w:val="-7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RAND</w:t>
      </w:r>
      <w:r>
        <w:rPr>
          <w:rFonts w:ascii="Arial"/>
          <w:b/>
          <w:color w:val="231F20"/>
          <w:spacing w:val="-9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(ZAR)</w:t>
      </w:r>
      <w:r>
        <w:rPr>
          <w:rFonts w:ascii="Arial"/>
          <w:b/>
          <w:color w:val="231F20"/>
          <w:spacing w:val="-9"/>
          <w:sz w:val="15"/>
        </w:rPr>
        <w:t> </w:t>
      </w:r>
      <w:r>
        <w:rPr>
          <w:rFonts w:ascii="Arial"/>
          <w:b/>
          <w:color w:val="231F20"/>
          <w:spacing w:val="-1"/>
          <w:sz w:val="15"/>
        </w:rPr>
        <w:t>:</w:t>
      </w:r>
      <w:r>
        <w:rPr>
          <w:rFonts w:ascii="Arial"/>
          <w:b/>
          <w:color w:val="231F20"/>
          <w:spacing w:val="-9"/>
          <w:sz w:val="15"/>
        </w:rPr>
        <w:t> </w:t>
      </w:r>
      <w:r>
        <w:rPr>
          <w:rFonts w:ascii="Arial"/>
          <w:b/>
          <w:color w:val="231F20"/>
          <w:sz w:val="15"/>
        </w:rPr>
        <w:t>63047309976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4160"/>
        <w:gridCol w:w="3516"/>
        <w:gridCol w:w="1205"/>
        <w:gridCol w:w="1282"/>
        <w:gridCol w:w="735"/>
      </w:tblGrid>
      <w:tr>
        <w:trPr>
          <w:trHeight w:val="681" w:hRule="atLeast"/>
        </w:trPr>
        <w:tc>
          <w:tcPr>
            <w:tcW w:w="5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9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Date</w:t>
            </w:r>
          </w:p>
        </w:tc>
        <w:tc>
          <w:tcPr>
            <w:tcW w:w="767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404" w:right="33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Description</w:t>
            </w:r>
          </w:p>
        </w:tc>
        <w:tc>
          <w:tcPr>
            <w:tcW w:w="12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Amount</w:t>
            </w:r>
          </w:p>
        </w:tc>
        <w:tc>
          <w:tcPr>
            <w:tcW w:w="12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5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Balance</w:t>
            </w:r>
          </w:p>
        </w:tc>
        <w:tc>
          <w:tcPr>
            <w:tcW w:w="735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line="247" w:lineRule="auto" w:before="65"/>
              <w:ind w:left="67" w:right="67" w:firstLine="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Accrued</w:t>
            </w:r>
            <w:r>
              <w:rPr>
                <w:rFonts w:ascii="Arial"/>
                <w:b/>
                <w:color w:val="231F20"/>
                <w:spacing w:val="-3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Bank</w:t>
            </w:r>
            <w:r>
              <w:rPr>
                <w:rFonts w:ascii="Arial"/>
                <w:b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5"/>
              </w:rPr>
              <w:t>Charges</w:t>
            </w:r>
          </w:p>
        </w:tc>
      </w:tr>
      <w:tr>
        <w:trPr>
          <w:trHeight w:val="189" w:hRule="atLeast"/>
        </w:trPr>
        <w:tc>
          <w:tcPr>
            <w:tcW w:w="50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17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17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 Adam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Fast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Foods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And</w:t>
            </w:r>
          </w:p>
        </w:tc>
        <w:tc>
          <w:tcPr>
            <w:tcW w:w="3516" w:type="dxa"/>
            <w:tcBorders>
              <w:top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17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17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58.00</w:t>
            </w:r>
          </w:p>
        </w:tc>
        <w:tc>
          <w:tcPr>
            <w:tcW w:w="128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17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1,356.32Cr</w:t>
            </w:r>
          </w:p>
        </w:tc>
        <w:tc>
          <w:tcPr>
            <w:tcW w:w="73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76.50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1,279.82Cr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385.00 Zety.Com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12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385.00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894.82Cr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right="11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200.00Cr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1,094.82Cr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59.09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1,035.73Cr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14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101.70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934.03Cr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13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215.49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718.54Cr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pacing w:val="-1"/>
                <w:sz w:val="13"/>
              </w:rPr>
              <w:t>Card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W</w:t>
            </w:r>
            <w:r>
              <w:rPr>
                <w:color w:val="231F20"/>
                <w:spacing w:val="-25"/>
                <w:sz w:val="13"/>
              </w:rPr>
              <w:t> </w:t>
            </w:r>
            <w:r>
              <w:rPr>
                <w:color w:val="231F20"/>
                <w:sz w:val="13"/>
              </w:rPr>
              <w:t>ith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Cashback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14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19.99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698.55Cr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Card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Cashback</w:t>
            </w:r>
            <w:r>
              <w:rPr>
                <w:color w:val="231F20"/>
                <w:spacing w:val="5"/>
                <w:sz w:val="13"/>
              </w:rPr>
              <w:t> </w:t>
            </w:r>
            <w:r>
              <w:rPr>
                <w:color w:val="231F20"/>
                <w:sz w:val="13"/>
              </w:rPr>
              <w:t>Cashb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3"/>
                <w:sz w:val="13"/>
              </w:rPr>
              <w:t> </w:t>
            </w:r>
            <w:r>
              <w:rPr>
                <w:color w:val="231F20"/>
                <w:sz w:val="13"/>
              </w:rPr>
              <w:t>Arcad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745520*4112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648.55Cr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17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6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KFC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Twin10000000107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99.80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548.75Cr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ATM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Cash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06964185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498.75Cr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Hpy*Mm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Supermarket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15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25.00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473.75Cr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19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973.75Cr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Shoprite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196.18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777.57Cr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Byc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Debit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63047311905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85"/>
              <w:rPr>
                <w:sz w:val="13"/>
              </w:rPr>
            </w:pPr>
            <w:r>
              <w:rPr>
                <w:color w:val="231F20"/>
                <w:sz w:val="13"/>
              </w:rPr>
              <w:t>3.25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774.32Cr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Purchase Hpy*Arcadia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Fish An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25.00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749.32Cr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Cornerstone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Assembl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20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699.32Cr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pacing w:val="-1"/>
                <w:sz w:val="13"/>
              </w:rPr>
              <w:t>POS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pacing w:val="-1"/>
                <w:sz w:val="13"/>
              </w:rPr>
              <w:t>Purchase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PNP</w:t>
            </w:r>
            <w:r>
              <w:rPr>
                <w:color w:val="231F20"/>
                <w:spacing w:val="-8"/>
                <w:sz w:val="13"/>
              </w:rPr>
              <w:t> </w:t>
            </w:r>
            <w:r>
              <w:rPr>
                <w:color w:val="231F20"/>
                <w:sz w:val="13"/>
              </w:rPr>
              <w:t>Exp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Twin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Palms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19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55.00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644.32Cr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The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Reenaissance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Th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100.00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544.32Cr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19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101.70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442.62Cr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19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116.19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326.43Cr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The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Reenaissance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Th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18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150.00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176.43Cr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20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28.50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147.93Cr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24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Purchase Adam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Fast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Foods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And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22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33.00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114.93Cr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7,000.00Cr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7,114.93Cr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ATM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Cash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01623100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100.00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7,014.93Cr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26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24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41.18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6,973.75Cr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Byc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Debit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63047311905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85"/>
              <w:rPr>
                <w:sz w:val="13"/>
              </w:rPr>
            </w:pPr>
            <w:r>
              <w:rPr>
                <w:color w:val="231F20"/>
                <w:sz w:val="13"/>
              </w:rPr>
              <w:t>2.43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6,971.32Cr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400.00Cr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7,371.32Cr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Sunnyside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Kalapeng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25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120.00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7,251.32Cr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Tops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26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241.19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7,010.13Cr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Tshwane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University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25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531"/>
              <w:rPr>
                <w:sz w:val="13"/>
              </w:rPr>
            </w:pPr>
            <w:r>
              <w:rPr>
                <w:color w:val="231F20"/>
                <w:sz w:val="13"/>
              </w:rPr>
              <w:t>6,000.00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1,010.13Cr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Purchase Clicks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Bedworth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Cen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42.99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967.14Cr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6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PNP</w:t>
            </w:r>
            <w:r>
              <w:rPr>
                <w:color w:val="231F20"/>
                <w:spacing w:val="-9"/>
                <w:sz w:val="13"/>
              </w:rPr>
              <w:t> </w:t>
            </w:r>
            <w:r>
              <w:rPr>
                <w:color w:val="231F20"/>
                <w:sz w:val="13"/>
              </w:rPr>
              <w:t>Fam</w:t>
            </w:r>
            <w:r>
              <w:rPr>
                <w:color w:val="231F20"/>
                <w:spacing w:val="-7"/>
                <w:sz w:val="13"/>
              </w:rPr>
              <w:t> </w:t>
            </w:r>
            <w:r>
              <w:rPr>
                <w:color w:val="231F20"/>
                <w:sz w:val="13"/>
              </w:rPr>
              <w:t>Vanderbijlp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55.00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912.14Cr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Ik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*Cw3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Supermarket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60.00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852.14Cr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Ik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*Cw3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Supermarket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60.00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792.14Cr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 Purchase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Ik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*Million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Miles</w:t>
            </w:r>
            <w:r>
              <w:rPr>
                <w:color w:val="231F20"/>
                <w:spacing w:val="3"/>
                <w:sz w:val="13"/>
              </w:rPr>
              <w:t> </w:t>
            </w:r>
            <w:r>
              <w:rPr>
                <w:color w:val="231F20"/>
                <w:sz w:val="13"/>
              </w:rPr>
              <w:t>P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124.00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668.14Cr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 Purchase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Ik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*Million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Miles</w:t>
            </w:r>
            <w:r>
              <w:rPr>
                <w:color w:val="231F20"/>
                <w:spacing w:val="3"/>
                <w:sz w:val="13"/>
              </w:rPr>
              <w:t> </w:t>
            </w:r>
            <w:r>
              <w:rPr>
                <w:color w:val="231F20"/>
                <w:sz w:val="13"/>
              </w:rPr>
              <w:t>P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130.00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538.14Cr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Ik *Sedibeng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Lifest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27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130.00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408.14Cr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Kwikspar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Arcadia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30.00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378.14Cr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31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Di-Vine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Catering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29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205.00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173.14Cr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01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right="11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500.00Cr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673.14Cr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01 Aug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6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KFC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Twin10000000107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30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99.80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573.34Cr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02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Schedule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Trf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To Invest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Mr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Simon M</w:t>
            </w:r>
            <w:r>
              <w:rPr>
                <w:color w:val="231F20"/>
                <w:spacing w:val="2"/>
                <w:sz w:val="13"/>
              </w:rPr>
              <w:t> </w:t>
            </w:r>
            <w:r>
              <w:rPr>
                <w:color w:val="231F20"/>
                <w:sz w:val="13"/>
              </w:rPr>
              <w:t>Serabele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50.00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523.34Cr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02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Airtime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Topup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Airtime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27615126253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199.00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324.34Cr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02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FNB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App Payment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From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Rent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right="11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3,000.00Cr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3,324.34Cr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02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Magtape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Credit</w:t>
            </w:r>
            <w:r>
              <w:rPr>
                <w:color w:val="231F20"/>
                <w:spacing w:val="1"/>
                <w:sz w:val="13"/>
              </w:rPr>
              <w:t> </w:t>
            </w:r>
            <w:r>
              <w:rPr>
                <w:color w:val="231F20"/>
                <w:sz w:val="13"/>
              </w:rPr>
              <w:t>Socpengp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- 4504125097185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0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2,200.00Cr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5,524.34Cr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02 Aug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Mcd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Hamilton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(036)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31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Jul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20"/>
                <w:sz w:val="13"/>
              </w:rPr>
              <w:t>203.80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5,320.54Cr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03 Aug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5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Shell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Bedworthpark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Aug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35.00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5,285.54Cr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03 Aug</w:t>
            </w:r>
          </w:p>
        </w:tc>
        <w:tc>
          <w:tcPr>
            <w:tcW w:w="4160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Yoco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*Sedibeng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Li</w:t>
            </w:r>
          </w:p>
        </w:tc>
        <w:tc>
          <w:tcPr>
            <w:tcW w:w="3516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Aug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51.00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5,234.54Cr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03 Aug</w:t>
            </w:r>
          </w:p>
        </w:tc>
        <w:tc>
          <w:tcPr>
            <w:tcW w:w="4160" w:type="dxa"/>
            <w:tcBorders>
              <w:lef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POS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Purchase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Yoco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*Sedibeng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Li</w:t>
            </w:r>
          </w:p>
        </w:tc>
        <w:tc>
          <w:tcPr>
            <w:tcW w:w="3516" w:type="dxa"/>
            <w:tcBorders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457896*2258</w:t>
            </w:r>
            <w:r>
              <w:rPr>
                <w:color w:val="231F20"/>
                <w:spacing w:val="-2"/>
                <w:sz w:val="13"/>
              </w:rPr>
              <w:t> </w:t>
            </w:r>
            <w:r>
              <w:rPr>
                <w:color w:val="231F20"/>
                <w:sz w:val="13"/>
              </w:rPr>
              <w:t>01</w:t>
            </w:r>
            <w:r>
              <w:rPr>
                <w:color w:val="231F20"/>
                <w:spacing w:val="-1"/>
                <w:sz w:val="13"/>
              </w:rPr>
              <w:t> </w:t>
            </w:r>
            <w:r>
              <w:rPr>
                <w:color w:val="231F20"/>
                <w:sz w:val="13"/>
              </w:rPr>
              <w:t>Aug</w:t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70.00</w:t>
            </w:r>
          </w:p>
        </w:tc>
        <w:tc>
          <w:tcPr>
            <w:tcW w:w="1282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5,164.54Cr</w:t>
            </w:r>
          </w:p>
        </w:tc>
        <w:tc>
          <w:tcPr>
            <w:tcW w:w="735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509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03 Aug</w:t>
            </w:r>
          </w:p>
        </w:tc>
        <w:tc>
          <w:tcPr>
            <w:tcW w:w="7676" w:type="dxa"/>
            <w:gridSpan w:val="2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spacing w:line="120" w:lineRule="exact" w:before="0"/>
              <w:ind w:left="18"/>
              <w:rPr>
                <w:rFonts w:ascii="Arial"/>
                <w:sz w:val="12"/>
              </w:rPr>
            </w:pPr>
            <w:r>
              <w:rPr>
                <w:rFonts w:ascii="Arial"/>
                <w:position w:val="-1"/>
                <w:sz w:val="12"/>
              </w:rPr>
              <w:drawing>
                <wp:inline distT="0" distB="0" distL="0" distR="0">
                  <wp:extent cx="829056" cy="76200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1"/>
                <w:sz w:val="12"/>
              </w:rPr>
            </w:r>
          </w:p>
        </w:tc>
        <w:tc>
          <w:tcPr>
            <w:tcW w:w="120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713"/>
              <w:rPr>
                <w:sz w:val="13"/>
              </w:rPr>
            </w:pPr>
            <w:r>
              <w:rPr>
                <w:color w:val="231F20"/>
                <w:sz w:val="13"/>
              </w:rPr>
              <w:t>39.00</w:t>
            </w:r>
          </w:p>
        </w:tc>
        <w:tc>
          <w:tcPr>
            <w:tcW w:w="128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2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5,125.54Cr</w:t>
            </w:r>
          </w:p>
        </w:tc>
        <w:tc>
          <w:tcPr>
            <w:tcW w:w="73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50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color w:val="231F20"/>
                <w:sz w:val="13"/>
              </w:rPr>
              <w:t>03 Aug</w:t>
            </w:r>
          </w:p>
        </w:tc>
        <w:tc>
          <w:tcPr>
            <w:tcW w:w="4160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8"/>
              <w:rPr>
                <w:sz w:val="13"/>
              </w:rPr>
            </w:pPr>
            <w:r>
              <w:rPr>
                <w:color w:val="231F20"/>
                <w:sz w:val="13"/>
              </w:rPr>
              <w:t>Byc</w:t>
            </w:r>
            <w:r>
              <w:rPr>
                <w:color w:val="231F20"/>
                <w:spacing w:val="4"/>
                <w:sz w:val="13"/>
              </w:rPr>
              <w:t> </w:t>
            </w:r>
            <w:r>
              <w:rPr>
                <w:color w:val="231F20"/>
                <w:sz w:val="13"/>
              </w:rPr>
              <w:t>Debit</w:t>
            </w:r>
          </w:p>
        </w:tc>
        <w:tc>
          <w:tcPr>
            <w:tcW w:w="3516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292"/>
              <w:rPr>
                <w:sz w:val="13"/>
              </w:rPr>
            </w:pPr>
            <w:r>
              <w:rPr>
                <w:color w:val="231F20"/>
                <w:sz w:val="13"/>
              </w:rPr>
              <w:t>63047311905</w:t>
            </w:r>
          </w:p>
        </w:tc>
        <w:tc>
          <w:tcPr>
            <w:tcW w:w="120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785"/>
              <w:rPr>
                <w:sz w:val="13"/>
              </w:rPr>
            </w:pPr>
            <w:r>
              <w:rPr>
                <w:color w:val="231F20"/>
                <w:sz w:val="13"/>
              </w:rPr>
              <w:t>1.22</w:t>
            </w:r>
          </w:p>
        </w:tc>
        <w:tc>
          <w:tcPr>
            <w:tcW w:w="128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color w:val="231F20"/>
                <w:sz w:val="13"/>
              </w:rPr>
              <w:t>5,124.32Cr</w:t>
            </w:r>
          </w:p>
        </w:tc>
        <w:tc>
          <w:tcPr>
            <w:tcW w:w="73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Heading2"/>
        <w:tabs>
          <w:tab w:pos="9974" w:val="left" w:leader="none"/>
        </w:tabs>
        <w:spacing w:before="66"/>
        <w:ind w:left="787"/>
      </w:pPr>
      <w:r>
        <w:rPr>
          <w:color w:val="231F20"/>
          <w:spacing w:val="-1"/>
        </w:rPr>
        <w:t>Closing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Balance</w:t>
        <w:tab/>
      </w:r>
      <w:r>
        <w:rPr>
          <w:color w:val="231F20"/>
        </w:rPr>
        <w:t>5,124.32Cr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192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1"/>
          <w:sz w:val="16"/>
        </w:rPr>
        <w:t>Turnover</w:t>
      </w:r>
      <w:r>
        <w:rPr>
          <w:rFonts w:ascii="Arial"/>
          <w:b/>
          <w:color w:val="231F20"/>
          <w:spacing w:val="-10"/>
          <w:sz w:val="16"/>
        </w:rPr>
        <w:t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z w:val="16"/>
        </w:rPr>
        <w:t>Statement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z w:val="16"/>
        </w:rPr>
        <w:t>Period</w:t>
      </w:r>
    </w:p>
    <w:p>
      <w:pPr>
        <w:pStyle w:val="BodyText"/>
        <w:ind w:left="192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94.45pt;height:20.3pt;mso-position-horizontal-relative:char;mso-position-vertical-relative:line" coordorigin="0,0" coordsize="7889,406">
            <v:shape style="position:absolute;left:2;top:2;width:7887;height:404" coordorigin="2,2" coordsize="7887,404" path="m2,2l2,194m7884,2l7884,194m2,2l7889,2m2,190l2,406m7884,190l7884,406m2,401l7889,401e" filled="false" stroked="true" strokeweight=".24pt" strokecolor="#231f20">
              <v:path arrowok="t"/>
              <v:stroke dashstyle="solid"/>
            </v:shape>
            <v:shape style="position:absolute;left:31;top:20;width:1760;height:355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1"/>
                        <w:sz w:val="15"/>
                      </w:rPr>
                      <w:t>No.</w:t>
                    </w:r>
                    <w:r>
                      <w:rPr>
                        <w:color w:val="231F20"/>
                        <w:spacing w:val="-10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5"/>
                      </w:rPr>
                      <w:t>Credit</w:t>
                    </w:r>
                    <w:r>
                      <w:rPr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5"/>
                      </w:rPr>
                      <w:t>Transactions</w:t>
                    </w:r>
                    <w:r>
                      <w:rPr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color w:val="231F20"/>
                        <w:sz w:val="15"/>
                      </w:rPr>
                      <w:t>11</w:t>
                    </w:r>
                    <w:r>
                      <w:rPr>
                        <w:color w:val="231F20"/>
                        <w:spacing w:val="-39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5"/>
                      </w:rPr>
                      <w:t>No.</w:t>
                    </w:r>
                    <w:r>
                      <w:rPr>
                        <w:color w:val="231F20"/>
                        <w:spacing w:val="-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5"/>
                      </w:rPr>
                      <w:t>Debit</w:t>
                    </w:r>
                    <w:r>
                      <w:rPr>
                        <w:color w:val="231F20"/>
                        <w:spacing w:val="30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5"/>
                      </w:rPr>
                      <w:t>Transactions</w:t>
                    </w:r>
                    <w:r>
                      <w:rPr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color w:val="231F20"/>
                        <w:sz w:val="15"/>
                      </w:rPr>
                      <w:t>67</w:t>
                    </w:r>
                  </w:p>
                </w:txbxContent>
              </v:textbox>
              <w10:wrap type="none"/>
            </v:shape>
            <v:shape style="position:absolute;left:7000;top:20;width:853;height:355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w w:val="95"/>
                        <w:sz w:val="15"/>
                      </w:rPr>
                      <w:t>15,500.00</w:t>
                    </w:r>
                    <w:r>
                      <w:rPr>
                        <w:color w:val="231F20"/>
                        <w:spacing w:val="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Cr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w w:val="95"/>
                        <w:sz w:val="15"/>
                      </w:rPr>
                      <w:t>12,460.02</w:t>
                    </w:r>
                    <w:r>
                      <w:rPr>
                        <w:color w:val="231F20"/>
                        <w:spacing w:val="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Dr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footerReference w:type="default" r:id="rId12"/>
          <w:pgSz w:w="11910" w:h="16840"/>
          <w:pgMar w:footer="1096" w:header="0" w:top="240" w:bottom="1280" w:left="120" w:right="160"/>
        </w:sectPr>
      </w:pPr>
    </w:p>
    <w:p>
      <w:pPr>
        <w:pStyle w:val="BodyText"/>
        <w:ind w:left="4046"/>
        <w:rPr>
          <w:rFonts w:ascii="Arial"/>
          <w:sz w:val="20"/>
        </w:rPr>
      </w:pPr>
      <w:r>
        <w:rPr/>
        <w:pict>
          <v:shape style="position:absolute;margin-left:123.839996pt;margin-top:790.559998pt;width:377.8pt;height:18.25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5"/>
                    <w:gridCol w:w="1262"/>
                    <w:gridCol w:w="902"/>
                    <w:gridCol w:w="430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Branch</w:t>
                        </w:r>
                        <w:r>
                          <w:rPr>
                            <w:color w:val="231F20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  <w:r>
                          <w:rPr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Date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tabs>
                            <w:tab w:pos="3639" w:val="left" w:leader="none"/>
                          </w:tabs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DDA</w:t>
                        </w:r>
                        <w:r>
                          <w:rPr>
                            <w:color w:val="231F2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55/94/PE/KM/KM/PA/P6/B2/LE/Y</w:t>
                          <w:tab/>
                          <w:t>FN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224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63047309976</w:t>
                        </w:r>
                      </w:p>
                    </w:tc>
                    <w:tc>
                      <w:tcPr>
                        <w:tcW w:w="902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2024/08/03</w:t>
                        </w:r>
                      </w:p>
                    </w:tc>
                    <w:tc>
                      <w:tcPr>
                        <w:tcW w:w="4300" w:type="dxa"/>
                      </w:tcPr>
                      <w:p>
                        <w:pPr>
                          <w:pStyle w:val="TableParagraph"/>
                          <w:spacing w:line="136" w:lineRule="exact" w:before="12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2"/>
                          </w:rPr>
                          <w:t>ASPIRE </w:t>
                        </w:r>
                        <w:r>
                          <w:rPr>
                            <w:color w:val="231F20"/>
                            <w:sz w:val="12"/>
                          </w:rPr>
                          <w:t>ENCORE CURRENT</w:t>
                        </w:r>
                        <w:r>
                          <w:rPr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ACCOUNT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drawing>
          <wp:inline distT="0" distB="0" distL="0" distR="0">
            <wp:extent cx="2312669" cy="689609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69" cy="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7"/>
        </w:rPr>
      </w:pPr>
      <w:r>
        <w:rPr/>
        <w:pict>
          <v:shape style="position:absolute;margin-left:11.28pt;margin-top:17.781954pt;width:561.4pt;height:31.45pt;mso-position-horizontal-relative:page;mso-position-vertical-relative:paragraph;z-index:-15724544;mso-wrap-distance-left:0;mso-wrap-distance-right:0" type="#_x0000_t202" filled="false" stroked="true" strokeweight=".24pt" strokecolor="#231f20">
            <v:textbox inset="0,0,0,0">
              <w:txbxContent>
                <w:p>
                  <w:pPr>
                    <w:spacing w:line="244" w:lineRule="auto" w:before="30"/>
                    <w:ind w:left="45" w:right="24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31F20"/>
                      <w:sz w:val="16"/>
                    </w:rPr>
                    <w:t>Please contact us within 30 days from your statement date, should you wish to query an entry on this statement (incl. card transactions done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6"/>
                    </w:rPr>
                    <w:t>during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6"/>
                    </w:rPr>
                    <w:t>this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6"/>
                    </w:rPr>
                    <w:t>statement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6"/>
                    </w:rPr>
                    <w:t>period,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6"/>
                    </w:rPr>
                    <w:t>but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not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yet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reflecting).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Should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we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not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hear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from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you,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we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will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assume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that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have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received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statement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and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that</w:t>
                  </w:r>
                  <w:r>
                    <w:rPr>
                      <w:rFonts w:ascii="Arial"/>
                      <w:b/>
                      <w:color w:val="231F20"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it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is</w:t>
                  </w:r>
                  <w:r>
                    <w:rPr>
                      <w:rFonts w:ascii="Arial"/>
                      <w:b/>
                      <w:color w:val="231F20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correct.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ind w:left="134"/>
      </w:pPr>
      <w:r>
        <w:rPr>
          <w:color w:val="231F20"/>
          <w:spacing w:val="-3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your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Pricing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Option, please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contact us</w:t>
      </w:r>
      <w:r>
        <w:rPr>
          <w:color w:val="231F20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visit our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website.</w:t>
      </w:r>
    </w:p>
    <w:p>
      <w:pPr>
        <w:pStyle w:val="BodyText"/>
        <w:spacing w:before="3"/>
        <w:ind w:left="134"/>
      </w:pPr>
      <w:r>
        <w:rPr>
          <w:color w:val="231F20"/>
          <w:spacing w:val="-3"/>
        </w:rPr>
        <w:t>**For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latest Credit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Rates</w:t>
      </w:r>
      <w:r>
        <w:rPr>
          <w:color w:val="231F20"/>
        </w:rPr>
        <w:t> </w:t>
      </w:r>
      <w:r>
        <w:rPr>
          <w:color w:val="231F20"/>
          <w:spacing w:val="-3"/>
        </w:rPr>
        <w:t>on product,</w:t>
      </w:r>
      <w:r>
        <w:rPr>
          <w:color w:val="231F20"/>
          <w:spacing w:val="-2"/>
        </w:rPr>
        <w:t> please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fnb.co.za</w:t>
      </w:r>
    </w:p>
    <w:p>
      <w:pPr>
        <w:pStyle w:val="BodyText"/>
        <w:spacing w:before="3"/>
        <w:ind w:left="134"/>
      </w:pPr>
      <w:r>
        <w:rPr>
          <w:color w:val="231F20"/>
          <w:spacing w:val="-3"/>
        </w:rPr>
        <w:t>*Debit Rate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</w:rPr>
        <w:t> </w:t>
      </w:r>
      <w:r>
        <w:rPr>
          <w:color w:val="231F20"/>
          <w:spacing w:val="-3"/>
        </w:rPr>
        <w:t>subject 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maximum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variable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interest rate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allowed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NCA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</w:rPr>
        <w:t> </w:t>
      </w:r>
      <w:r>
        <w:rPr>
          <w:color w:val="231F20"/>
          <w:spacing w:val="-2"/>
        </w:rPr>
        <w:t>22.25%</w:t>
      </w:r>
    </w:p>
    <w:p>
      <w:pPr>
        <w:pStyle w:val="BodyText"/>
        <w:spacing w:line="319" w:lineRule="auto" w:before="90"/>
        <w:ind w:left="134" w:right="144"/>
      </w:pPr>
      <w:r>
        <w:rPr>
          <w:color w:val="231F20"/>
          <w:spacing w:val="-3"/>
        </w:rPr>
        <w:t>First National Bank - a division of FirstRand Bank Limited. Registration Number 1929/001225/06. An Authorised Financial Services </w:t>
      </w:r>
      <w:r>
        <w:rPr>
          <w:color w:val="231F20"/>
          <w:spacing w:val="-2"/>
        </w:rPr>
        <w:t>and Credit Provider (NCRCP20).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26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2023,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Prime</w:t>
      </w:r>
      <w:r>
        <w:rPr>
          <w:color w:val="231F20"/>
          <w:spacing w:val="-11"/>
        </w:rPr>
        <w:t> </w:t>
      </w:r>
      <w:r>
        <w:rPr>
          <w:color w:val="231F20"/>
        </w:rPr>
        <w:t>Lending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changed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11.75%.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facilities.</w:t>
      </w:r>
    </w:p>
    <w:sectPr>
      <w:footerReference w:type="default" r:id="rId14"/>
      <w:pgSz w:w="11910" w:h="16840"/>
      <w:pgMar w:footer="1096" w:header="0" w:top="240" w:bottom="1280" w:left="1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.32pt;margin-top:776.132629pt;width:71.25pt;height:34.7pt;mso-position-horizontal-relative:page;mso-position-vertical-relative:page;z-index:-16619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color w:val="231F20"/>
                    <w:sz w:val="18"/>
                  </w:rPr>
                  <w:t>Page</w:t>
                </w:r>
                <w:r>
                  <w:rPr>
                    <w:rFonts w:ascii="Arial"/>
                    <w:b/>
                    <w:color w:val="231F20"/>
                    <w:spacing w:val="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color w:val="231F20"/>
                    <w:spacing w:val="3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of</w:t>
                </w:r>
                <w:r>
                  <w:rPr>
                    <w:rFonts w:ascii="Arial"/>
                    <w:b/>
                    <w:color w:val="231F20"/>
                    <w:spacing w:val="5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3</w:t>
                </w:r>
              </w:p>
              <w:p>
                <w:pPr>
                  <w:spacing w:line="292" w:lineRule="auto" w:before="8"/>
                  <w:ind w:left="20" w:right="77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Delivery</w:t>
                </w:r>
                <w:r>
                  <w:rPr>
                    <w:color w:val="231F20"/>
                    <w:spacing w:val="-7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Method</w:t>
                </w:r>
                <w:r>
                  <w:rPr>
                    <w:color w:val="231F20"/>
                    <w:spacing w:val="26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F1</w:t>
                </w:r>
                <w:r>
                  <w:rPr>
                    <w:color w:val="231F20"/>
                    <w:spacing w:val="-5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R04</w:t>
                </w:r>
                <w:r>
                  <w:rPr>
                    <w:color w:val="231F20"/>
                    <w:spacing w:val="-30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NS/04/W</w:t>
                </w:r>
                <w:r>
                  <w:rPr>
                    <w:color w:val="231F20"/>
                    <w:spacing w:val="-22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V/DDA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55</w:t>
                </w:r>
              </w:p>
              <w:p>
                <w:pPr>
                  <w:spacing w:line="108" w:lineRule="exact"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5.32pt;margin-top:816.287842pt;width:22.15pt;height:8.75pt;mso-position-horizontal-relative:page;mso-position-vertical-relative:page;z-index:-166190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287900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.32pt;margin-top:776.132629pt;width:71.25pt;height:34.7pt;mso-position-horizontal-relative:page;mso-position-vertical-relative:page;z-index:-16618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color w:val="231F20"/>
                    <w:sz w:val="18"/>
                  </w:rPr>
                  <w:t>Page</w:t>
                </w:r>
                <w:r>
                  <w:rPr>
                    <w:rFonts w:ascii="Arial"/>
                    <w:b/>
                    <w:color w:val="231F20"/>
                    <w:spacing w:val="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color w:val="231F20"/>
                    <w:spacing w:val="3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of</w:t>
                </w:r>
                <w:r>
                  <w:rPr>
                    <w:rFonts w:ascii="Arial"/>
                    <w:b/>
                    <w:color w:val="231F20"/>
                    <w:spacing w:val="5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3</w:t>
                </w:r>
              </w:p>
              <w:p>
                <w:pPr>
                  <w:spacing w:line="292" w:lineRule="auto" w:before="8"/>
                  <w:ind w:left="20" w:right="77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Delivery</w:t>
                </w:r>
                <w:r>
                  <w:rPr>
                    <w:color w:val="231F20"/>
                    <w:spacing w:val="-7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Method</w:t>
                </w:r>
                <w:r>
                  <w:rPr>
                    <w:color w:val="231F20"/>
                    <w:spacing w:val="26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F1</w:t>
                </w:r>
                <w:r>
                  <w:rPr>
                    <w:color w:val="231F20"/>
                    <w:spacing w:val="-5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R04</w:t>
                </w:r>
                <w:r>
                  <w:rPr>
                    <w:color w:val="231F20"/>
                    <w:spacing w:val="-30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NS/04/W</w:t>
                </w:r>
                <w:r>
                  <w:rPr>
                    <w:color w:val="231F20"/>
                    <w:spacing w:val="-22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V/DDA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55</w:t>
                </w:r>
              </w:p>
              <w:p>
                <w:pPr>
                  <w:spacing w:line="108" w:lineRule="exact"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5.32pt;margin-top:816.287842pt;width:22.15pt;height:8.75pt;mso-position-horizontal-relative:page;mso-position-vertical-relative:page;z-index:-166179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287901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.32pt;margin-top:776.132629pt;width:68.25pt;height:34.7pt;mso-position-horizontal-relative:page;mso-position-vertical-relative:page;z-index:-16617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color w:val="231F20"/>
                    <w:sz w:val="18"/>
                  </w:rPr>
                  <w:t>Page</w:t>
                </w:r>
                <w:r>
                  <w:rPr>
                    <w:rFonts w:ascii="Arial"/>
                    <w:b/>
                    <w:color w:val="231F20"/>
                    <w:spacing w:val="2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3</w:t>
                </w:r>
                <w:r>
                  <w:rPr>
                    <w:rFonts w:ascii="Arial"/>
                    <w:b/>
                    <w:color w:val="231F20"/>
                    <w:spacing w:val="3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of</w:t>
                </w:r>
                <w:r>
                  <w:rPr>
                    <w:rFonts w:ascii="Arial"/>
                    <w:b/>
                    <w:color w:val="231F20"/>
                    <w:spacing w:val="5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3</w:t>
                </w:r>
              </w:p>
              <w:p>
                <w:pPr>
                  <w:spacing w:line="292" w:lineRule="auto" w:before="8"/>
                  <w:ind w:left="20" w:right="17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Delivery</w:t>
                </w:r>
                <w:r>
                  <w:rPr>
                    <w:color w:val="231F20"/>
                    <w:spacing w:val="-7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Method</w:t>
                </w:r>
                <w:r>
                  <w:rPr>
                    <w:color w:val="231F20"/>
                    <w:spacing w:val="26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F1</w:t>
                </w:r>
                <w:r>
                  <w:rPr>
                    <w:color w:val="231F20"/>
                    <w:spacing w:val="-5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R04</w:t>
                </w:r>
                <w:r>
                  <w:rPr>
                    <w:color w:val="231F20"/>
                    <w:spacing w:val="-30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NS/04/W</w:t>
                </w:r>
                <w:r>
                  <w:rPr>
                    <w:color w:val="231F20"/>
                    <w:spacing w:val="-22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V/DDA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55</w:t>
                </w:r>
              </w:p>
              <w:p>
                <w:pPr>
                  <w:spacing w:line="108" w:lineRule="exact"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5.32pt;margin-top:816.287842pt;width:22.15pt;height:8.75pt;mso-position-horizontal-relative:page;mso-position-vertical-relative:page;z-index:-16616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287902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4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2024-09-20T14:46:39Z</dcterms:created>
  <dcterms:modified xsi:type="dcterms:W3CDTF">2024-09-20T14:46:39Z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</Properties>
</file>