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110EA" w14:textId="00C8985E" w:rsidR="00805A76" w:rsidRPr="009903C2" w:rsidRDefault="00805A76">
      <w:pPr>
        <w:rPr>
          <w:b/>
          <w:bCs/>
          <w:color w:val="0070C0"/>
          <w:sz w:val="32"/>
          <w:szCs w:val="32"/>
          <w:lang w:val="en-GB"/>
        </w:rPr>
      </w:pPr>
      <w:r w:rsidRPr="009903C2">
        <w:rPr>
          <w:b/>
          <w:bCs/>
          <w:color w:val="0070C0"/>
          <w:sz w:val="32"/>
          <w:szCs w:val="32"/>
          <w:lang w:val="en-GB"/>
        </w:rPr>
        <w:t>Green Marvel Hair Spray</w:t>
      </w:r>
    </w:p>
    <w:p w14:paraId="0BC06CE7" w14:textId="77777777" w:rsidR="00805A76" w:rsidRDefault="00805A76">
      <w:pPr>
        <w:rPr>
          <w:lang w:val="en-GB"/>
        </w:rPr>
      </w:pPr>
    </w:p>
    <w:p w14:paraId="09E340EB" w14:textId="1AA664F6" w:rsidR="00805A76" w:rsidRDefault="00805A76">
      <w:pPr>
        <w:rPr>
          <w:lang w:val="en-GB"/>
        </w:rPr>
      </w:pPr>
      <w:r>
        <w:rPr>
          <w:lang w:val="en-GB"/>
        </w:rPr>
        <w:t xml:space="preserve">The spray does not only maintain hair but tremendously grows </w:t>
      </w:r>
      <w:r w:rsidR="009903C2">
        <w:rPr>
          <w:lang w:val="en-GB"/>
        </w:rPr>
        <w:t>it, comparing to all competitors</w:t>
      </w:r>
      <w:r>
        <w:rPr>
          <w:lang w:val="en-GB"/>
        </w:rPr>
        <w:t>. It constitutes of organic ingredients with the active being herbal medicinal plant scientifically proven to unlock and activate hair follicles. Essential oils are added to further enrich and strengthen the hair. This spray is the best organically produced product in the market; scientifically researched and developed by three pharmaceutical scientists (all PhD candidates)</w:t>
      </w:r>
      <w:r w:rsidR="001D6704">
        <w:rPr>
          <w:lang w:val="en-GB"/>
        </w:rPr>
        <w:t xml:space="preserve">. </w:t>
      </w:r>
    </w:p>
    <w:p w14:paraId="555E4EC8" w14:textId="77777777" w:rsidR="001D6704" w:rsidRDefault="001D6704">
      <w:pPr>
        <w:rPr>
          <w:lang w:val="en-GB"/>
        </w:rPr>
      </w:pPr>
    </w:p>
    <w:p w14:paraId="2FE845E0" w14:textId="1C02A588" w:rsidR="001D6704" w:rsidRPr="009903C2" w:rsidRDefault="001D6704">
      <w:pPr>
        <w:rPr>
          <w:b/>
          <w:bCs/>
          <w:color w:val="FF0000"/>
          <w:sz w:val="28"/>
          <w:szCs w:val="28"/>
          <w:lang w:val="en-GB"/>
        </w:rPr>
      </w:pPr>
      <w:r w:rsidRPr="009903C2">
        <w:rPr>
          <w:b/>
          <w:bCs/>
          <w:color w:val="FF0000"/>
          <w:sz w:val="28"/>
          <w:szCs w:val="28"/>
          <w:lang w:val="en-GB"/>
        </w:rPr>
        <w:t>Active ingredient:</w:t>
      </w:r>
    </w:p>
    <w:p w14:paraId="6E1D891B" w14:textId="685F428E" w:rsidR="001D6704" w:rsidRPr="001D6704" w:rsidRDefault="001D6704">
      <w:pPr>
        <w:rPr>
          <w:i/>
          <w:iCs/>
          <w:lang w:val="en-GB"/>
        </w:rPr>
      </w:pPr>
      <w:r w:rsidRPr="001D6704">
        <w:rPr>
          <w:i/>
          <w:iCs/>
          <w:lang w:val="en-GB"/>
        </w:rPr>
        <w:t xml:space="preserve">Podium </w:t>
      </w:r>
      <w:proofErr w:type="spellStart"/>
      <w:r w:rsidRPr="001D6704">
        <w:rPr>
          <w:i/>
          <w:iCs/>
          <w:lang w:val="en-GB"/>
        </w:rPr>
        <w:t>larocia</w:t>
      </w:r>
      <w:proofErr w:type="spellEnd"/>
    </w:p>
    <w:p w14:paraId="6C29204A" w14:textId="19F6593D" w:rsidR="00805A76" w:rsidRPr="00C1298E" w:rsidRDefault="001D6704">
      <w:pPr>
        <w:rPr>
          <w:b/>
          <w:bCs/>
          <w:i/>
          <w:iCs/>
          <w:lang w:val="en-GB"/>
        </w:rPr>
      </w:pPr>
      <w:r w:rsidRPr="00C1298E">
        <w:rPr>
          <w:b/>
          <w:bCs/>
          <w:i/>
          <w:iCs/>
          <w:lang w:val="en-GB"/>
        </w:rPr>
        <w:t xml:space="preserve">Activates and opens hair follicles, allowing hair to grow where it </w:t>
      </w:r>
      <w:r w:rsidR="00C1298E" w:rsidRPr="00C1298E">
        <w:rPr>
          <w:b/>
          <w:bCs/>
          <w:i/>
          <w:iCs/>
          <w:lang w:val="en-GB"/>
        </w:rPr>
        <w:t>stopped</w:t>
      </w:r>
      <w:r w:rsidRPr="00C1298E">
        <w:rPr>
          <w:b/>
          <w:bCs/>
          <w:i/>
          <w:iCs/>
          <w:lang w:val="en-GB"/>
        </w:rPr>
        <w:t xml:space="preserve"> grew.</w:t>
      </w:r>
    </w:p>
    <w:p w14:paraId="548B4357" w14:textId="77777777" w:rsidR="001D6704" w:rsidRDefault="001D6704">
      <w:pPr>
        <w:rPr>
          <w:lang w:val="en-GB"/>
        </w:rPr>
      </w:pPr>
    </w:p>
    <w:p w14:paraId="58A8D7E1" w14:textId="2789B6DB" w:rsidR="001D6704" w:rsidRPr="009903C2" w:rsidRDefault="001D6704">
      <w:pPr>
        <w:rPr>
          <w:b/>
          <w:bCs/>
          <w:color w:val="FF0000"/>
          <w:sz w:val="28"/>
          <w:szCs w:val="28"/>
          <w:lang w:val="en-GB"/>
        </w:rPr>
      </w:pPr>
      <w:r w:rsidRPr="009903C2">
        <w:rPr>
          <w:b/>
          <w:bCs/>
          <w:color w:val="FF0000"/>
          <w:sz w:val="28"/>
          <w:szCs w:val="28"/>
          <w:lang w:val="en-GB"/>
        </w:rPr>
        <w:t>Other important ingredients (all essential oils to maintain naturality):</w:t>
      </w:r>
    </w:p>
    <w:p w14:paraId="13DEF8E9" w14:textId="6938B996" w:rsidR="001D6704" w:rsidRDefault="001D6704">
      <w:pPr>
        <w:rPr>
          <w:lang w:val="en-GB"/>
        </w:rPr>
      </w:pPr>
      <w:r>
        <w:rPr>
          <w:lang w:val="en-GB"/>
        </w:rPr>
        <w:t>Vitamin E</w:t>
      </w:r>
    </w:p>
    <w:p w14:paraId="3D2BB508" w14:textId="5C0AA283" w:rsidR="001D6704" w:rsidRDefault="001D6704">
      <w:pPr>
        <w:rPr>
          <w:lang w:val="en-GB"/>
        </w:rPr>
      </w:pPr>
      <w:r>
        <w:rPr>
          <w:lang w:val="en-GB"/>
        </w:rPr>
        <w:t xml:space="preserve">Cedarwood </w:t>
      </w:r>
    </w:p>
    <w:p w14:paraId="43504369" w14:textId="5EBA7321" w:rsidR="001D6704" w:rsidRDefault="001D6704">
      <w:pPr>
        <w:rPr>
          <w:lang w:val="en-GB"/>
        </w:rPr>
      </w:pPr>
      <w:r>
        <w:rPr>
          <w:lang w:val="en-GB"/>
        </w:rPr>
        <w:t>Rosemary</w:t>
      </w:r>
    </w:p>
    <w:p w14:paraId="5D8689D3" w14:textId="77777777" w:rsidR="001D6704" w:rsidRDefault="001D6704">
      <w:pPr>
        <w:rPr>
          <w:lang w:val="en-GB"/>
        </w:rPr>
      </w:pPr>
      <w:r>
        <w:rPr>
          <w:lang w:val="en-GB"/>
        </w:rPr>
        <w:t>Lavender</w:t>
      </w:r>
    </w:p>
    <w:p w14:paraId="47348648" w14:textId="2221E633" w:rsidR="00C1298E" w:rsidRPr="00C1298E" w:rsidRDefault="00C1298E">
      <w:pPr>
        <w:rPr>
          <w:b/>
          <w:bCs/>
          <w:i/>
          <w:iCs/>
          <w:lang w:val="en-GB"/>
        </w:rPr>
      </w:pPr>
      <w:r w:rsidRPr="00C1298E">
        <w:rPr>
          <w:b/>
          <w:bCs/>
          <w:i/>
          <w:iCs/>
          <w:lang w:val="en-GB"/>
        </w:rPr>
        <w:t xml:space="preserve">Enrich, strengthen and prevent breakage, moisturises and shines </w:t>
      </w:r>
      <w:r w:rsidRPr="00C1298E">
        <w:rPr>
          <w:b/>
          <w:bCs/>
          <w:i/>
          <w:iCs/>
          <w:lang w:val="en-GB"/>
        </w:rPr>
        <w:t>hair</w:t>
      </w:r>
      <w:r w:rsidRPr="00C1298E">
        <w:rPr>
          <w:b/>
          <w:bCs/>
          <w:i/>
          <w:iCs/>
          <w:lang w:val="en-GB"/>
        </w:rPr>
        <w:t>.</w:t>
      </w:r>
    </w:p>
    <w:p w14:paraId="599235B6" w14:textId="77777777" w:rsidR="00C1298E" w:rsidRDefault="00C1298E">
      <w:pPr>
        <w:rPr>
          <w:lang w:val="en-GB"/>
        </w:rPr>
      </w:pPr>
    </w:p>
    <w:p w14:paraId="4144FAE5" w14:textId="67BC3B16" w:rsidR="00C1298E" w:rsidRPr="009903C2" w:rsidRDefault="00C1298E">
      <w:pPr>
        <w:rPr>
          <w:b/>
          <w:bCs/>
          <w:color w:val="FF0000"/>
          <w:sz w:val="28"/>
          <w:szCs w:val="28"/>
          <w:lang w:val="en-GB"/>
        </w:rPr>
      </w:pPr>
      <w:r w:rsidRPr="009903C2">
        <w:rPr>
          <w:b/>
          <w:bCs/>
          <w:color w:val="FF0000"/>
          <w:sz w:val="28"/>
          <w:szCs w:val="28"/>
          <w:lang w:val="en-GB"/>
        </w:rPr>
        <w:t>Solvent</w:t>
      </w:r>
    </w:p>
    <w:p w14:paraId="3874631D" w14:textId="45D78065" w:rsidR="00C1298E" w:rsidRDefault="00C1298E">
      <w:pPr>
        <w:rPr>
          <w:lang w:val="en-GB"/>
        </w:rPr>
      </w:pPr>
      <w:r>
        <w:rPr>
          <w:lang w:val="en-GB"/>
        </w:rPr>
        <w:t>Alcohol</w:t>
      </w:r>
    </w:p>
    <w:p w14:paraId="38FCF47B" w14:textId="67D833B2" w:rsidR="00C1298E" w:rsidRPr="009903C2" w:rsidRDefault="00C1298E">
      <w:pPr>
        <w:rPr>
          <w:b/>
          <w:bCs/>
          <w:i/>
          <w:iCs/>
          <w:lang w:val="en-GB"/>
        </w:rPr>
      </w:pPr>
      <w:r w:rsidRPr="009903C2">
        <w:rPr>
          <w:b/>
          <w:bCs/>
          <w:i/>
          <w:iCs/>
          <w:lang w:val="en-GB"/>
        </w:rPr>
        <w:t>Extracts essential compounds from the active ingredient and acts as a preservative.</w:t>
      </w:r>
    </w:p>
    <w:p w14:paraId="0B86DDA9" w14:textId="77777777" w:rsidR="00C1298E" w:rsidRDefault="00C1298E">
      <w:pPr>
        <w:rPr>
          <w:lang w:val="en-GB"/>
        </w:rPr>
      </w:pPr>
    </w:p>
    <w:p w14:paraId="6F147286" w14:textId="77777777" w:rsidR="00C1298E" w:rsidRDefault="00C1298E">
      <w:pPr>
        <w:rPr>
          <w:lang w:val="en-GB"/>
        </w:rPr>
      </w:pPr>
    </w:p>
    <w:p w14:paraId="6CBF7644" w14:textId="5EAAE7AC" w:rsidR="001D6704" w:rsidRDefault="001D6704">
      <w:pPr>
        <w:rPr>
          <w:lang w:val="en-GB"/>
        </w:rPr>
      </w:pPr>
      <w:r>
        <w:rPr>
          <w:lang w:val="en-GB"/>
        </w:rPr>
        <w:t xml:space="preserve"> </w:t>
      </w:r>
    </w:p>
    <w:p w14:paraId="24E5F33F" w14:textId="77777777" w:rsidR="001D6704" w:rsidRPr="00805A76" w:rsidRDefault="001D6704">
      <w:pPr>
        <w:rPr>
          <w:lang w:val="en-GB"/>
        </w:rPr>
      </w:pPr>
    </w:p>
    <w:sectPr w:rsidR="001D6704" w:rsidRPr="00805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A76"/>
    <w:rsid w:val="001D6704"/>
    <w:rsid w:val="00805A76"/>
    <w:rsid w:val="009903C2"/>
    <w:rsid w:val="00C1298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539A745"/>
  <w15:chartTrackingRefBased/>
  <w15:docId w15:val="{A1FE9A1E-4DF6-BA4E-B2E7-30FE8DE76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134</Words>
  <Characters>768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Khotso Serabele</dc:creator>
  <cp:keywords/>
  <dc:description/>
  <cp:lastModifiedBy>Khotso Serabele</cp:lastModifiedBy>
  <cp:revision>1</cp:revision>
  <dcterms:created xsi:type="dcterms:W3CDTF">2023-06-27T10:05:00Z</dcterms:created>
  <dcterms:modified xsi:type="dcterms:W3CDTF">2023-06-27T10:39:00Z</dcterms:modified>
</cp:coreProperties>
</file>