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aps/>
          <w:sz w:val="24"/>
          <w:szCs w:val="24"/>
        </w:rPr>
        <w:id w:val="-1516483"/>
        <w:docPartObj>
          <w:docPartGallery w:val="Cover Pages"/>
          <w:docPartUnique/>
        </w:docPartObj>
      </w:sdtPr>
      <w:sdtEndPr>
        <w:rPr>
          <w:caps w:val="0"/>
          <w:sz w:val="28"/>
          <w:szCs w:val="28"/>
        </w:rPr>
      </w:sdtEndPr>
      <w:sdtContent>
        <w:tbl>
          <w:tblPr>
            <w:tblpPr w:leftFromText="180" w:rightFromText="180" w:vertAnchor="text" w:horzAnchor="margin" w:tblpXSpec="center" w:tblpY="-117"/>
            <w:tblW w:w="9356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56"/>
          </w:tblGrid>
          <w:tr w:rsidR="00AA5DF6" w:rsidRPr="002F0EAD" w14:paraId="24A305E1" w14:textId="77777777">
            <w:trPr>
              <w:cantSplit/>
              <w:trHeight w:val="184"/>
            </w:trPr>
            <w:tc>
              <w:tcPr>
                <w:tcW w:w="9356" w:type="dxa"/>
                <w:vAlign w:val="center"/>
              </w:tcPr>
              <w:p w14:paraId="0C3D8DCD" w14:textId="4D2A1533" w:rsidR="00AA5DF6" w:rsidRPr="002F0EAD" w:rsidRDefault="00AA5DF6">
                <w:pPr>
                  <w:widowControl w:val="0"/>
                  <w:spacing w:line="16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  <w:p w14:paraId="3075A879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 wp14:anchorId="409BC4DF" wp14:editId="0B228F53">
                      <wp:extent cx="883920" cy="1005840"/>
                      <wp:effectExtent l="0" t="0" r="0" b="3810"/>
                      <wp:docPr id="541523676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3920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CCCE9DF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caps/>
                    <w:sz w:val="24"/>
                    <w:szCs w:val="24"/>
                  </w:rPr>
                  <w:t>МИНОБРНАУКИ РОССИИ</w:t>
                </w:r>
              </w:p>
              <w:p w14:paraId="4C34E787" w14:textId="77777777" w:rsidR="00AA5DF6" w:rsidRPr="002F0EAD" w:rsidRDefault="00AA5DF6">
                <w:pPr>
                  <w:widowControl w:val="0"/>
                  <w:spacing w:line="14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</w:tc>
          </w:tr>
          <w:tr w:rsidR="00AA5DF6" w:rsidRPr="002F0EAD" w14:paraId="69BDB9D2" w14:textId="77777777">
            <w:trPr>
              <w:cantSplit/>
              <w:trHeight w:val="18"/>
            </w:trPr>
            <w:tc>
              <w:tcPr>
                <w:tcW w:w="9356" w:type="dxa"/>
              </w:tcPr>
              <w:p w14:paraId="1D25486E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Федеральное государственное бюджетное образовательное учреждение</w:t>
                </w:r>
              </w:p>
              <w:p w14:paraId="3A586693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высшего образования</w:t>
                </w:r>
              </w:p>
              <w:p w14:paraId="6C63DB3C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b/>
                    <w:sz w:val="24"/>
                    <w:szCs w:val="24"/>
                  </w:rPr>
                  <w:t>«МИРЭА – Российский технологический университет»</w:t>
                </w:r>
              </w:p>
              <w:p w14:paraId="4DDE71BA" w14:textId="77777777" w:rsidR="00AA5DF6" w:rsidRPr="002F0EAD" w:rsidRDefault="00AA5DF6">
                <w:pPr>
                  <w:widowControl w:val="0"/>
                  <w:spacing w:line="360" w:lineRule="auto"/>
                  <w:ind w:firstLine="709"/>
                  <w:jc w:val="center"/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</w:pPr>
                <w:bookmarkStart w:id="0" w:name="_Toc515529301"/>
                <w:bookmarkStart w:id="1" w:name="_Toc515533522"/>
                <w:bookmarkStart w:id="2" w:name="_Toc515541427"/>
                <w:bookmarkStart w:id="3" w:name="_Toc515547227"/>
                <w:bookmarkStart w:id="4" w:name="_Toc515721129"/>
                <w:bookmarkStart w:id="5" w:name="_Toc515721286"/>
                <w:bookmarkStart w:id="6" w:name="_Toc516321496"/>
                <w:bookmarkStart w:id="7" w:name="_Toc516321541"/>
                <w:bookmarkStart w:id="8" w:name="_Toc516318392"/>
                <w:bookmarkStart w:id="9" w:name="_Toc516324462"/>
                <w:bookmarkStart w:id="10" w:name="_Toc516412924"/>
                <w:bookmarkStart w:id="11" w:name="_Toc516412996"/>
                <w:bookmarkStart w:id="12" w:name="_Toc517814073"/>
                <w:bookmarkStart w:id="13" w:name="_Toc517814245"/>
                <w:bookmarkStart w:id="14" w:name="_Toc517814677"/>
                <w:bookmarkStart w:id="15" w:name="_Toc517817451"/>
                <w:bookmarkStart w:id="16" w:name="_Toc517817787"/>
                <w:r w:rsidRPr="002F0EAD"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  <w:t>РТУ МИРЭА</w:t>
                </w:r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</w:p>
            </w:tc>
          </w:tr>
          <w:tr w:rsidR="00AA5DF6" w:rsidRPr="002F0EAD" w14:paraId="2E725CAF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top w:val="single" w:sz="12" w:space="0" w:color="auto"/>
                </w:tcBorders>
              </w:tcPr>
              <w:p w14:paraId="2E8E918B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Институт искусственного интеллекта</w:t>
                </w:r>
              </w:p>
            </w:tc>
          </w:tr>
          <w:tr w:rsidR="00AA5DF6" w:rsidRPr="002F0EAD" w14:paraId="4F2A336E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bottom w:val="single" w:sz="8" w:space="0" w:color="auto"/>
                </w:tcBorders>
              </w:tcPr>
              <w:p w14:paraId="745A8195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Кафедра программного обеспечения систем радиоэлектронной аппаратуры</w:t>
                </w:r>
              </w:p>
            </w:tc>
          </w:tr>
        </w:tbl>
        <w:p w14:paraId="2103D802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2B827E6C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838C9D4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5A3A6A1" w14:textId="04FC6270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Отчет по лабораторной работе №</w:t>
          </w:r>
          <w:r w:rsidR="00271A1C">
            <w:rPr>
              <w:rFonts w:ascii="Times New Roman" w:hAnsi="Times New Roman"/>
              <w:sz w:val="32"/>
              <w:szCs w:val="32"/>
            </w:rPr>
            <w:t>3</w:t>
          </w:r>
        </w:p>
        <w:p w14:paraId="323C3572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4ADB30C7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 xml:space="preserve">по «Системам автоматизированного проектирования» </w:t>
          </w:r>
        </w:p>
        <w:p w14:paraId="55EB1E61" w14:textId="0FF43843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на тему «</w:t>
          </w:r>
          <w:r w:rsidRPr="00AA5DF6">
            <w:rPr>
              <w:rFonts w:ascii="Times New Roman" w:hAnsi="Times New Roman"/>
              <w:sz w:val="32"/>
              <w:szCs w:val="32"/>
            </w:rPr>
            <w:t>Проектирование и моделирование</w:t>
          </w:r>
          <w:r w:rsidR="00271A1C" w:rsidRPr="00271A1C">
            <w:t xml:space="preserve"> </w:t>
          </w:r>
          <w:r w:rsidR="00271A1C" w:rsidRPr="00271A1C">
            <w:rPr>
              <w:rFonts w:ascii="Times New Roman" w:hAnsi="Times New Roman"/>
              <w:sz w:val="32"/>
              <w:szCs w:val="32"/>
            </w:rPr>
            <w:t>семисегментн</w:t>
          </w:r>
          <w:r w:rsidR="00271A1C">
            <w:rPr>
              <w:rFonts w:ascii="Times New Roman" w:hAnsi="Times New Roman"/>
              <w:sz w:val="32"/>
              <w:szCs w:val="32"/>
            </w:rPr>
            <w:t>ого</w:t>
          </w:r>
          <w:r w:rsidR="00271A1C" w:rsidRPr="00271A1C">
            <w:rPr>
              <w:rFonts w:ascii="Times New Roman" w:hAnsi="Times New Roman"/>
              <w:sz w:val="32"/>
              <w:szCs w:val="32"/>
            </w:rPr>
            <w:t xml:space="preserve"> индикатор</w:t>
          </w:r>
          <w:r w:rsidR="00271A1C">
            <w:rPr>
              <w:rFonts w:ascii="Times New Roman" w:hAnsi="Times New Roman"/>
              <w:sz w:val="32"/>
              <w:szCs w:val="32"/>
            </w:rPr>
            <w:t>а,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 w:rsidR="00D82D57">
            <w:rPr>
              <w:rFonts w:ascii="Times New Roman" w:hAnsi="Times New Roman"/>
              <w:sz w:val="32"/>
              <w:szCs w:val="32"/>
            </w:rPr>
            <w:t>17</w:t>
          </w:r>
          <w:r>
            <w:rPr>
              <w:rFonts w:ascii="Times New Roman" w:hAnsi="Times New Roman"/>
              <w:sz w:val="32"/>
              <w:szCs w:val="32"/>
            </w:rPr>
            <w:t xml:space="preserve">-разрядного </w:t>
          </w:r>
          <w:r w:rsidR="00271A1C">
            <w:rPr>
              <w:rFonts w:ascii="Times New Roman" w:hAnsi="Times New Roman"/>
              <w:sz w:val="32"/>
              <w:szCs w:val="32"/>
            </w:rPr>
            <w:t>дешифратора</w:t>
          </w:r>
          <w:r>
            <w:rPr>
              <w:rFonts w:ascii="Times New Roman" w:hAnsi="Times New Roman"/>
              <w:sz w:val="32"/>
              <w:szCs w:val="32"/>
            </w:rPr>
            <w:t xml:space="preserve">, </w:t>
          </w:r>
          <w:r w:rsidR="00271A1C">
            <w:rPr>
              <w:rFonts w:ascii="Times New Roman" w:hAnsi="Times New Roman"/>
              <w:sz w:val="32"/>
              <w:szCs w:val="32"/>
            </w:rPr>
            <w:t xml:space="preserve">мультиплексора </w:t>
          </w:r>
          <w:r>
            <w:rPr>
              <w:rFonts w:ascii="Times New Roman" w:hAnsi="Times New Roman"/>
              <w:sz w:val="32"/>
              <w:szCs w:val="32"/>
            </w:rPr>
            <w:t xml:space="preserve">и </w:t>
          </w:r>
          <w:r w:rsidR="00271A1C">
            <w:rPr>
              <w:rFonts w:ascii="Times New Roman" w:hAnsi="Times New Roman"/>
              <w:sz w:val="32"/>
              <w:szCs w:val="32"/>
            </w:rPr>
            <w:t>стека</w:t>
          </w:r>
          <w:r w:rsidRPr="002F0EAD">
            <w:rPr>
              <w:rFonts w:ascii="Times New Roman" w:hAnsi="Times New Roman"/>
              <w:sz w:val="32"/>
              <w:szCs w:val="32"/>
            </w:rPr>
            <w:t>»</w:t>
          </w:r>
        </w:p>
        <w:p w14:paraId="37F95225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p w14:paraId="72D12649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tbl>
          <w:tblPr>
            <w:tblW w:w="9464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2444"/>
            <w:gridCol w:w="1843"/>
            <w:gridCol w:w="3051"/>
            <w:gridCol w:w="2126"/>
          </w:tblGrid>
          <w:tr w:rsidR="00AA5DF6" w:rsidRPr="002F0EAD" w14:paraId="1549BFFC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5CB6BE59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Обучающийся</w:t>
                </w:r>
              </w:p>
            </w:tc>
            <w:tc>
              <w:tcPr>
                <w:tcW w:w="1843" w:type="dxa"/>
                <w:vAlign w:val="bottom"/>
              </w:tcPr>
              <w:p w14:paraId="69B131AC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4DCB8F6A" w14:textId="62C1FF1B" w:rsidR="00AA5DF6" w:rsidRPr="00D82D57" w:rsidRDefault="00D82D57">
                <w:pPr>
                  <w:widowControl w:val="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Бредихин В.А.</w:t>
                </w:r>
              </w:p>
            </w:tc>
          </w:tr>
          <w:tr w:rsidR="00AA5DF6" w:rsidRPr="002F0EAD" w14:paraId="3F84ABA1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4956DE4B" w14:textId="77777777" w:rsidR="00AA5DF6" w:rsidRPr="002F0EAD" w:rsidRDefault="00AA5DF6">
                <w:pPr>
                  <w:widowControl w:val="0"/>
                  <w:ind w:hanging="8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Группа</w:t>
                </w:r>
              </w:p>
            </w:tc>
            <w:tc>
              <w:tcPr>
                <w:tcW w:w="1843" w:type="dxa"/>
                <w:vAlign w:val="center"/>
              </w:tcPr>
              <w:p w14:paraId="249AC27B" w14:textId="77777777" w:rsidR="00AA5DF6" w:rsidRPr="002F0EAD" w:rsidRDefault="00AA5DF6">
                <w:pPr>
                  <w:widowControl w:val="0"/>
                  <w:ind w:firstLine="34"/>
                  <w:jc w:val="center"/>
                  <w:rPr>
                    <w:rFonts w:ascii="Times New Roman" w:hAnsi="Times New Roman"/>
                    <w:sz w:val="28"/>
                    <w:szCs w:val="28"/>
                    <w:u w:val="single"/>
                    <w:lang w:val="en-US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  <w:u w:val="single"/>
                  </w:rPr>
                  <w:t>КМБО-02-21</w:t>
                </w:r>
              </w:p>
            </w:tc>
            <w:tc>
              <w:tcPr>
                <w:tcW w:w="3051" w:type="dxa"/>
                <w:vAlign w:val="bottom"/>
              </w:tcPr>
              <w:p w14:paraId="6023BD5A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56240946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43ACE0B4" w14:textId="77777777">
            <w:trPr>
              <w:trHeight w:hRule="exact" w:val="227"/>
            </w:trPr>
            <w:tc>
              <w:tcPr>
                <w:tcW w:w="2444" w:type="dxa"/>
                <w:vAlign w:val="bottom"/>
              </w:tcPr>
              <w:p w14:paraId="5FB91A3A" w14:textId="77777777" w:rsidR="00AA5DF6" w:rsidRPr="002F0EAD" w:rsidRDefault="00AA5DF6">
                <w:pPr>
                  <w:widowControl w:val="0"/>
                  <w:ind w:firstLine="34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  <w:vAlign w:val="bottom"/>
              </w:tcPr>
              <w:p w14:paraId="5B2FFBA2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3051" w:type="dxa"/>
              </w:tcPr>
              <w:p w14:paraId="5AD56A83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48641CAC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6D6157D3" w14:textId="77777777">
            <w:trPr>
              <w:trHeight w:val="635"/>
            </w:trPr>
            <w:tc>
              <w:tcPr>
                <w:tcW w:w="2444" w:type="dxa"/>
              </w:tcPr>
              <w:p w14:paraId="5A353AA5" w14:textId="77777777" w:rsidR="00AA5DF6" w:rsidRPr="002F0EAD" w:rsidRDefault="00AA5DF6">
                <w:pPr>
                  <w:widowControl w:val="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843" w:type="dxa"/>
                <w:vAlign w:val="bottom"/>
              </w:tcPr>
              <w:p w14:paraId="4717C34D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75AC485F" w14:textId="77777777" w:rsidR="00AA5DF6" w:rsidRPr="002F0EAD" w:rsidRDefault="00AA5DF6">
                <w:pPr>
                  <w:widowControl w:val="0"/>
                  <w:ind w:right="-141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Коновалова И.В.</w:t>
                </w:r>
              </w:p>
            </w:tc>
          </w:tr>
          <w:tr w:rsidR="00AA5DF6" w:rsidRPr="002F0EAD" w14:paraId="343F2FBA" w14:textId="77777777">
            <w:trPr>
              <w:trHeight w:hRule="exact" w:val="513"/>
            </w:trPr>
            <w:tc>
              <w:tcPr>
                <w:tcW w:w="2444" w:type="dxa"/>
                <w:vAlign w:val="bottom"/>
              </w:tcPr>
              <w:p w14:paraId="4A732879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3EE4764F" w14:textId="77777777" w:rsidR="00AA5DF6" w:rsidRPr="002F0EAD" w:rsidRDefault="00AA5DF6">
                <w:pPr>
                  <w:widowControl w:val="0"/>
                  <w:ind w:hanging="74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5D9B920F" w14:textId="77777777" w:rsidR="00AA5DF6" w:rsidRPr="002F0EAD" w:rsidRDefault="00AA5DF6">
                <w:pPr>
                  <w:widowControl w:val="0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</w:tr>
        </w:tbl>
        <w:p w14:paraId="40538DD3" w14:textId="77777777" w:rsidR="00AA5DF6" w:rsidRPr="002F0EAD" w:rsidRDefault="00AA5DF6">
          <w:pPr>
            <w:rPr>
              <w:rFonts w:ascii="Times New Roman" w:hAnsi="Times New Roman"/>
              <w:sz w:val="28"/>
              <w:szCs w:val="28"/>
            </w:rPr>
          </w:pPr>
        </w:p>
        <w:p w14:paraId="6074BDC7" w14:textId="4264D1B3" w:rsidR="00AA5DF6" w:rsidRPr="002F0EAD" w:rsidRDefault="00AA5DF6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2F0EAD">
            <w:rPr>
              <w:rFonts w:ascii="Times New Roman" w:hAnsi="Times New Roman"/>
              <w:sz w:val="28"/>
              <w:szCs w:val="28"/>
            </w:rPr>
            <w:t>Москва 202</w:t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79A16B3C" w14:textId="77777777" w:rsidR="00AA5DF6" w:rsidRPr="002F0EAD" w:rsidRDefault="00AA5DF6">
          <w:pPr>
            <w:rPr>
              <w:rFonts w:ascii="Times New Roman" w:hAnsi="Times New Roman"/>
            </w:rPr>
          </w:pPr>
          <w:r w:rsidRPr="002F0EAD">
            <w:rPr>
              <w:rFonts w:ascii="Times New Roman" w:hAnsi="Times New Roma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7586724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F8A2975" w14:textId="729F6EA3" w:rsidR="005F024F" w:rsidRPr="001F1ED0" w:rsidRDefault="005F024F" w:rsidP="005F024F">
              <w:pPr>
                <w:pStyle w:val="af"/>
                <w:jc w:val="center"/>
                <w:rPr>
                  <w:rFonts w:ascii="Times New Roman" w:eastAsiaTheme="minorHAnsi" w:hAnsi="Times New Roman" w:cs="Times New Roman"/>
                  <w:color w:val="auto"/>
                  <w:kern w:val="2"/>
                  <w:sz w:val="28"/>
                  <w:szCs w:val="28"/>
                  <w:lang w:eastAsia="en-US"/>
                  <w14:ligatures w14:val="standardContextual"/>
                </w:rPr>
              </w:pPr>
              <w:r w:rsidRPr="001F1ED0">
                <w:rPr>
                  <w:rFonts w:ascii="Times New Roman" w:eastAsiaTheme="minorHAnsi" w:hAnsi="Times New Roman" w:cs="Times New Roman"/>
                  <w:color w:val="auto"/>
                  <w:kern w:val="2"/>
                  <w:sz w:val="28"/>
                  <w:szCs w:val="28"/>
                  <w:lang w:eastAsia="en-US"/>
                  <w14:ligatures w14:val="standardContextual"/>
                </w:rPr>
                <w:t>Оглавление</w:t>
              </w:r>
            </w:p>
            <w:p w14:paraId="6A4FE7D9" w14:textId="77777777" w:rsidR="005F024F" w:rsidRPr="001F1ED0" w:rsidRDefault="005F024F" w:rsidP="005F024F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29153B13" w14:textId="1871A304" w:rsidR="001F1ED0" w:rsidRPr="001F1ED0" w:rsidRDefault="005F024F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5F024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2068914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Введение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_Toc192068914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2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E8810A9" w14:textId="46538179" w:rsidR="001F1ED0" w:rsidRPr="001F1ED0" w:rsidRDefault="009F724A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5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семисегментного индикатора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_Toc192068915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3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4F3E52F" w14:textId="397B57AE" w:rsidR="001F1ED0" w:rsidRPr="001F1ED0" w:rsidRDefault="009F724A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6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дешифратора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_Toc192068916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4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AC01FC" w14:textId="03411C2A" w:rsidR="001F1ED0" w:rsidRPr="001F1ED0" w:rsidRDefault="009F724A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7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мультиплексора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_Toc192068917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5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0D4E614" w14:textId="297594E6" w:rsidR="001F1ED0" w:rsidRPr="001F1ED0" w:rsidRDefault="009F724A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8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стека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_Toc192068918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6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28B7CAF" w14:textId="48DABCE5" w:rsidR="001F1ED0" w:rsidRPr="001F1ED0" w:rsidRDefault="009F724A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9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Вывод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_Toc192068919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7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2657307" w14:textId="1C3B233D" w:rsidR="005F024F" w:rsidRDefault="005F024F"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14:paraId="2A809640" w14:textId="77777777" w:rsidR="005F024F" w:rsidRDefault="005F024F">
          <w:pPr>
            <w:rPr>
              <w:rFonts w:ascii="Times New Roman" w:eastAsiaTheme="majorEastAsia" w:hAnsi="Times New Roman" w:cstheme="majorBidi"/>
              <w:sz w:val="28"/>
              <w:szCs w:val="40"/>
            </w:rPr>
          </w:pPr>
          <w:r>
            <w:br w:type="page"/>
          </w:r>
        </w:p>
        <w:p w14:paraId="727FF338" w14:textId="45E2D7E0" w:rsidR="00AA5DF6" w:rsidRPr="00944369" w:rsidRDefault="00AA5DF6" w:rsidP="005F024F">
          <w:pPr>
            <w:pStyle w:val="1"/>
            <w:ind w:left="708" w:firstLine="0"/>
          </w:pPr>
          <w:bookmarkStart w:id="17" w:name="_Toc192068914"/>
          <w:r>
            <w:lastRenderedPageBreak/>
            <w:t>Введение</w:t>
          </w:r>
          <w:bookmarkEnd w:id="17"/>
        </w:p>
        <w:p w14:paraId="54F9AF76" w14:textId="77777777" w:rsidR="00CA5697" w:rsidRPr="00944369" w:rsidRDefault="00CA5697" w:rsidP="00CA5697">
          <w:pPr>
            <w:spacing w:after="0"/>
          </w:pPr>
        </w:p>
        <w:p w14:paraId="6E5328E0" w14:textId="77777777" w:rsidR="00AA5DF6" w:rsidRPr="00AA5DF6" w:rsidRDefault="00AA5DF6" w:rsidP="008B35A2">
          <w:pPr>
            <w:pStyle w:val="a3"/>
            <w:ind w:firstLine="708"/>
          </w:pPr>
          <w:r w:rsidRPr="00AA5DF6">
            <w:t>Verilog – язык описания аппаратуры, используемый для описания и</w:t>
          </w:r>
        </w:p>
        <w:p w14:paraId="6444B3DF" w14:textId="0C3652BD" w:rsidR="00AA5DF6" w:rsidRDefault="00AA5DF6" w:rsidP="008B35A2">
          <w:pPr>
            <w:pStyle w:val="a3"/>
          </w:pPr>
          <w:r w:rsidRPr="00AA5DF6">
            <w:t>моделирования электронных систем.</w:t>
          </w:r>
          <w:r>
            <w:t xml:space="preserve"> </w:t>
          </w:r>
          <w:r w:rsidRPr="00AA5DF6">
            <w:t>Он позволяет проектировать цифровые системы на уровнях поведения, передачи данных между регистрами (RTL), логики и уровне переключателей (транзисторов).</w:t>
          </w:r>
          <w:r>
            <w:t xml:space="preserve"> О</w:t>
          </w:r>
          <w:r w:rsidRPr="00AA5DF6">
            <w:t>собенностью языков описания аппаратуры является параллельное выполнение своих</w:t>
          </w:r>
          <w:r>
            <w:t xml:space="preserve"> </w:t>
          </w:r>
          <w:r w:rsidRPr="00AA5DF6">
            <w:t xml:space="preserve">конструкций во время моделирования. </w:t>
          </w:r>
        </w:p>
      </w:sdtContent>
    </w:sdt>
    <w:p w14:paraId="6DFDEFC4" w14:textId="42016AC8" w:rsidR="00AA5DF6" w:rsidRPr="00AA5DF6" w:rsidRDefault="00AA5DF6" w:rsidP="008B35A2">
      <w:pPr>
        <w:pStyle w:val="a3"/>
        <w:ind w:firstLine="708"/>
      </w:pPr>
      <w:r>
        <w:t>Конструкции</w:t>
      </w:r>
      <w:r w:rsidRPr="00AA5DF6">
        <w:t xml:space="preserve"> языка Verilog HDL делятся на 2 класса:</w:t>
      </w:r>
    </w:p>
    <w:p w14:paraId="41E41B1A" w14:textId="1A15D303" w:rsidR="00AA5DF6" w:rsidRPr="00AA5DF6" w:rsidRDefault="00AA5DF6" w:rsidP="008B35A2">
      <w:pPr>
        <w:pStyle w:val="a3"/>
        <w:ind w:firstLine="708"/>
      </w:pPr>
      <w:r w:rsidRPr="00AA5DF6">
        <w:t>• синтезируемые в железе: задают архитектуру модуля, особенности его поведения;</w:t>
      </w:r>
    </w:p>
    <w:p w14:paraId="33EAB209" w14:textId="79462F07" w:rsidR="00AA5DF6" w:rsidRDefault="00AA5DF6" w:rsidP="008B35A2">
      <w:pPr>
        <w:pStyle w:val="a3"/>
        <w:ind w:firstLine="708"/>
      </w:pPr>
      <w:r w:rsidRPr="00AA5DF6">
        <w:t>• несинтезируемые в железе: используются для симуляции работы устройства на компьютере.</w:t>
      </w:r>
      <w:r>
        <w:t xml:space="preserve"> </w:t>
      </w:r>
    </w:p>
    <w:p w14:paraId="6B36D3E0" w14:textId="148706CC" w:rsidR="00AA5DF6" w:rsidRDefault="00AA5DF6" w:rsidP="008B35A2">
      <w:pPr>
        <w:pStyle w:val="a3"/>
        <w:ind w:firstLine="708"/>
      </w:pPr>
      <w:r w:rsidRPr="00AA5DF6">
        <w:t xml:space="preserve">Сумматор – узел арифметического устройства ЭВМ, осуществляющий операцию суммирования чисел. Выполняется на логических элементах, интегральных схемах. </w:t>
      </w:r>
    </w:p>
    <w:p w14:paraId="74953A74" w14:textId="1B1C7F47" w:rsidR="00AA5DF6" w:rsidRPr="00AA5DF6" w:rsidRDefault="00AA5DF6" w:rsidP="008B35A2">
      <w:pPr>
        <w:pStyle w:val="a3"/>
        <w:ind w:firstLine="708"/>
      </w:pPr>
      <w:r w:rsidRPr="00A93FF8">
        <w:t>Счетчик – это цифровое устройство, определяющее</w:t>
      </w:r>
      <w:r>
        <w:t>,</w:t>
      </w:r>
      <w:r w:rsidRPr="00A93FF8">
        <w:t xml:space="preserve"> сколько раз на его входе появился некоторый определенный логический уровень. При входном сигнале в форме положительных импульсов, счетчик считает количество этих импульсов. </w:t>
      </w:r>
    </w:p>
    <w:p w14:paraId="731129F2" w14:textId="0CD343BA" w:rsidR="00AA5DF6" w:rsidRDefault="00AA5DF6" w:rsidP="008B35A2">
      <w:pPr>
        <w:pStyle w:val="a3"/>
        <w:ind w:firstLine="708"/>
      </w:pPr>
      <w:r w:rsidRPr="00AA5DF6">
        <w:t>Регистр – функциональный узел, основная задача которого – хранение многоразрядного двоичного числа. Каждому разряду соответствует свой элемент памяти, выполненный на основе триггеров.</w:t>
      </w:r>
    </w:p>
    <w:p w14:paraId="1FD9E447" w14:textId="77777777" w:rsidR="00AA5DF6" w:rsidRDefault="00AA5D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2B8D29" w14:textId="048E42A4" w:rsidR="00AA5DF6" w:rsidRPr="00944369" w:rsidRDefault="00CA5697" w:rsidP="00CA5697">
      <w:pPr>
        <w:pStyle w:val="1"/>
      </w:pPr>
      <w:bookmarkStart w:id="18" w:name="_Toc192068915"/>
      <w:r>
        <w:lastRenderedPageBreak/>
        <w:t xml:space="preserve">Проектирование и моделирование </w:t>
      </w:r>
      <w:r w:rsidR="00720937">
        <w:t>семисегментного индикатора</w:t>
      </w:r>
      <w:bookmarkEnd w:id="18"/>
    </w:p>
    <w:p w14:paraId="24C7319C" w14:textId="77777777" w:rsidR="00CA5697" w:rsidRPr="00944369" w:rsidRDefault="00CA5697" w:rsidP="00CA5697"/>
    <w:p w14:paraId="7B7993E8" w14:textId="697DF059" w:rsidR="00CA5697" w:rsidRPr="00944369" w:rsidRDefault="00CA5697" w:rsidP="00CA5697">
      <w:pPr>
        <w:pStyle w:val="a3"/>
        <w:ind w:firstLine="708"/>
      </w:pPr>
      <w:r>
        <w:t xml:space="preserve">Создадим модуль </w:t>
      </w:r>
      <w:bookmarkStart w:id="19" w:name="_Hlk192068973"/>
      <w:r w:rsidR="002751EF">
        <w:t>семисегментный индикатор</w:t>
      </w:r>
      <w:r>
        <w:t xml:space="preserve"> </w:t>
      </w:r>
      <w:bookmarkEnd w:id="19"/>
      <w:r>
        <w:t xml:space="preserve">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7557B5D5" w14:textId="77777777" w:rsidR="00CA5697" w:rsidRDefault="00CA5697" w:rsidP="00CA5697">
      <w:pPr>
        <w:pStyle w:val="a3"/>
      </w:pPr>
    </w:p>
    <w:p w14:paraId="1A3EB545" w14:textId="77777777" w:rsidR="00CA5697" w:rsidRPr="00CA5697" w:rsidRDefault="00CA5697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A503D" wp14:editId="580D4B13">
            <wp:extent cx="2682368" cy="4495800"/>
            <wp:effectExtent l="0" t="0" r="3810" b="0"/>
            <wp:docPr id="153406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640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90" cy="45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3BB6" w14:textId="77777777" w:rsidR="00CA5697" w:rsidRPr="00CA5697" w:rsidRDefault="00CA5697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F46BF7" w14:textId="7347A597" w:rsidR="00CA5697" w:rsidRPr="00DB1ED3" w:rsidRDefault="00CA5697" w:rsidP="00CA5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5697">
        <w:rPr>
          <w:rFonts w:ascii="Times New Roman" w:hAnsi="Times New Roman" w:cs="Times New Roman"/>
          <w:sz w:val="28"/>
          <w:szCs w:val="28"/>
        </w:rPr>
        <w:fldChar w:fldCharType="begin"/>
      </w:r>
      <w:r w:rsidRPr="00CA569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A5697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1</w:t>
      </w:r>
      <w:r w:rsidRPr="00CA5697">
        <w:rPr>
          <w:rFonts w:ascii="Times New Roman" w:hAnsi="Times New Roman" w:cs="Times New Roman"/>
          <w:sz w:val="28"/>
          <w:szCs w:val="28"/>
        </w:rPr>
        <w:fldChar w:fldCharType="end"/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D82D57">
        <w:rPr>
          <w:rFonts w:ascii="Times New Roman" w:hAnsi="Times New Roman" w:cs="Times New Roman"/>
          <w:sz w:val="28"/>
          <w:szCs w:val="28"/>
        </w:rPr>
        <w:t>семисегментного</w:t>
      </w:r>
      <w:r w:rsidR="002751EF" w:rsidRPr="002751EF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Pr="00CA5697">
        <w:rPr>
          <w:rFonts w:ascii="Times New Roman" w:hAnsi="Times New Roman" w:cs="Times New Roman"/>
          <w:sz w:val="28"/>
          <w:szCs w:val="28"/>
        </w:rPr>
        <w:t xml:space="preserve">а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4364CBEB" w14:textId="77777777" w:rsidR="00CA5697" w:rsidRPr="00DB1ED3" w:rsidRDefault="00CA5697" w:rsidP="00CA5697">
      <w:pPr>
        <w:pStyle w:val="a3"/>
      </w:pPr>
    </w:p>
    <w:p w14:paraId="021362C7" w14:textId="6D5721ED" w:rsidR="00CA5697" w:rsidRDefault="00CA5697" w:rsidP="00CA5697">
      <w:pPr>
        <w:pStyle w:val="a3"/>
      </w:pPr>
      <w:r w:rsidRPr="00DB1ED3">
        <w:tab/>
      </w:r>
      <w:r>
        <w:t xml:space="preserve">Проведем симуляцию созданной модели (рис. 2). Из </w:t>
      </w:r>
      <w:r w:rsidR="00DB1ED3">
        <w:t xml:space="preserve">результатов </w:t>
      </w:r>
      <w:r>
        <w:t>симуляции видно, что модель была создана верно.</w:t>
      </w:r>
    </w:p>
    <w:p w14:paraId="73CEE283" w14:textId="77777777" w:rsidR="00DB1ED3" w:rsidRDefault="00DB1ED3" w:rsidP="00CA5697">
      <w:pPr>
        <w:pStyle w:val="a3"/>
      </w:pPr>
    </w:p>
    <w:p w14:paraId="4D6E4BE6" w14:textId="77777777" w:rsidR="00DB1ED3" w:rsidRDefault="00DB1ED3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8270D" wp14:editId="0788188D">
            <wp:extent cx="5557600" cy="593090"/>
            <wp:effectExtent l="0" t="0" r="5080" b="0"/>
            <wp:docPr id="198096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096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E65" w14:textId="77777777" w:rsidR="00DB1ED3" w:rsidRP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994676" w14:textId="2DDEA414" w:rsidR="00CA5697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1ED3">
        <w:rPr>
          <w:rFonts w:ascii="Times New Roman" w:hAnsi="Times New Roman" w:cs="Times New Roman"/>
          <w:sz w:val="28"/>
          <w:szCs w:val="28"/>
        </w:rPr>
        <w:fldChar w:fldCharType="begin"/>
      </w:r>
      <w:r w:rsidRPr="00DB1ED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1ED3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2</w:t>
      </w:r>
      <w:r w:rsidRPr="00DB1ED3">
        <w:rPr>
          <w:rFonts w:ascii="Times New Roman" w:hAnsi="Times New Roman" w:cs="Times New Roman"/>
          <w:sz w:val="28"/>
          <w:szCs w:val="28"/>
        </w:rPr>
        <w:fldChar w:fldCharType="end"/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7E4B0252" w14:textId="3C1179D7" w:rsidR="00720937" w:rsidRPr="00944369" w:rsidRDefault="00720937" w:rsidP="00720937">
      <w:pPr>
        <w:pStyle w:val="1"/>
      </w:pPr>
      <w:bookmarkStart w:id="20" w:name="_Toc192068916"/>
      <w:r>
        <w:lastRenderedPageBreak/>
        <w:t>Проектирование и моделирование дешифратора</w:t>
      </w:r>
      <w:bookmarkEnd w:id="20"/>
    </w:p>
    <w:p w14:paraId="1EA4FF33" w14:textId="77777777" w:rsidR="00720937" w:rsidRPr="00944369" w:rsidRDefault="00720937" w:rsidP="00720937"/>
    <w:p w14:paraId="3ADF014C" w14:textId="78E015AE" w:rsidR="00720937" w:rsidRPr="00944369" w:rsidRDefault="00720937" w:rsidP="00720937">
      <w:pPr>
        <w:pStyle w:val="a3"/>
        <w:ind w:firstLine="708"/>
      </w:pPr>
      <w:r>
        <w:t xml:space="preserve">Создадим модуль дешифратора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18419C2D" w14:textId="77777777" w:rsidR="00720937" w:rsidRDefault="00720937" w:rsidP="00720937">
      <w:pPr>
        <w:pStyle w:val="a3"/>
      </w:pPr>
    </w:p>
    <w:p w14:paraId="28111C7A" w14:textId="68AA0422" w:rsidR="00720937" w:rsidRPr="00CA5697" w:rsidRDefault="00D82D5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D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D7C38" wp14:editId="4C435173">
            <wp:extent cx="1819529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BA7" w14:textId="77777777" w:rsidR="00720937" w:rsidRPr="00CA5697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C34C83" w14:textId="5FE77D54" w:rsidR="00720937" w:rsidRPr="00DB1ED3" w:rsidRDefault="00720937" w:rsidP="00720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6D9">
        <w:rPr>
          <w:rFonts w:ascii="Times New Roman" w:hAnsi="Times New Roman" w:cs="Times New Roman"/>
          <w:sz w:val="28"/>
          <w:szCs w:val="28"/>
        </w:rPr>
        <w:t>3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3926D9">
        <w:rPr>
          <w:rFonts w:ascii="Times New Roman" w:hAnsi="Times New Roman" w:cs="Times New Roman"/>
          <w:sz w:val="28"/>
          <w:szCs w:val="28"/>
        </w:rPr>
        <w:t>дешифратора</w:t>
      </w:r>
      <w:r w:rsidRPr="00CA569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3B5B0512" w14:textId="77777777" w:rsidR="00720937" w:rsidRPr="00DB1ED3" w:rsidRDefault="00720937" w:rsidP="00720937">
      <w:pPr>
        <w:pStyle w:val="a3"/>
      </w:pPr>
    </w:p>
    <w:p w14:paraId="2DDE6852" w14:textId="77777777" w:rsidR="00720937" w:rsidRDefault="00720937" w:rsidP="00720937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4854D107" w14:textId="77777777" w:rsidR="00720937" w:rsidRDefault="00720937" w:rsidP="00720937">
      <w:pPr>
        <w:pStyle w:val="a3"/>
      </w:pPr>
    </w:p>
    <w:p w14:paraId="78E3DF11" w14:textId="51DC45DC" w:rsidR="00720937" w:rsidRDefault="00D82D57" w:rsidP="00720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0E3AA" wp14:editId="04366920">
            <wp:extent cx="4572000" cy="1971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225" cy="19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419" w14:textId="77777777" w:rsidR="00720937" w:rsidRPr="00DB1ED3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CB65EA" w14:textId="30C02CB5" w:rsidR="00720937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6D9">
        <w:rPr>
          <w:rFonts w:ascii="Times New Roman" w:hAnsi="Times New Roman" w:cs="Times New Roman"/>
          <w:sz w:val="28"/>
          <w:szCs w:val="28"/>
        </w:rPr>
        <w:t>4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400FC123" w14:textId="57C2AF88" w:rsidR="003926D9" w:rsidRPr="00944369" w:rsidRDefault="003926D9" w:rsidP="003926D9">
      <w:pPr>
        <w:pStyle w:val="1"/>
      </w:pPr>
      <w:bookmarkStart w:id="21" w:name="_Toc192068917"/>
      <w:r>
        <w:t>Проектирование и моделирование мультиплексора</w:t>
      </w:r>
      <w:bookmarkEnd w:id="21"/>
    </w:p>
    <w:p w14:paraId="37712D76" w14:textId="77777777" w:rsidR="003926D9" w:rsidRPr="00944369" w:rsidRDefault="003926D9" w:rsidP="003926D9"/>
    <w:p w14:paraId="0BE9E83A" w14:textId="79FC2495" w:rsidR="003926D9" w:rsidRPr="00944369" w:rsidRDefault="003926D9" w:rsidP="003926D9">
      <w:pPr>
        <w:pStyle w:val="a3"/>
        <w:ind w:firstLine="708"/>
      </w:pPr>
      <w:r>
        <w:t xml:space="preserve">Создадим модуль мультиплексора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277EC32D" w14:textId="77777777" w:rsidR="003926D9" w:rsidRDefault="003926D9" w:rsidP="003926D9">
      <w:pPr>
        <w:pStyle w:val="a3"/>
      </w:pPr>
    </w:p>
    <w:p w14:paraId="4512617A" w14:textId="627D6818" w:rsidR="003926D9" w:rsidRPr="00CA5697" w:rsidRDefault="00D82D57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D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0F3FA8" wp14:editId="13770400">
            <wp:extent cx="5940425" cy="4053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DC6" w14:textId="77777777" w:rsidR="003926D9" w:rsidRPr="00CA5697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DE9792" w14:textId="516E5030" w:rsidR="003926D9" w:rsidRPr="00DB1ED3" w:rsidRDefault="003926D9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>
        <w:rPr>
          <w:rFonts w:ascii="Times New Roman" w:hAnsi="Times New Roman" w:cs="Times New Roman"/>
          <w:sz w:val="28"/>
          <w:szCs w:val="28"/>
        </w:rPr>
        <w:t xml:space="preserve">мультиплексора </w:t>
      </w:r>
      <w:r w:rsidRPr="00CA569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1F699295" w14:textId="77777777" w:rsidR="003926D9" w:rsidRPr="00DB1ED3" w:rsidRDefault="003926D9" w:rsidP="003926D9">
      <w:pPr>
        <w:pStyle w:val="a3"/>
      </w:pPr>
    </w:p>
    <w:p w14:paraId="3029301A" w14:textId="77777777" w:rsidR="003926D9" w:rsidRDefault="003926D9" w:rsidP="003926D9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37272458" w14:textId="77777777" w:rsidR="003926D9" w:rsidRDefault="003926D9" w:rsidP="003926D9">
      <w:pPr>
        <w:pStyle w:val="a3"/>
      </w:pPr>
    </w:p>
    <w:p w14:paraId="73AA2812" w14:textId="28C417C6" w:rsidR="003926D9" w:rsidRDefault="00D82D57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0D888" wp14:editId="044E87F2">
            <wp:extent cx="5940425" cy="2770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E27" w14:textId="77777777" w:rsidR="003926D9" w:rsidRPr="00DB1ED3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77280" w14:textId="698972EB" w:rsidR="003926D9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4CB52546" w14:textId="7C5C9591" w:rsidR="003926D9" w:rsidRPr="00944369" w:rsidRDefault="003926D9" w:rsidP="003926D9">
      <w:pPr>
        <w:pStyle w:val="1"/>
      </w:pPr>
      <w:bookmarkStart w:id="22" w:name="_Toc192068918"/>
      <w:r>
        <w:lastRenderedPageBreak/>
        <w:t>Проектирование и моделирование стека</w:t>
      </w:r>
      <w:bookmarkEnd w:id="22"/>
    </w:p>
    <w:p w14:paraId="5C63BB28" w14:textId="77777777" w:rsidR="003926D9" w:rsidRPr="00944369" w:rsidRDefault="003926D9" w:rsidP="003926D9"/>
    <w:p w14:paraId="790FC75E" w14:textId="4BCC633E" w:rsidR="003926D9" w:rsidRPr="00944369" w:rsidRDefault="003926D9" w:rsidP="003926D9">
      <w:pPr>
        <w:pStyle w:val="a3"/>
        <w:ind w:firstLine="708"/>
      </w:pPr>
      <w:r>
        <w:t xml:space="preserve">Создадим модуль стека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6D60592E" w14:textId="77777777" w:rsidR="003926D9" w:rsidRDefault="003926D9" w:rsidP="003926D9">
      <w:pPr>
        <w:pStyle w:val="a3"/>
      </w:pPr>
    </w:p>
    <w:p w14:paraId="244A399E" w14:textId="1693BBEA" w:rsidR="003926D9" w:rsidRPr="00CA5697" w:rsidRDefault="00832D3A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D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CB6C8" wp14:editId="631CE807">
            <wp:extent cx="4534533" cy="5658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4E911845" w14:textId="77777777" w:rsidR="003926D9" w:rsidRPr="00CA5697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CFFE9" w14:textId="42389533" w:rsidR="003926D9" w:rsidRPr="00DB1ED3" w:rsidRDefault="003926D9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>
        <w:rPr>
          <w:rFonts w:ascii="Times New Roman" w:hAnsi="Times New Roman" w:cs="Times New Roman"/>
          <w:sz w:val="28"/>
          <w:szCs w:val="28"/>
        </w:rPr>
        <w:t xml:space="preserve">стека </w:t>
      </w:r>
      <w:r w:rsidRPr="00CA569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1DD25641" w14:textId="77777777" w:rsidR="003926D9" w:rsidRPr="00DB1ED3" w:rsidRDefault="003926D9" w:rsidP="003926D9">
      <w:pPr>
        <w:pStyle w:val="a3"/>
      </w:pPr>
    </w:p>
    <w:p w14:paraId="2943AF77" w14:textId="77777777" w:rsidR="003926D9" w:rsidRDefault="003926D9" w:rsidP="003926D9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24AF3662" w14:textId="77777777" w:rsidR="003926D9" w:rsidRDefault="003926D9" w:rsidP="003926D9">
      <w:pPr>
        <w:pStyle w:val="a3"/>
      </w:pPr>
    </w:p>
    <w:p w14:paraId="70C61262" w14:textId="74C1D27C" w:rsidR="003926D9" w:rsidRDefault="00832D3A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D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B4C3E6" wp14:editId="7F16E0AB">
            <wp:extent cx="5940425" cy="98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00F" w14:textId="77777777" w:rsidR="003926D9" w:rsidRPr="00DB1ED3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69E8AA" w14:textId="2D9AF23F" w:rsidR="003926D9" w:rsidRPr="003926D9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51EFC692" w14:textId="283E7060" w:rsidR="00DB1ED3" w:rsidRDefault="008B35A2" w:rsidP="008B35A2">
      <w:pPr>
        <w:pStyle w:val="1"/>
      </w:pPr>
      <w:bookmarkStart w:id="24" w:name="_Toc192068919"/>
      <w:r>
        <w:t>Вывод</w:t>
      </w:r>
      <w:bookmarkEnd w:id="24"/>
    </w:p>
    <w:p w14:paraId="2E79178F" w14:textId="64BBD7E0" w:rsidR="008B35A2" w:rsidRPr="00387C8E" w:rsidRDefault="008B35A2" w:rsidP="008B35A2">
      <w:pPr>
        <w:pStyle w:val="a3"/>
        <w:ind w:firstLine="708"/>
      </w:pPr>
      <w:r w:rsidRPr="00BA1ECF">
        <w:rPr>
          <w:rFonts w:eastAsia="Droid Sans Fallback"/>
          <w:color w:val="00000A"/>
          <w:lang w:eastAsia="zh-CN" w:bidi="hi-IN"/>
        </w:rPr>
        <w:t>В результате удачного выполнения лабораторной работы был построен функционирующий двадцатиодноразрядный суммато</w:t>
      </w:r>
      <w:r>
        <w:rPr>
          <w:rFonts w:eastAsia="Droid Sans Fallback"/>
          <w:color w:val="00000A"/>
          <w:lang w:eastAsia="zh-CN" w:bidi="hi-IN"/>
        </w:rPr>
        <w:t>р</w:t>
      </w:r>
      <w:r w:rsidRPr="008B35A2">
        <w:rPr>
          <w:rFonts w:eastAsia="Droid Sans Fallback"/>
          <w:color w:val="00000A"/>
          <w:lang w:eastAsia="zh-CN" w:bidi="hi-IN"/>
        </w:rPr>
        <w:t xml:space="preserve">, </w:t>
      </w:r>
      <w:r>
        <w:rPr>
          <w:rFonts w:eastAsia="Droid Sans Fallback"/>
          <w:color w:val="00000A"/>
          <w:lang w:eastAsia="zh-CN" w:bidi="hi-IN"/>
        </w:rPr>
        <w:t xml:space="preserve">счетчик и регистр на языке </w:t>
      </w:r>
      <w:r>
        <w:rPr>
          <w:rFonts w:eastAsia="Droid Sans Fallback"/>
          <w:color w:val="00000A"/>
          <w:lang w:val="en-US" w:eastAsia="zh-CN" w:bidi="hi-IN"/>
        </w:rPr>
        <w:t>Verilog</w:t>
      </w:r>
      <w:r w:rsidRPr="00BA1ECF">
        <w:rPr>
          <w:rFonts w:eastAsia="Droid Sans Fallback"/>
          <w:color w:val="00000A"/>
          <w:lang w:eastAsia="zh-CN" w:bidi="hi-IN"/>
        </w:rPr>
        <w:t>.</w:t>
      </w:r>
      <w:r w:rsidRPr="00BA1ECF">
        <w:t xml:space="preserve"> </w:t>
      </w:r>
      <w:r w:rsidRPr="00387C8E">
        <w:t>Были проведены симуляции работы модел</w:t>
      </w:r>
      <w:r>
        <w:t>ей</w:t>
      </w:r>
      <w:r w:rsidRPr="00387C8E">
        <w:t xml:space="preserve">, что позволило выявить и исправить ошибки, а также убедиться в правильности </w:t>
      </w:r>
      <w:r>
        <w:t>конечного решения</w:t>
      </w:r>
      <w:r w:rsidRPr="00387C8E">
        <w:t xml:space="preserve">. </w:t>
      </w:r>
    </w:p>
    <w:p w14:paraId="2602C552" w14:textId="77777777" w:rsidR="008B35A2" w:rsidRPr="008B35A2" w:rsidRDefault="008B35A2" w:rsidP="008B35A2">
      <w:pPr>
        <w:pStyle w:val="a3"/>
      </w:pPr>
    </w:p>
    <w:sectPr w:rsidR="008B35A2" w:rsidRPr="008B35A2" w:rsidSect="005F024F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36A72" w14:textId="77777777" w:rsidR="009F724A" w:rsidRDefault="009F724A" w:rsidP="005F024F">
      <w:pPr>
        <w:spacing w:after="0" w:line="240" w:lineRule="auto"/>
      </w:pPr>
      <w:r>
        <w:separator/>
      </w:r>
    </w:p>
  </w:endnote>
  <w:endnote w:type="continuationSeparator" w:id="0">
    <w:p w14:paraId="587DD31F" w14:textId="77777777" w:rsidR="009F724A" w:rsidRDefault="009F724A" w:rsidP="005F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Arial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98474"/>
      <w:docPartObj>
        <w:docPartGallery w:val="Page Numbers (Bottom of Page)"/>
        <w:docPartUnique/>
      </w:docPartObj>
    </w:sdtPr>
    <w:sdtEndPr/>
    <w:sdtContent>
      <w:p w14:paraId="4E1D88ED" w14:textId="4FE30FC3" w:rsidR="005F024F" w:rsidRDefault="005F024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D3A">
          <w:rPr>
            <w:noProof/>
          </w:rPr>
          <w:t>7</w:t>
        </w:r>
        <w:r>
          <w:fldChar w:fldCharType="end"/>
        </w:r>
      </w:p>
    </w:sdtContent>
  </w:sdt>
  <w:p w14:paraId="366C2872" w14:textId="77777777" w:rsidR="005F024F" w:rsidRDefault="005F024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EAED7" w14:textId="77777777" w:rsidR="009F724A" w:rsidRDefault="009F724A" w:rsidP="005F024F">
      <w:pPr>
        <w:spacing w:after="0" w:line="240" w:lineRule="auto"/>
      </w:pPr>
      <w:r>
        <w:separator/>
      </w:r>
    </w:p>
  </w:footnote>
  <w:footnote w:type="continuationSeparator" w:id="0">
    <w:p w14:paraId="34BA91D8" w14:textId="77777777" w:rsidR="009F724A" w:rsidRDefault="009F724A" w:rsidP="005F0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6"/>
    <w:rsid w:val="00024623"/>
    <w:rsid w:val="00070CB0"/>
    <w:rsid w:val="000C17CC"/>
    <w:rsid w:val="0013424A"/>
    <w:rsid w:val="001F1ED0"/>
    <w:rsid w:val="00271A1C"/>
    <w:rsid w:val="002751EF"/>
    <w:rsid w:val="002E5BD0"/>
    <w:rsid w:val="002F4D03"/>
    <w:rsid w:val="0035689E"/>
    <w:rsid w:val="003926D9"/>
    <w:rsid w:val="00424C57"/>
    <w:rsid w:val="004824A2"/>
    <w:rsid w:val="004F0A0D"/>
    <w:rsid w:val="0051000F"/>
    <w:rsid w:val="005F024F"/>
    <w:rsid w:val="00603053"/>
    <w:rsid w:val="006B220B"/>
    <w:rsid w:val="00720937"/>
    <w:rsid w:val="0074121B"/>
    <w:rsid w:val="007460FF"/>
    <w:rsid w:val="00785D76"/>
    <w:rsid w:val="00832D3A"/>
    <w:rsid w:val="0089735C"/>
    <w:rsid w:val="008B35A2"/>
    <w:rsid w:val="009205F3"/>
    <w:rsid w:val="00926DB5"/>
    <w:rsid w:val="00944369"/>
    <w:rsid w:val="00976FA9"/>
    <w:rsid w:val="009E51D5"/>
    <w:rsid w:val="009F724A"/>
    <w:rsid w:val="00A20197"/>
    <w:rsid w:val="00A50E71"/>
    <w:rsid w:val="00A72B24"/>
    <w:rsid w:val="00AA5DF6"/>
    <w:rsid w:val="00B3676B"/>
    <w:rsid w:val="00B43DCB"/>
    <w:rsid w:val="00C202ED"/>
    <w:rsid w:val="00C25637"/>
    <w:rsid w:val="00C32CCE"/>
    <w:rsid w:val="00C74FF3"/>
    <w:rsid w:val="00CA5697"/>
    <w:rsid w:val="00D06BAD"/>
    <w:rsid w:val="00D35DB6"/>
    <w:rsid w:val="00D7697A"/>
    <w:rsid w:val="00D82D57"/>
    <w:rsid w:val="00DB1ED3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129B8"/>
  <w15:chartTrackingRefBased/>
  <w15:docId w15:val="{E63C976C-BE6B-47A0-A23B-0D5D2F7D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D3"/>
  </w:style>
  <w:style w:type="paragraph" w:styleId="1">
    <w:name w:val="heading 1"/>
    <w:aliases w:val="Заголовок Институт"/>
    <w:basedOn w:val="a"/>
    <w:next w:val="a"/>
    <w:link w:val="10"/>
    <w:autoRedefine/>
    <w:uiPriority w:val="9"/>
    <w:qFormat/>
    <w:rsid w:val="00CA5697"/>
    <w:pPr>
      <w:keepNext/>
      <w:keepLines/>
      <w:spacing w:before="360" w:after="0" w:line="360" w:lineRule="auto"/>
      <w:ind w:firstLine="708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итут"/>
    <w:basedOn w:val="a"/>
    <w:link w:val="a4"/>
    <w:autoRedefine/>
    <w:qFormat/>
    <w:rsid w:val="00CA5697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Институт Знак"/>
    <w:basedOn w:val="a0"/>
    <w:link w:val="a3"/>
    <w:rsid w:val="00CA5697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3"/>
    <w:next w:val="a"/>
    <w:link w:val="a6"/>
    <w:uiPriority w:val="10"/>
    <w:qFormat/>
    <w:rsid w:val="007460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7460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Заголовок Институт Знак"/>
    <w:basedOn w:val="a0"/>
    <w:link w:val="1"/>
    <w:uiPriority w:val="9"/>
    <w:rsid w:val="00CA5697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D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D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DF6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AA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A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D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A5D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5DF6"/>
    <w:rPr>
      <w:b/>
      <w:bCs/>
      <w:smallCaps/>
      <w:color w:val="2F5496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CA56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5F024F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024F"/>
    <w:pPr>
      <w:spacing w:after="100"/>
    </w:pPr>
  </w:style>
  <w:style w:type="character" w:styleId="af0">
    <w:name w:val="Hyperlink"/>
    <w:basedOn w:val="a0"/>
    <w:uiPriority w:val="99"/>
    <w:unhideWhenUsed/>
    <w:rsid w:val="005F024F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F024F"/>
  </w:style>
  <w:style w:type="paragraph" w:styleId="af3">
    <w:name w:val="footer"/>
    <w:basedOn w:val="a"/>
    <w:link w:val="af4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F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E744-A2DD-4349-B15D-4F338DF5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Сибова</dc:creator>
  <cp:keywords/>
  <dc:description/>
  <cp:lastModifiedBy>oozi</cp:lastModifiedBy>
  <cp:revision>2</cp:revision>
  <cp:lastPrinted>2025-02-23T15:46:00Z</cp:lastPrinted>
  <dcterms:created xsi:type="dcterms:W3CDTF">2025-04-15T16:23:00Z</dcterms:created>
  <dcterms:modified xsi:type="dcterms:W3CDTF">2025-04-15T16:23:00Z</dcterms:modified>
</cp:coreProperties>
</file>