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D87E" w14:textId="77777777" w:rsidR="00945459" w:rsidRPr="00C85D73" w:rsidRDefault="00EB6D1F" w:rsidP="004644E5">
      <w:pPr>
        <w:pStyle w:val="Titel2"/>
        <w:rPr>
          <w:rFonts w:asciiTheme="majorHAnsi" w:hAnsiTheme="majorHAnsi" w:cstheme="majorHAnsi"/>
        </w:rPr>
      </w:pPr>
      <w:r w:rsidRPr="00C85D73">
        <w:rPr>
          <w:rFonts w:asciiTheme="majorHAnsi" w:hAnsiTheme="majorHAnsi" w:cstheme="majorHAnsi"/>
        </w:rPr>
        <w:t>Vertiefung der Programmierung</w:t>
      </w:r>
    </w:p>
    <w:p w14:paraId="570F1AF6" w14:textId="77777777" w:rsidR="005E24B5" w:rsidRPr="00C85D73" w:rsidRDefault="005E24B5" w:rsidP="005E24B5">
      <w:pPr>
        <w:rPr>
          <w:rFonts w:asciiTheme="majorHAnsi" w:hAnsiTheme="majorHAnsi" w:cstheme="majorHAnsi"/>
        </w:rPr>
      </w:pPr>
    </w:p>
    <w:p w14:paraId="798A2A41" w14:textId="77777777" w:rsidR="00FA07F7" w:rsidRPr="00C85D73" w:rsidRDefault="005E24B5" w:rsidP="009D7683">
      <w:pPr>
        <w:pStyle w:val="Untertitel"/>
        <w:rPr>
          <w:rFonts w:asciiTheme="majorHAnsi" w:hAnsiTheme="majorHAnsi" w:cstheme="majorHAnsi"/>
          <w:sz w:val="30"/>
          <w:szCs w:val="30"/>
        </w:rPr>
      </w:pPr>
      <w:r w:rsidRPr="00C85D73">
        <w:rPr>
          <w:rFonts w:asciiTheme="majorHAnsi" w:hAnsiTheme="majorHAnsi" w:cstheme="majorHAnsi"/>
          <w:sz w:val="30"/>
          <w:szCs w:val="30"/>
        </w:rPr>
        <w:t>Projekt</w:t>
      </w:r>
      <w:r w:rsidR="00F1566C" w:rsidRPr="00C85D73">
        <w:rPr>
          <w:rFonts w:asciiTheme="majorHAnsi" w:hAnsiTheme="majorHAnsi" w:cstheme="majorHAnsi"/>
          <w:sz w:val="30"/>
          <w:szCs w:val="30"/>
        </w:rPr>
        <w:t>bericht</w:t>
      </w:r>
      <w:r w:rsidR="00540792" w:rsidRPr="00C85D73">
        <w:rPr>
          <w:rFonts w:asciiTheme="majorHAnsi" w:hAnsiTheme="majorHAnsi" w:cstheme="majorHAnsi"/>
          <w:sz w:val="30"/>
          <w:szCs w:val="30"/>
        </w:rPr>
        <w:t xml:space="preserve"> </w:t>
      </w:r>
      <w:r w:rsidRPr="00C85D73">
        <w:rPr>
          <w:rFonts w:asciiTheme="majorHAnsi" w:hAnsiTheme="majorHAnsi" w:cstheme="majorHAnsi"/>
          <w:sz w:val="30"/>
          <w:szCs w:val="30"/>
        </w:rPr>
        <w:t>im Rahmen der Portfolio-Prüfung SoSe 2020</w:t>
      </w:r>
    </w:p>
    <w:p w14:paraId="4483E61D" w14:textId="77777777" w:rsidR="00540792" w:rsidRPr="00C85D73" w:rsidRDefault="00EB6D1F" w:rsidP="00F1566C">
      <w:pPr>
        <w:pBdr>
          <w:bottom w:val="single" w:sz="6" w:space="1" w:color="auto"/>
        </w:pBdr>
        <w:rPr>
          <w:rFonts w:asciiTheme="majorHAnsi" w:hAnsiTheme="majorHAnsi" w:cstheme="majorHAnsi"/>
          <w:b/>
          <w:caps/>
          <w:color w:val="E4003A"/>
          <w:sz w:val="30"/>
          <w:szCs w:val="30"/>
        </w:rPr>
      </w:pPr>
      <w:r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>1</w:t>
      </w:r>
      <w:r w:rsidR="005E24B5"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 xml:space="preserve">. Zeitraum: </w:t>
      </w:r>
      <w:r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>13</w:t>
      </w:r>
      <w:r w:rsidR="005E24B5"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>.07.2020 – 0</w:t>
      </w:r>
      <w:r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>9</w:t>
      </w:r>
      <w:r w:rsidR="005E24B5" w:rsidRPr="00C85D73">
        <w:rPr>
          <w:rFonts w:asciiTheme="majorHAnsi" w:hAnsiTheme="majorHAnsi" w:cstheme="majorHAnsi"/>
          <w:b/>
          <w:caps/>
          <w:color w:val="E4003A"/>
          <w:sz w:val="30"/>
          <w:szCs w:val="30"/>
        </w:rPr>
        <w:t>.08.2020</w:t>
      </w:r>
    </w:p>
    <w:p w14:paraId="131FD2F6" w14:textId="77777777" w:rsidR="00F1566C" w:rsidRPr="00C85D73" w:rsidRDefault="00F1566C" w:rsidP="00F1566C">
      <w:pPr>
        <w:pBdr>
          <w:bottom w:val="single" w:sz="6" w:space="1" w:color="auto"/>
        </w:pBdr>
        <w:rPr>
          <w:rFonts w:asciiTheme="majorHAnsi" w:hAnsiTheme="majorHAnsi" w:cstheme="majorHAnsi"/>
          <w:b/>
          <w:caps/>
          <w:color w:val="E4003A"/>
          <w:sz w:val="30"/>
          <w:szCs w:val="30"/>
        </w:rPr>
      </w:pPr>
    </w:p>
    <w:p w14:paraId="46ECD479" w14:textId="7137DF7B" w:rsidR="00540792" w:rsidRPr="00C85D73" w:rsidRDefault="00F1566C" w:rsidP="00F1566C">
      <w:pPr>
        <w:pStyle w:val="Listenabsatz"/>
        <w:spacing w:before="120" w:after="120"/>
        <w:ind w:left="0"/>
        <w:contextualSpacing w:val="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 xml:space="preserve">Gruppe </w:t>
      </w:r>
      <w:r w:rsidR="00BA01D9" w:rsidRPr="00C85D73">
        <w:rPr>
          <w:rFonts w:asciiTheme="majorHAnsi" w:hAnsiTheme="majorHAnsi" w:cstheme="majorHAnsi"/>
          <w:b/>
          <w:sz w:val="32"/>
        </w:rPr>
        <w:t>11</w:t>
      </w:r>
    </w:p>
    <w:p w14:paraId="06A00D23" w14:textId="2E09636C" w:rsidR="00F1566C" w:rsidRPr="00C85D73" w:rsidRDefault="00F1566C" w:rsidP="00F1566C">
      <w:pPr>
        <w:pStyle w:val="Listenabsatz"/>
        <w:spacing w:before="120" w:after="120"/>
        <w:ind w:left="0"/>
        <w:contextualSpacing w:val="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 xml:space="preserve">Gruppenmitglied: </w:t>
      </w:r>
      <w:r w:rsidR="00BA01D9" w:rsidRPr="00C85D73">
        <w:rPr>
          <w:rFonts w:asciiTheme="majorHAnsi" w:hAnsiTheme="majorHAnsi" w:cstheme="majorHAnsi"/>
          <w:b/>
          <w:sz w:val="32"/>
        </w:rPr>
        <w:t>Kjell Treder</w:t>
      </w:r>
    </w:p>
    <w:p w14:paraId="4524AFC3" w14:textId="0EBAD007" w:rsidR="00F1566C" w:rsidRPr="00C85D73" w:rsidRDefault="00F1566C" w:rsidP="00F1566C">
      <w:pPr>
        <w:pStyle w:val="Listenabsatz"/>
        <w:spacing w:before="120" w:after="120"/>
        <w:ind w:left="0"/>
        <w:contextualSpacing w:val="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 xml:space="preserve">Gruppenmitglied: </w:t>
      </w:r>
      <w:r w:rsidR="00BA01D9" w:rsidRPr="00C85D73">
        <w:rPr>
          <w:rFonts w:asciiTheme="majorHAnsi" w:hAnsiTheme="majorHAnsi" w:cstheme="majorHAnsi"/>
          <w:b/>
          <w:sz w:val="32"/>
        </w:rPr>
        <w:t>Marcel Sauer</w:t>
      </w:r>
    </w:p>
    <w:p w14:paraId="2B77A096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27585EAE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0434F7EE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7F181A35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5AB25EA9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07E65988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2B056B9B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09FDF1CD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6E320CCD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112211AE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630D07C4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05EFD5F4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5CEFACC2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71C37460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72548846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2FFCD9F2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1241DDC7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03E5CC00" w14:textId="77777777" w:rsidR="00F1566C" w:rsidRPr="00C85D73" w:rsidRDefault="00F1566C" w:rsidP="00540792">
      <w:pPr>
        <w:pStyle w:val="Listenabsatz"/>
        <w:spacing w:before="120" w:after="120"/>
        <w:ind w:left="714"/>
        <w:contextualSpacing w:val="0"/>
        <w:rPr>
          <w:rFonts w:asciiTheme="majorHAnsi" w:hAnsiTheme="majorHAnsi" w:cstheme="majorHAnsi"/>
          <w:b/>
          <w:sz w:val="24"/>
        </w:rPr>
      </w:pPr>
    </w:p>
    <w:p w14:paraId="21CFD207" w14:textId="77777777" w:rsidR="00F1566C" w:rsidRPr="00C85D73" w:rsidRDefault="00F1566C" w:rsidP="00F1566C">
      <w:pPr>
        <w:pStyle w:val="Listenabsatz"/>
        <w:spacing w:before="120" w:after="240"/>
        <w:ind w:left="0"/>
        <w:rPr>
          <w:rFonts w:asciiTheme="majorHAnsi" w:hAnsiTheme="majorHAnsi" w:cstheme="majorHAnsi"/>
          <w:b/>
          <w:color w:val="2E74B5" w:themeColor="accent1" w:themeShade="BF"/>
          <w:sz w:val="24"/>
        </w:rPr>
      </w:pPr>
    </w:p>
    <w:p w14:paraId="3CB90898" w14:textId="77777777" w:rsidR="00F1566C" w:rsidRPr="00C85D73" w:rsidRDefault="00F1566C" w:rsidP="00F1566C">
      <w:pPr>
        <w:pStyle w:val="Listenabsatz"/>
        <w:spacing w:before="120" w:after="240"/>
        <w:ind w:left="0"/>
        <w:rPr>
          <w:rFonts w:asciiTheme="majorHAnsi" w:hAnsiTheme="majorHAnsi" w:cstheme="majorHAnsi"/>
          <w:b/>
          <w:color w:val="2E74B5" w:themeColor="accent1" w:themeShade="BF"/>
          <w:sz w:val="24"/>
        </w:rPr>
      </w:pPr>
    </w:p>
    <w:p w14:paraId="218B95F3" w14:textId="77777777" w:rsidR="002934FA" w:rsidRPr="00C85D73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Spezifikation</w:t>
      </w:r>
    </w:p>
    <w:p w14:paraId="62C8F304" w14:textId="77777777" w:rsidR="007A46F1" w:rsidRPr="00C85D73" w:rsidRDefault="00EC28FD" w:rsidP="00EC28FD">
      <w:pPr>
        <w:spacing w:after="120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>Mit der</w:t>
      </w: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 Anwendung </w:t>
      </w: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>kann der</w:t>
      </w: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 Nutzer </w:t>
      </w:r>
      <w:r w:rsidR="007A46F1" w:rsidRPr="00C85D73">
        <w:rPr>
          <w:rFonts w:asciiTheme="majorHAnsi" w:eastAsia="Times New Roman" w:hAnsiTheme="majorHAnsi" w:cstheme="majorHAnsi"/>
          <w:color w:val="000000"/>
          <w:lang w:eastAsia="de-DE"/>
        </w:rPr>
        <w:t>Plätze für ein Autokino reservieren.</w:t>
      </w:r>
    </w:p>
    <w:p w14:paraId="71B1667E" w14:textId="441055A6" w:rsidR="005B5B63" w:rsidRPr="00C85D73" w:rsidRDefault="007A46F1" w:rsidP="00EC28FD">
      <w:pPr>
        <w:spacing w:after="120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Ein Film und eine der verfügbaren </w:t>
      </w:r>
      <w:r w:rsidR="00445563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Zeiten werden ausgewählt, um eine Ansicht der </w:t>
      </w:r>
      <w:r w:rsidR="005B5B63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verfügbaren </w:t>
      </w:r>
      <w:r w:rsidR="00445563" w:rsidRPr="00C85D73">
        <w:rPr>
          <w:rFonts w:asciiTheme="majorHAnsi" w:eastAsia="Times New Roman" w:hAnsiTheme="majorHAnsi" w:cstheme="majorHAnsi"/>
          <w:color w:val="000000"/>
          <w:lang w:eastAsia="de-DE"/>
        </w:rPr>
        <w:t>Plätze zu erhalten.</w:t>
      </w:r>
      <w:r w:rsidR="005B5B63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 Der Nutzer kann dann einen oder mehrere Plätze für die Reservierung auswählen</w:t>
      </w:r>
      <w:r w:rsidR="00C27813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. Es gibt Stellplätze für </w:t>
      </w:r>
      <w:r w:rsidR="00642A8C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normalgroße </w:t>
      </w:r>
      <w:r w:rsidR="00C27813" w:rsidRPr="00C85D73">
        <w:rPr>
          <w:rFonts w:asciiTheme="majorHAnsi" w:eastAsia="Times New Roman" w:hAnsiTheme="majorHAnsi" w:cstheme="majorHAnsi"/>
          <w:color w:val="000000"/>
          <w:lang w:eastAsia="de-DE"/>
        </w:rPr>
        <w:t>Autos und Strandkörbe, sowie beide Varianten als VIP</w:t>
      </w:r>
      <w:r w:rsidR="00642A8C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 mit besserer Sicht für einen Aufpreis. Stellplätze für SUVs findet man hinten.</w:t>
      </w:r>
    </w:p>
    <w:p w14:paraId="03043FE2" w14:textId="1826B9F4" w:rsidR="00F1566C" w:rsidRPr="00C85D73" w:rsidRDefault="002C55D6" w:rsidP="00C85D73">
      <w:pPr>
        <w:spacing w:after="120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C85D73">
        <w:rPr>
          <w:rFonts w:asciiTheme="majorHAnsi" w:eastAsia="Times New Roman" w:hAnsiTheme="majorHAnsi" w:cstheme="majorHAnsi"/>
          <w:color w:val="000000"/>
          <w:lang w:eastAsia="de-DE"/>
        </w:rPr>
        <w:t>Nach der Auswahl optionale</w:t>
      </w:r>
      <w:r w:rsidR="00C85D73" w:rsidRPr="00C85D73">
        <w:rPr>
          <w:rFonts w:asciiTheme="majorHAnsi" w:eastAsia="Times New Roman" w:hAnsiTheme="majorHAnsi" w:cstheme="majorHAnsi"/>
          <w:color w:val="000000"/>
          <w:lang w:eastAsia="de-DE"/>
        </w:rPr>
        <w:t xml:space="preserve"> Angebote für Essen und Trinken kann die Reservierung bestätigt werden.</w:t>
      </w:r>
    </w:p>
    <w:p w14:paraId="60381709" w14:textId="77777777" w:rsidR="00500C7F" w:rsidRDefault="00500C7F" w:rsidP="00500C7F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51361D8" w14:textId="1E5FE745" w:rsidR="00F1566C" w:rsidRPr="00C85D73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Benutzergruppen</w:t>
      </w:r>
    </w:p>
    <w:p w14:paraId="26EB4125" w14:textId="7EDCBE66" w:rsidR="00786A16" w:rsidRDefault="00500C7F" w:rsidP="00786A16">
      <w:pPr>
        <w:spacing w:before="120" w:after="240"/>
        <w:ind w:left="3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Die Anwendung </w:t>
      </w:r>
      <w:r w:rsidR="0091206B">
        <w:rPr>
          <w:rFonts w:asciiTheme="majorHAnsi" w:hAnsiTheme="majorHAnsi" w:cstheme="majorHAnsi"/>
          <w:bCs/>
          <w:sz w:val="24"/>
          <w:szCs w:val="24"/>
        </w:rPr>
        <w:t xml:space="preserve">wird hauptsächlich von </w:t>
      </w:r>
      <w:r w:rsidR="00195D71">
        <w:rPr>
          <w:rFonts w:asciiTheme="majorHAnsi" w:hAnsiTheme="majorHAnsi" w:cstheme="majorHAnsi"/>
          <w:bCs/>
          <w:sz w:val="24"/>
          <w:szCs w:val="24"/>
        </w:rPr>
        <w:t>Nutzern</w:t>
      </w:r>
      <w:r w:rsidR="0091206B">
        <w:rPr>
          <w:rFonts w:asciiTheme="majorHAnsi" w:hAnsiTheme="majorHAnsi" w:cstheme="majorHAnsi"/>
          <w:bCs/>
          <w:sz w:val="24"/>
          <w:szCs w:val="24"/>
        </w:rPr>
        <w:t xml:space="preserve"> verwendet, die</w:t>
      </w:r>
      <w:r w:rsidR="00A8020C">
        <w:rPr>
          <w:rFonts w:asciiTheme="majorHAnsi" w:hAnsiTheme="majorHAnsi" w:cstheme="majorHAnsi"/>
          <w:bCs/>
          <w:sz w:val="24"/>
          <w:szCs w:val="24"/>
        </w:rPr>
        <w:t xml:space="preserve"> gerne ins Autokino gehen und </w:t>
      </w:r>
      <w:r w:rsidR="00487156">
        <w:rPr>
          <w:rFonts w:asciiTheme="majorHAnsi" w:hAnsiTheme="majorHAnsi" w:cstheme="majorHAnsi"/>
          <w:bCs/>
          <w:sz w:val="24"/>
          <w:szCs w:val="24"/>
        </w:rPr>
        <w:t xml:space="preserve">alternativ </w:t>
      </w:r>
      <w:r w:rsidR="00A8020C">
        <w:rPr>
          <w:rFonts w:asciiTheme="majorHAnsi" w:hAnsiTheme="majorHAnsi" w:cstheme="majorHAnsi"/>
          <w:bCs/>
          <w:sz w:val="24"/>
          <w:szCs w:val="24"/>
        </w:rPr>
        <w:t xml:space="preserve">die Reservierung manuell </w:t>
      </w:r>
      <w:r w:rsidR="00195D71">
        <w:rPr>
          <w:rFonts w:asciiTheme="majorHAnsi" w:hAnsiTheme="majorHAnsi" w:cstheme="majorHAnsi"/>
          <w:bCs/>
          <w:sz w:val="24"/>
          <w:szCs w:val="24"/>
        </w:rPr>
        <w:t>vor Ort beim Autokino gemacht hätten</w:t>
      </w:r>
      <w:r w:rsidR="00487156">
        <w:rPr>
          <w:rFonts w:asciiTheme="majorHAnsi" w:hAnsiTheme="majorHAnsi" w:cstheme="majorHAnsi"/>
          <w:bCs/>
          <w:sz w:val="24"/>
          <w:szCs w:val="24"/>
        </w:rPr>
        <w:t>.</w:t>
      </w:r>
    </w:p>
    <w:p w14:paraId="75814BA8" w14:textId="5B97ADDB" w:rsidR="00487156" w:rsidRPr="00500C7F" w:rsidRDefault="00755A0B" w:rsidP="00786A16">
      <w:pPr>
        <w:spacing w:before="120" w:after="240"/>
        <w:ind w:left="3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Zu dieser Nutzergruppe</w:t>
      </w:r>
      <w:r w:rsidR="00487156">
        <w:rPr>
          <w:rFonts w:asciiTheme="majorHAnsi" w:hAnsiTheme="majorHAnsi" w:cstheme="majorHAnsi"/>
          <w:bCs/>
          <w:sz w:val="24"/>
          <w:szCs w:val="24"/>
        </w:rPr>
        <w:t xml:space="preserve"> gehören</w:t>
      </w:r>
      <w:r w:rsidR="00AD3326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hauptsächlich </w:t>
      </w:r>
      <w:r w:rsidR="00AD3326">
        <w:rPr>
          <w:rFonts w:asciiTheme="majorHAnsi" w:hAnsiTheme="majorHAnsi" w:cstheme="majorHAnsi"/>
          <w:bCs/>
          <w:sz w:val="24"/>
          <w:szCs w:val="24"/>
        </w:rPr>
        <w:t>Pärchen, Ehepaare und Familien mit Kindern</w:t>
      </w:r>
      <w:r>
        <w:rPr>
          <w:rFonts w:asciiTheme="majorHAnsi" w:hAnsiTheme="majorHAnsi" w:cstheme="majorHAnsi"/>
          <w:bCs/>
          <w:sz w:val="24"/>
          <w:szCs w:val="24"/>
        </w:rPr>
        <w:t>, aber auch</w:t>
      </w:r>
      <w:r w:rsidR="006A3700">
        <w:rPr>
          <w:rFonts w:asciiTheme="majorHAnsi" w:hAnsiTheme="majorHAnsi" w:cstheme="majorHAnsi"/>
          <w:bCs/>
          <w:sz w:val="24"/>
          <w:szCs w:val="24"/>
        </w:rPr>
        <w:t xml:space="preserve"> Studenten </w:t>
      </w:r>
      <w:r w:rsidR="004B22C1">
        <w:rPr>
          <w:rFonts w:asciiTheme="majorHAnsi" w:hAnsiTheme="majorHAnsi" w:cstheme="majorHAnsi"/>
          <w:bCs/>
          <w:sz w:val="24"/>
          <w:szCs w:val="24"/>
        </w:rPr>
        <w:t>(</w:t>
      </w:r>
      <w:r w:rsidR="006A3700">
        <w:rPr>
          <w:rFonts w:asciiTheme="majorHAnsi" w:hAnsiTheme="majorHAnsi" w:cstheme="majorHAnsi"/>
          <w:bCs/>
          <w:sz w:val="24"/>
          <w:szCs w:val="24"/>
        </w:rPr>
        <w:t>ohne Auto</w:t>
      </w:r>
      <w:r w:rsidR="004B22C1">
        <w:rPr>
          <w:rFonts w:asciiTheme="majorHAnsi" w:hAnsiTheme="majorHAnsi" w:cstheme="majorHAnsi"/>
          <w:bCs/>
          <w:sz w:val="24"/>
          <w:szCs w:val="24"/>
        </w:rPr>
        <w:t>)</w:t>
      </w:r>
      <w:r w:rsidR="006A3700">
        <w:rPr>
          <w:rFonts w:asciiTheme="majorHAnsi" w:hAnsiTheme="majorHAnsi" w:cstheme="majorHAnsi"/>
          <w:bCs/>
          <w:sz w:val="24"/>
          <w:szCs w:val="24"/>
        </w:rPr>
        <w:t>, welche die Strandkörbe besetzen</w:t>
      </w:r>
    </w:p>
    <w:p w14:paraId="639D83C5" w14:textId="2092B620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Funktion</w:t>
      </w:r>
      <w:r w:rsidR="00EB6D1F" w:rsidRPr="00C85D73">
        <w:rPr>
          <w:rFonts w:asciiTheme="majorHAnsi" w:hAnsiTheme="majorHAnsi" w:cstheme="majorHAnsi"/>
          <w:b/>
          <w:sz w:val="32"/>
        </w:rPr>
        <w:t>en</w:t>
      </w:r>
    </w:p>
    <w:p w14:paraId="6CF0744E" w14:textId="77777777" w:rsidR="00EA33DE" w:rsidRPr="00EA33DE" w:rsidRDefault="00EA33DE" w:rsidP="00E579F2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  <w:r w:rsidRPr="00EA33DE">
        <w:rPr>
          <w:rFonts w:asciiTheme="majorHAnsi" w:hAnsiTheme="majorHAnsi" w:cstheme="majorHAnsi"/>
          <w:bCs/>
          <w:u w:val="single"/>
        </w:rPr>
        <w:t>Auswahl eines Kinofilms und der Vorstellungszeit</w:t>
      </w:r>
    </w:p>
    <w:p w14:paraId="2C4111FC" w14:textId="018FCC42" w:rsidR="00E579F2" w:rsidRDefault="00EA33DE" w:rsidP="00E579F2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>Der Nutzer kann einen von mehreren angebotenen Kinofilmen auswählen</w:t>
      </w:r>
      <w:r w:rsidR="00C466FB">
        <w:rPr>
          <w:rFonts w:asciiTheme="majorHAnsi" w:hAnsiTheme="majorHAnsi" w:cstheme="majorHAnsi"/>
          <w:bCs/>
        </w:rPr>
        <w:t>.</w:t>
      </w:r>
    </w:p>
    <w:p w14:paraId="47C8ECF6" w14:textId="47A434F1" w:rsidR="00E579F2" w:rsidRDefault="00EA33DE" w:rsidP="00E579F2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>Der Nutzer kann eine der möglichen Vorstellungszeiten des ausgewählten Kinofilms auswählen</w:t>
      </w:r>
      <w:r w:rsidR="00C466FB">
        <w:rPr>
          <w:rFonts w:asciiTheme="majorHAnsi" w:hAnsiTheme="majorHAnsi" w:cstheme="majorHAnsi"/>
          <w:bCs/>
        </w:rPr>
        <w:t>.</w:t>
      </w:r>
    </w:p>
    <w:p w14:paraId="12F20F78" w14:textId="77777777" w:rsidR="00E579F2" w:rsidRPr="00E579F2" w:rsidRDefault="00E579F2" w:rsidP="00E579F2">
      <w:pPr>
        <w:spacing w:after="0"/>
        <w:ind w:left="357"/>
        <w:rPr>
          <w:rFonts w:asciiTheme="majorHAnsi" w:hAnsiTheme="majorHAnsi" w:cstheme="majorHAnsi"/>
          <w:bCs/>
        </w:rPr>
      </w:pPr>
    </w:p>
    <w:p w14:paraId="00603EB4" w14:textId="04944933" w:rsidR="00EA33DE" w:rsidRPr="00E579F2" w:rsidRDefault="00EA33DE" w:rsidP="00DC22D5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  <w:r w:rsidRPr="00E579F2">
        <w:rPr>
          <w:rFonts w:asciiTheme="majorHAnsi" w:hAnsiTheme="majorHAnsi" w:cstheme="majorHAnsi"/>
          <w:bCs/>
          <w:u w:val="single"/>
        </w:rPr>
        <w:t>Auswahl der Stellplätze/Strandkörbe</w:t>
      </w:r>
    </w:p>
    <w:p w14:paraId="07522409" w14:textId="101D1B12" w:rsidR="00EA33DE" w:rsidRPr="00EA33DE" w:rsidRDefault="00EA33DE" w:rsidP="00DC22D5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 xml:space="preserve">Der Nutzer </w:t>
      </w:r>
      <w:r w:rsidR="00E579F2">
        <w:rPr>
          <w:rFonts w:asciiTheme="majorHAnsi" w:hAnsiTheme="majorHAnsi" w:cstheme="majorHAnsi"/>
          <w:bCs/>
        </w:rPr>
        <w:t>kann</w:t>
      </w:r>
      <w:r w:rsidRPr="00EA33DE">
        <w:rPr>
          <w:rFonts w:asciiTheme="majorHAnsi" w:hAnsiTheme="majorHAnsi" w:cstheme="majorHAnsi"/>
          <w:bCs/>
        </w:rPr>
        <w:t xml:space="preserve"> einen oder mehrere Stellplätze und/oder Strandkörbe auswählen</w:t>
      </w:r>
      <w:r w:rsidR="00C466FB">
        <w:rPr>
          <w:rFonts w:asciiTheme="majorHAnsi" w:hAnsiTheme="majorHAnsi" w:cstheme="majorHAnsi"/>
          <w:bCs/>
        </w:rPr>
        <w:t>.</w:t>
      </w:r>
    </w:p>
    <w:p w14:paraId="753D19ED" w14:textId="7BD5039D" w:rsidR="00EA33DE" w:rsidRDefault="00EA33DE" w:rsidP="00DC22D5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 xml:space="preserve">Der Nutzer muss das Kennzeichen des Autos für jeden ausgewählten </w:t>
      </w:r>
      <w:r w:rsidR="00B82AB7">
        <w:rPr>
          <w:rFonts w:asciiTheme="majorHAnsi" w:hAnsiTheme="majorHAnsi" w:cstheme="majorHAnsi"/>
          <w:bCs/>
        </w:rPr>
        <w:t>PKW/SUV-</w:t>
      </w:r>
      <w:r w:rsidRPr="00EA33DE">
        <w:rPr>
          <w:rFonts w:asciiTheme="majorHAnsi" w:hAnsiTheme="majorHAnsi" w:cstheme="majorHAnsi"/>
          <w:bCs/>
        </w:rPr>
        <w:t>Stellplatz</w:t>
      </w:r>
      <w:r w:rsidR="00B82AB7">
        <w:rPr>
          <w:rFonts w:asciiTheme="majorHAnsi" w:hAnsiTheme="majorHAnsi" w:cstheme="majorHAnsi"/>
          <w:bCs/>
        </w:rPr>
        <w:t xml:space="preserve"> angeben</w:t>
      </w:r>
      <w:r w:rsidRPr="00EA33DE">
        <w:rPr>
          <w:rFonts w:asciiTheme="majorHAnsi" w:hAnsiTheme="majorHAnsi" w:cstheme="majorHAnsi"/>
          <w:bCs/>
        </w:rPr>
        <w:t>.</w:t>
      </w:r>
    </w:p>
    <w:p w14:paraId="35F895D9" w14:textId="77777777" w:rsidR="00DC22D5" w:rsidRPr="00EA33DE" w:rsidRDefault="00DC22D5" w:rsidP="00DC22D5">
      <w:pPr>
        <w:spacing w:after="0"/>
        <w:ind w:left="357"/>
        <w:rPr>
          <w:rFonts w:asciiTheme="majorHAnsi" w:hAnsiTheme="majorHAnsi" w:cstheme="majorHAnsi"/>
          <w:bCs/>
        </w:rPr>
      </w:pPr>
    </w:p>
    <w:p w14:paraId="44188B34" w14:textId="346800A4" w:rsidR="00EA33DE" w:rsidRPr="001810EE" w:rsidRDefault="00EA33DE" w:rsidP="00DC22D5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  <w:r w:rsidRPr="001810EE">
        <w:rPr>
          <w:rFonts w:asciiTheme="majorHAnsi" w:hAnsiTheme="majorHAnsi" w:cstheme="majorHAnsi"/>
          <w:bCs/>
          <w:u w:val="single"/>
        </w:rPr>
        <w:t>Auswahl an Essen und Trinken</w:t>
      </w:r>
    </w:p>
    <w:p w14:paraId="7CA12D04" w14:textId="1C996A65" w:rsidR="00EA33DE" w:rsidRDefault="00EA33DE" w:rsidP="00DC22D5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 xml:space="preserve">Der Nutzer </w:t>
      </w:r>
      <w:r w:rsidR="00C466FB">
        <w:rPr>
          <w:rFonts w:asciiTheme="majorHAnsi" w:hAnsiTheme="majorHAnsi" w:cstheme="majorHAnsi"/>
          <w:bCs/>
        </w:rPr>
        <w:t>kann</w:t>
      </w:r>
      <w:r w:rsidRPr="00EA33DE">
        <w:rPr>
          <w:rFonts w:asciiTheme="majorHAnsi" w:hAnsiTheme="majorHAnsi" w:cstheme="majorHAnsi"/>
          <w:bCs/>
        </w:rPr>
        <w:t xml:space="preserve"> </w:t>
      </w:r>
      <w:r w:rsidR="001810EE">
        <w:rPr>
          <w:rFonts w:asciiTheme="majorHAnsi" w:hAnsiTheme="majorHAnsi" w:cstheme="majorHAnsi"/>
          <w:bCs/>
        </w:rPr>
        <w:t>je 0-9</w:t>
      </w:r>
      <w:r w:rsidRPr="00EA33DE">
        <w:rPr>
          <w:rFonts w:asciiTheme="majorHAnsi" w:hAnsiTheme="majorHAnsi" w:cstheme="majorHAnsi"/>
          <w:bCs/>
        </w:rPr>
        <w:t xml:space="preserve"> Bestellungen </w:t>
      </w:r>
      <w:r w:rsidR="001810EE">
        <w:rPr>
          <w:rFonts w:asciiTheme="majorHAnsi" w:hAnsiTheme="majorHAnsi" w:cstheme="majorHAnsi"/>
          <w:bCs/>
        </w:rPr>
        <w:t>von</w:t>
      </w:r>
      <w:r w:rsidRPr="00EA33DE">
        <w:rPr>
          <w:rFonts w:asciiTheme="majorHAnsi" w:hAnsiTheme="majorHAnsi" w:cstheme="majorHAnsi"/>
          <w:bCs/>
        </w:rPr>
        <w:t xml:space="preserve"> </w:t>
      </w:r>
      <w:r w:rsidR="001810EE">
        <w:rPr>
          <w:rFonts w:asciiTheme="majorHAnsi" w:hAnsiTheme="majorHAnsi" w:cstheme="majorHAnsi"/>
          <w:bCs/>
        </w:rPr>
        <w:t xml:space="preserve">unterschiedlichen Optionen von </w:t>
      </w:r>
      <w:r w:rsidRPr="00EA33DE">
        <w:rPr>
          <w:rFonts w:asciiTheme="majorHAnsi" w:hAnsiTheme="majorHAnsi" w:cstheme="majorHAnsi"/>
          <w:bCs/>
        </w:rPr>
        <w:t>Essen</w:t>
      </w:r>
      <w:r w:rsidR="001810EE">
        <w:rPr>
          <w:rFonts w:asciiTheme="majorHAnsi" w:hAnsiTheme="majorHAnsi" w:cstheme="majorHAnsi"/>
          <w:bCs/>
        </w:rPr>
        <w:t xml:space="preserve"> und </w:t>
      </w:r>
      <w:r w:rsidRPr="00EA33DE">
        <w:rPr>
          <w:rFonts w:asciiTheme="majorHAnsi" w:hAnsiTheme="majorHAnsi" w:cstheme="majorHAnsi"/>
          <w:bCs/>
        </w:rPr>
        <w:t>Trinken zu tätigen</w:t>
      </w:r>
      <w:r w:rsidR="00C466FB">
        <w:rPr>
          <w:rFonts w:asciiTheme="majorHAnsi" w:hAnsiTheme="majorHAnsi" w:cstheme="majorHAnsi"/>
          <w:bCs/>
        </w:rPr>
        <w:t>.</w:t>
      </w:r>
    </w:p>
    <w:p w14:paraId="44935FE3" w14:textId="77777777" w:rsidR="00DC22D5" w:rsidRPr="00EA33DE" w:rsidRDefault="00DC22D5" w:rsidP="00DC22D5">
      <w:pPr>
        <w:spacing w:after="0"/>
        <w:ind w:left="357"/>
        <w:rPr>
          <w:rFonts w:asciiTheme="majorHAnsi" w:hAnsiTheme="majorHAnsi" w:cstheme="majorHAnsi"/>
          <w:bCs/>
        </w:rPr>
      </w:pPr>
    </w:p>
    <w:p w14:paraId="4E48FE92" w14:textId="0A5613AD" w:rsidR="00EA33DE" w:rsidRPr="00C466FB" w:rsidRDefault="00EA33DE" w:rsidP="00DC22D5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  <w:r w:rsidRPr="00C466FB">
        <w:rPr>
          <w:rFonts w:asciiTheme="majorHAnsi" w:hAnsiTheme="majorHAnsi" w:cstheme="majorHAnsi"/>
          <w:bCs/>
          <w:u w:val="single"/>
        </w:rPr>
        <w:t>Reservierung bestätigen und abschicken</w:t>
      </w:r>
    </w:p>
    <w:p w14:paraId="615AF44A" w14:textId="233D7A4A" w:rsidR="00EA33DE" w:rsidRPr="00EA33DE" w:rsidRDefault="00EA33DE" w:rsidP="00DC22D5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>Der Nutzer kann, nachdem er seine Reservierung überprüft hat, diese endgültig abschicken.</w:t>
      </w:r>
    </w:p>
    <w:p w14:paraId="62F45793" w14:textId="77777777" w:rsidR="00FD3111" w:rsidRDefault="00FD3111" w:rsidP="00FD3111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</w:p>
    <w:p w14:paraId="795A9F22" w14:textId="1575CADE" w:rsidR="00EA33DE" w:rsidRPr="00DC22D5" w:rsidRDefault="00C466FB" w:rsidP="00FD3111">
      <w:pPr>
        <w:spacing w:after="0"/>
        <w:ind w:left="357"/>
        <w:rPr>
          <w:rFonts w:asciiTheme="majorHAnsi" w:hAnsiTheme="majorHAnsi" w:cstheme="majorHAnsi"/>
          <w:bCs/>
          <w:u w:val="single"/>
        </w:rPr>
      </w:pPr>
      <w:r w:rsidRPr="00DC22D5">
        <w:rPr>
          <w:rFonts w:asciiTheme="majorHAnsi" w:hAnsiTheme="majorHAnsi" w:cstheme="majorHAnsi"/>
          <w:bCs/>
          <w:u w:val="single"/>
        </w:rPr>
        <w:t>Navigation</w:t>
      </w:r>
    </w:p>
    <w:p w14:paraId="2497DCE8" w14:textId="74EB30D4" w:rsidR="00EA33DE" w:rsidRPr="00EA33DE" w:rsidRDefault="00EA33DE" w:rsidP="00FD3111">
      <w:pPr>
        <w:spacing w:after="0"/>
        <w:ind w:left="357"/>
        <w:rPr>
          <w:rFonts w:asciiTheme="majorHAnsi" w:hAnsiTheme="majorHAnsi" w:cstheme="majorHAnsi"/>
          <w:bCs/>
        </w:rPr>
      </w:pPr>
      <w:r w:rsidRPr="00EA33DE">
        <w:rPr>
          <w:rFonts w:asciiTheme="majorHAnsi" w:hAnsiTheme="majorHAnsi" w:cstheme="majorHAnsi"/>
          <w:bCs/>
        </w:rPr>
        <w:t xml:space="preserve">Der Nutzer </w:t>
      </w:r>
      <w:r w:rsidR="00DC22D5">
        <w:rPr>
          <w:rFonts w:asciiTheme="majorHAnsi" w:hAnsiTheme="majorHAnsi" w:cstheme="majorHAnsi"/>
          <w:bCs/>
        </w:rPr>
        <w:t>kann mit „Zurück“, „Abbrechen“ und „Fortfahren“</w:t>
      </w:r>
      <w:r w:rsidRPr="00EA33DE">
        <w:rPr>
          <w:rFonts w:asciiTheme="majorHAnsi" w:hAnsiTheme="majorHAnsi" w:cstheme="majorHAnsi"/>
          <w:bCs/>
        </w:rPr>
        <w:t xml:space="preserve"> </w:t>
      </w:r>
      <w:r w:rsidR="004F7F4C">
        <w:rPr>
          <w:rFonts w:asciiTheme="majorHAnsi" w:hAnsiTheme="majorHAnsi" w:cstheme="majorHAnsi"/>
          <w:bCs/>
        </w:rPr>
        <w:t>den vorherigen und nächsten Bestellschritt einsehen und die Reservierung abbrechen.</w:t>
      </w:r>
    </w:p>
    <w:p w14:paraId="36C4E86F" w14:textId="397A88BC" w:rsidR="001100BE" w:rsidRPr="00EA33DE" w:rsidRDefault="00E0648F" w:rsidP="001100BE">
      <w:pPr>
        <w:spacing w:before="120" w:after="24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Der Nutzer kann einen </w:t>
      </w:r>
      <w:r w:rsidR="001100BE">
        <w:rPr>
          <w:rFonts w:asciiTheme="majorHAnsi" w:hAnsiTheme="majorHAnsi" w:cstheme="majorHAnsi"/>
          <w:bCs/>
        </w:rPr>
        <w:t xml:space="preserve">vorherigen spezifischen Tab einsehen, indem dieser </w:t>
      </w:r>
      <w:r w:rsidR="00FD3111">
        <w:rPr>
          <w:rFonts w:asciiTheme="majorHAnsi" w:hAnsiTheme="majorHAnsi" w:cstheme="majorHAnsi"/>
          <w:bCs/>
        </w:rPr>
        <w:t>in der Ansicht oben angeklickt wird</w:t>
      </w:r>
    </w:p>
    <w:p w14:paraId="2CD5076A" w14:textId="08BD5AF6" w:rsidR="00F1566C" w:rsidRPr="007722E8" w:rsidRDefault="00F1566C" w:rsidP="007722E8">
      <w:pPr>
        <w:spacing w:before="120" w:after="240"/>
        <w:ind w:left="360"/>
        <w:rPr>
          <w:rFonts w:asciiTheme="majorHAnsi" w:hAnsiTheme="majorHAnsi" w:cstheme="majorHAnsi"/>
          <w:bCs/>
        </w:rPr>
      </w:pPr>
    </w:p>
    <w:p w14:paraId="038A481A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2CC1266" w14:textId="77777777" w:rsidR="00F1566C" w:rsidRPr="00C85D73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lastRenderedPageBreak/>
        <w:t>Entwurf</w:t>
      </w:r>
    </w:p>
    <w:p w14:paraId="39EA9392" w14:textId="77777777" w:rsidR="00F1566C" w:rsidRPr="00C85D73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Klassendiagramm</w:t>
      </w:r>
    </w:p>
    <w:p w14:paraId="772C0A93" w14:textId="1D6EB92D" w:rsidR="002934FA" w:rsidRDefault="00EB6D1F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MVC</w:t>
      </w:r>
    </w:p>
    <w:p w14:paraId="04A146D7" w14:textId="70B39271" w:rsidR="0046127E" w:rsidRDefault="0046127E" w:rsidP="00E201E3">
      <w:pPr>
        <w:spacing w:after="0"/>
        <w:ind w:left="360"/>
        <w:rPr>
          <w:rFonts w:asciiTheme="majorHAnsi" w:hAnsiTheme="majorHAnsi" w:cstheme="majorHAnsi"/>
          <w:bCs/>
          <w:u w:val="single"/>
        </w:rPr>
      </w:pPr>
      <w:r>
        <w:rPr>
          <w:rFonts w:asciiTheme="majorHAnsi" w:hAnsiTheme="majorHAnsi" w:cstheme="majorHAnsi"/>
          <w:bCs/>
          <w:u w:val="single"/>
        </w:rPr>
        <w:t>Das Model</w:t>
      </w:r>
    </w:p>
    <w:p w14:paraId="179C6E6C" w14:textId="77777777" w:rsidR="00D60DCC" w:rsidRDefault="0046127E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Das Model ist dafür verantwortlich die vom User eingegebenen Daten zu speichern</w:t>
      </w:r>
      <w:r w:rsidR="00FE37A4">
        <w:rPr>
          <w:rFonts w:asciiTheme="majorHAnsi" w:hAnsiTheme="majorHAnsi" w:cstheme="majorHAnsi"/>
          <w:bCs/>
        </w:rPr>
        <w:t>, zu l</w:t>
      </w:r>
      <w:r w:rsidR="00221582">
        <w:rPr>
          <w:rFonts w:asciiTheme="majorHAnsi" w:hAnsiTheme="majorHAnsi" w:cstheme="majorHAnsi"/>
          <w:bCs/>
        </w:rPr>
        <w:t>öschen und zu managen</w:t>
      </w:r>
      <w:r>
        <w:rPr>
          <w:rFonts w:asciiTheme="majorHAnsi" w:hAnsiTheme="majorHAnsi" w:cstheme="majorHAnsi"/>
          <w:bCs/>
        </w:rPr>
        <w:t>.</w:t>
      </w:r>
      <w:r w:rsidR="00D60DCC">
        <w:rPr>
          <w:rFonts w:asciiTheme="majorHAnsi" w:hAnsiTheme="majorHAnsi" w:cstheme="majorHAnsi"/>
          <w:bCs/>
        </w:rPr>
        <w:t xml:space="preserve"> Dazu gehören:</w:t>
      </w:r>
    </w:p>
    <w:p w14:paraId="2FD813B0" w14:textId="77777777" w:rsidR="00D60DCC" w:rsidRDefault="00D60DCC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Der ausgewählte Film</w:t>
      </w:r>
    </w:p>
    <w:p w14:paraId="38721151" w14:textId="77777777" w:rsidR="00D60DCC" w:rsidRDefault="00D60DCC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ausgewählte Zeit</w:t>
      </w:r>
    </w:p>
    <w:p w14:paraId="04DA08FF" w14:textId="77777777" w:rsidR="00D60DCC" w:rsidRDefault="00D60DCC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ausgewählten Plätze</w:t>
      </w:r>
    </w:p>
    <w:p w14:paraId="0D13DED7" w14:textId="77777777" w:rsidR="004400F3" w:rsidRDefault="00D60DCC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Die </w:t>
      </w:r>
      <w:r w:rsidR="004400F3">
        <w:rPr>
          <w:rFonts w:asciiTheme="majorHAnsi" w:hAnsiTheme="majorHAnsi" w:cstheme="majorHAnsi"/>
          <w:bCs/>
        </w:rPr>
        <w:t>eingegebenen Kennzeichen</w:t>
      </w:r>
    </w:p>
    <w:p w14:paraId="76CFD369" w14:textId="20955F9B" w:rsidR="00C83CFA" w:rsidRDefault="004400F3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Menge für jede Essens/Trinkens-Option</w:t>
      </w:r>
    </w:p>
    <w:p w14:paraId="1D8172A9" w14:textId="77777777" w:rsidR="00E201E3" w:rsidRDefault="00E201E3" w:rsidP="00E201E3">
      <w:pPr>
        <w:pStyle w:val="Listenabsatz"/>
        <w:spacing w:after="0"/>
        <w:rPr>
          <w:rFonts w:asciiTheme="majorHAnsi" w:hAnsiTheme="majorHAnsi" w:cstheme="majorHAnsi"/>
          <w:bCs/>
        </w:rPr>
      </w:pPr>
    </w:p>
    <w:p w14:paraId="6DF987AB" w14:textId="12950C37" w:rsidR="00C83CFA" w:rsidRDefault="00C83CFA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Zusätzlich speichert und berechnet das Model Daten für die View, wie:</w:t>
      </w:r>
    </w:p>
    <w:p w14:paraId="0EB8638F" w14:textId="77777777" w:rsidR="00C83CFA" w:rsidRDefault="00C83CFA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verfügbaren Zeiten anhand des ausgewählten Filmes</w:t>
      </w:r>
    </w:p>
    <w:p w14:paraId="0284D97A" w14:textId="77777777" w:rsidR="0031324D" w:rsidRDefault="00C83CFA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Die verfügbaren Plätze anhand der </w:t>
      </w:r>
      <w:r w:rsidR="0031324D">
        <w:rPr>
          <w:rFonts w:asciiTheme="majorHAnsi" w:hAnsiTheme="majorHAnsi" w:cstheme="majorHAnsi"/>
          <w:bCs/>
        </w:rPr>
        <w:t>ausgewählten Zeit</w:t>
      </w:r>
    </w:p>
    <w:p w14:paraId="09D1B69E" w14:textId="0A187D76" w:rsidR="00D60DCC" w:rsidRDefault="0031324D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Die Anzahl an PKW/SUV-Stellplätzen (damit die View </w:t>
      </w:r>
      <w:r w:rsidR="00B244CB">
        <w:rPr>
          <w:rFonts w:asciiTheme="majorHAnsi" w:hAnsiTheme="majorHAnsi" w:cstheme="majorHAnsi"/>
          <w:bCs/>
        </w:rPr>
        <w:t>die richtige Anzahl an Textfeldern für die Kennzeichen zeigen kann)</w:t>
      </w:r>
      <w:r w:rsidR="00221582" w:rsidRPr="00C83CFA">
        <w:rPr>
          <w:rFonts w:asciiTheme="majorHAnsi" w:hAnsiTheme="majorHAnsi" w:cstheme="majorHAnsi"/>
          <w:bCs/>
        </w:rPr>
        <w:t xml:space="preserve"> </w:t>
      </w:r>
    </w:p>
    <w:p w14:paraId="6891D6F4" w14:textId="77777777" w:rsidR="00E201E3" w:rsidRPr="00C83CFA" w:rsidRDefault="00E201E3" w:rsidP="00E201E3">
      <w:pPr>
        <w:pStyle w:val="Listenabsatz"/>
        <w:spacing w:after="0"/>
        <w:rPr>
          <w:rFonts w:asciiTheme="majorHAnsi" w:hAnsiTheme="majorHAnsi" w:cstheme="majorHAnsi"/>
          <w:bCs/>
        </w:rPr>
      </w:pPr>
    </w:p>
    <w:p w14:paraId="7B26DE0D" w14:textId="137628D3" w:rsidR="00C2652E" w:rsidRDefault="00221582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Das Model kann anhand der Daten einen Preis kalkulieren und eine fertige Bestellung erstellen</w:t>
      </w:r>
      <w:r w:rsidR="00D60DCC">
        <w:rPr>
          <w:rFonts w:asciiTheme="majorHAnsi" w:hAnsiTheme="majorHAnsi" w:cstheme="majorHAnsi"/>
          <w:bCs/>
        </w:rPr>
        <w:t>.</w:t>
      </w:r>
    </w:p>
    <w:p w14:paraId="38D12DA7" w14:textId="650AFA8A" w:rsidR="00000C83" w:rsidRDefault="00000C83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Das Erstellen einer Bestellung besteht aus:</w:t>
      </w:r>
    </w:p>
    <w:p w14:paraId="713A740B" w14:textId="197DE5C3" w:rsidR="00204403" w:rsidRPr="00204403" w:rsidRDefault="00204403" w:rsidP="0020440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Reservieren aller Plätze</w:t>
      </w:r>
    </w:p>
    <w:p w14:paraId="410F9053" w14:textId="04DDF68A" w:rsidR="002C6B6B" w:rsidRDefault="002C6B6B" w:rsidP="002C6B6B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Einem Update der Showtime, als Check ob das</w:t>
      </w:r>
      <w:r w:rsidR="00204403">
        <w:rPr>
          <w:rFonts w:asciiTheme="majorHAnsi" w:hAnsiTheme="majorHAnsi" w:cstheme="majorHAnsi"/>
          <w:bCs/>
        </w:rPr>
        <w:t xml:space="preserve"> Reservieren der Plätze die Show a</w:t>
      </w:r>
      <w:r w:rsidR="00855985">
        <w:rPr>
          <w:rFonts w:asciiTheme="majorHAnsi" w:hAnsiTheme="majorHAnsi" w:cstheme="majorHAnsi"/>
          <w:bCs/>
        </w:rPr>
        <w:t>usverkauft hat</w:t>
      </w:r>
    </w:p>
    <w:p w14:paraId="5247B292" w14:textId="318C6495" w:rsidR="00855985" w:rsidRDefault="00855985" w:rsidP="002C6B6B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Dem Erstellen</w:t>
      </w:r>
      <w:r w:rsidR="00B5179B">
        <w:rPr>
          <w:rFonts w:asciiTheme="majorHAnsi" w:hAnsiTheme="majorHAnsi" w:cstheme="majorHAnsi"/>
          <w:bCs/>
        </w:rPr>
        <w:t xml:space="preserve"> und </w:t>
      </w:r>
      <w:r>
        <w:rPr>
          <w:rFonts w:asciiTheme="majorHAnsi" w:hAnsiTheme="majorHAnsi" w:cstheme="majorHAnsi"/>
          <w:bCs/>
        </w:rPr>
        <w:t xml:space="preserve">Hinzufügen </w:t>
      </w:r>
      <w:r w:rsidR="00B5179B">
        <w:rPr>
          <w:rFonts w:asciiTheme="majorHAnsi" w:hAnsiTheme="majorHAnsi" w:cstheme="majorHAnsi"/>
          <w:bCs/>
        </w:rPr>
        <w:t>(</w:t>
      </w:r>
      <w:r>
        <w:rPr>
          <w:rFonts w:asciiTheme="majorHAnsi" w:hAnsiTheme="majorHAnsi" w:cstheme="majorHAnsi"/>
          <w:bCs/>
        </w:rPr>
        <w:t>in die Datenbank</w:t>
      </w:r>
      <w:r w:rsidR="00B5179B">
        <w:rPr>
          <w:rFonts w:asciiTheme="majorHAnsi" w:hAnsiTheme="majorHAnsi" w:cstheme="majorHAnsi"/>
          <w:bCs/>
        </w:rPr>
        <w:t>)</w:t>
      </w:r>
      <w:r>
        <w:rPr>
          <w:rFonts w:asciiTheme="majorHAnsi" w:hAnsiTheme="majorHAnsi" w:cstheme="majorHAnsi"/>
          <w:bCs/>
        </w:rPr>
        <w:t xml:space="preserve"> eines neuem Bestellungs</w:t>
      </w:r>
      <w:r w:rsidR="00B5179B">
        <w:rPr>
          <w:rFonts w:asciiTheme="majorHAnsi" w:hAnsiTheme="majorHAnsi" w:cstheme="majorHAnsi"/>
          <w:bCs/>
        </w:rPr>
        <w:t>-Objekts</w:t>
      </w:r>
      <w:r w:rsidR="00466696">
        <w:rPr>
          <w:rFonts w:asciiTheme="majorHAnsi" w:hAnsiTheme="majorHAnsi" w:cstheme="majorHAnsi"/>
          <w:bCs/>
        </w:rPr>
        <w:t>, welches eine Bestellnummer generiert bekommt</w:t>
      </w:r>
      <w:r w:rsidR="0025053B">
        <w:rPr>
          <w:rFonts w:asciiTheme="majorHAnsi" w:hAnsiTheme="majorHAnsi" w:cstheme="majorHAnsi"/>
          <w:bCs/>
        </w:rPr>
        <w:t>, die in der Datenbank gespeichert wird.</w:t>
      </w:r>
    </w:p>
    <w:p w14:paraId="767ACCCD" w14:textId="4CFF9D4A" w:rsidR="00B5179B" w:rsidRDefault="00B5179B" w:rsidP="002C6B6B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Schreiben eines neuen Dokuments mit der Beschreibung der Bestellung</w:t>
      </w:r>
    </w:p>
    <w:p w14:paraId="0541FCA6" w14:textId="77777777" w:rsidR="00B5179B" w:rsidRPr="00B5179B" w:rsidRDefault="00B5179B" w:rsidP="00B5179B">
      <w:pPr>
        <w:spacing w:after="0"/>
        <w:ind w:left="360"/>
        <w:rPr>
          <w:rFonts w:asciiTheme="majorHAnsi" w:hAnsiTheme="majorHAnsi" w:cstheme="majorHAnsi"/>
          <w:bCs/>
        </w:rPr>
      </w:pPr>
    </w:p>
    <w:p w14:paraId="3708E726" w14:textId="6CDA342F" w:rsidR="009815F2" w:rsidRDefault="00202DA3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Durch das Reservieren eines Platzes werden für Strandkörbe</w:t>
      </w:r>
      <w:r w:rsidR="009815F2">
        <w:rPr>
          <w:rFonts w:asciiTheme="majorHAnsi" w:hAnsiTheme="majorHAnsi" w:cstheme="majorHAnsi"/>
          <w:bCs/>
        </w:rPr>
        <w:t xml:space="preserve"> </w:t>
      </w:r>
      <w:r w:rsidR="00623D04">
        <w:rPr>
          <w:rFonts w:asciiTheme="majorHAnsi" w:hAnsiTheme="majorHAnsi" w:cstheme="majorHAnsi"/>
          <w:bCs/>
        </w:rPr>
        <w:t xml:space="preserve">Tickets generiert, </w:t>
      </w:r>
      <w:r>
        <w:rPr>
          <w:rFonts w:asciiTheme="majorHAnsi" w:hAnsiTheme="majorHAnsi" w:cstheme="majorHAnsi"/>
          <w:bCs/>
        </w:rPr>
        <w:t>und</w:t>
      </w:r>
      <w:r w:rsidR="00623D04">
        <w:rPr>
          <w:rFonts w:asciiTheme="majorHAnsi" w:hAnsiTheme="majorHAnsi" w:cstheme="majorHAnsi"/>
          <w:bCs/>
        </w:rPr>
        <w:t xml:space="preserve"> PKW/SUV-Stellplätze </w:t>
      </w:r>
      <w:r>
        <w:rPr>
          <w:rFonts w:asciiTheme="majorHAnsi" w:hAnsiTheme="majorHAnsi" w:cstheme="majorHAnsi"/>
          <w:bCs/>
        </w:rPr>
        <w:t>K</w:t>
      </w:r>
      <w:r>
        <w:rPr>
          <w:rFonts w:asciiTheme="majorHAnsi" w:hAnsiTheme="majorHAnsi" w:cstheme="majorHAnsi"/>
          <w:bCs/>
        </w:rPr>
        <w:t xml:space="preserve">ennzeichen </w:t>
      </w:r>
      <w:r w:rsidR="00623D04">
        <w:rPr>
          <w:rFonts w:asciiTheme="majorHAnsi" w:hAnsiTheme="majorHAnsi" w:cstheme="majorHAnsi"/>
          <w:bCs/>
        </w:rPr>
        <w:t>zugewiesen.</w:t>
      </w:r>
      <w:r w:rsidR="00072350">
        <w:rPr>
          <w:rFonts w:asciiTheme="majorHAnsi" w:hAnsiTheme="majorHAnsi" w:cstheme="majorHAnsi"/>
          <w:bCs/>
        </w:rPr>
        <w:t xml:space="preserve"> Diese Daten werden auch in der Datenbank gespeichert.</w:t>
      </w:r>
    </w:p>
    <w:p w14:paraId="216457FA" w14:textId="77777777" w:rsidR="00E201E3" w:rsidRPr="00C2652E" w:rsidRDefault="00E201E3" w:rsidP="00E201E3">
      <w:pPr>
        <w:spacing w:after="0"/>
        <w:ind w:left="360"/>
        <w:rPr>
          <w:rFonts w:asciiTheme="majorHAnsi" w:hAnsiTheme="majorHAnsi" w:cstheme="majorHAnsi"/>
          <w:bCs/>
        </w:rPr>
      </w:pPr>
    </w:p>
    <w:p w14:paraId="7265A8DF" w14:textId="3A275888" w:rsidR="004D712F" w:rsidRDefault="004D712F" w:rsidP="00113173">
      <w:pPr>
        <w:spacing w:before="120" w:after="240"/>
        <w:ind w:left="360"/>
        <w:rPr>
          <w:rFonts w:asciiTheme="majorHAnsi" w:hAnsiTheme="majorHAnsi" w:cstheme="majorHAnsi"/>
          <w:bCs/>
          <w:u w:val="single"/>
        </w:rPr>
      </w:pPr>
      <w:r>
        <w:rPr>
          <w:rFonts w:asciiTheme="majorHAnsi" w:hAnsiTheme="majorHAnsi" w:cstheme="majorHAnsi"/>
          <w:bCs/>
          <w:u w:val="single"/>
        </w:rPr>
        <w:t>Der Controller</w:t>
      </w:r>
    </w:p>
    <w:p w14:paraId="4F3637A0" w14:textId="34756B44" w:rsidR="004D712F" w:rsidRDefault="004D712F" w:rsidP="00E201E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Der Controller </w:t>
      </w:r>
      <w:r w:rsidR="00BE135C">
        <w:rPr>
          <w:rFonts w:asciiTheme="majorHAnsi" w:hAnsiTheme="majorHAnsi" w:cstheme="majorHAnsi"/>
          <w:bCs/>
        </w:rPr>
        <w:t xml:space="preserve">reagiert auf alle Inputs des Users und </w:t>
      </w:r>
      <w:r w:rsidR="00C2652E">
        <w:rPr>
          <w:rFonts w:asciiTheme="majorHAnsi" w:hAnsiTheme="majorHAnsi" w:cstheme="majorHAnsi"/>
          <w:bCs/>
        </w:rPr>
        <w:t xml:space="preserve">gibt </w:t>
      </w:r>
      <w:r w:rsidR="00D84653">
        <w:rPr>
          <w:rFonts w:asciiTheme="majorHAnsi" w:hAnsiTheme="majorHAnsi" w:cstheme="majorHAnsi"/>
          <w:bCs/>
        </w:rPr>
        <w:t xml:space="preserve">die </w:t>
      </w:r>
      <w:r w:rsidR="00C2652E">
        <w:rPr>
          <w:rFonts w:asciiTheme="majorHAnsi" w:hAnsiTheme="majorHAnsi" w:cstheme="majorHAnsi"/>
          <w:bCs/>
        </w:rPr>
        <w:t xml:space="preserve">Informationen </w:t>
      </w:r>
      <w:r w:rsidR="00D84653">
        <w:rPr>
          <w:rFonts w:asciiTheme="majorHAnsi" w:hAnsiTheme="majorHAnsi" w:cstheme="majorHAnsi"/>
          <w:bCs/>
        </w:rPr>
        <w:t>an das Model weiter. Dazu gehören</w:t>
      </w:r>
      <w:r w:rsidR="0059670C">
        <w:rPr>
          <w:rFonts w:asciiTheme="majorHAnsi" w:hAnsiTheme="majorHAnsi" w:cstheme="majorHAnsi"/>
          <w:bCs/>
        </w:rPr>
        <w:t xml:space="preserve"> </w:t>
      </w:r>
      <w:r w:rsidR="00EE23DD">
        <w:rPr>
          <w:rFonts w:asciiTheme="majorHAnsi" w:hAnsiTheme="majorHAnsi" w:cstheme="majorHAnsi"/>
          <w:bCs/>
        </w:rPr>
        <w:t xml:space="preserve">die </w:t>
      </w:r>
      <w:r w:rsidR="0059670C">
        <w:rPr>
          <w:rFonts w:asciiTheme="majorHAnsi" w:hAnsiTheme="majorHAnsi" w:cstheme="majorHAnsi"/>
          <w:bCs/>
        </w:rPr>
        <w:t>Übergabe folgender Informationen an das Model</w:t>
      </w:r>
      <w:r w:rsidR="00D84653">
        <w:rPr>
          <w:rFonts w:asciiTheme="majorHAnsi" w:hAnsiTheme="majorHAnsi" w:cstheme="majorHAnsi"/>
          <w:bCs/>
        </w:rPr>
        <w:t>:</w:t>
      </w:r>
    </w:p>
    <w:p w14:paraId="4D8B80E8" w14:textId="46A473D3" w:rsidR="00D84653" w:rsidRDefault="00D84653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Der ausgewählte Film aus dem ItemEvent</w:t>
      </w:r>
    </w:p>
    <w:p w14:paraId="2DFC2D23" w14:textId="2812F771" w:rsidR="007748EC" w:rsidRDefault="002B1AF3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Der Index der ausgewählten Zeit aus dem </w:t>
      </w:r>
      <w:r w:rsidR="00F2541B">
        <w:rPr>
          <w:rFonts w:asciiTheme="majorHAnsi" w:hAnsiTheme="majorHAnsi" w:cstheme="majorHAnsi"/>
          <w:bCs/>
        </w:rPr>
        <w:t>Action Command des ActionEvents</w:t>
      </w:r>
    </w:p>
    <w:p w14:paraId="7AAB7726" w14:textId="317C2812" w:rsidR="00A24FC3" w:rsidRDefault="00A24FC3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x-y-Position des geklickten Platzes</w:t>
      </w:r>
      <w:r w:rsidR="006912E6">
        <w:rPr>
          <w:rFonts w:asciiTheme="majorHAnsi" w:hAnsiTheme="majorHAnsi" w:cstheme="majorHAnsi"/>
          <w:bCs/>
        </w:rPr>
        <w:t xml:space="preserve"> aus dem Action Command des ActionEvents und ob dieser ausgewählt ist</w:t>
      </w:r>
    </w:p>
    <w:p w14:paraId="0319F836" w14:textId="6CE7FAF1" w:rsidR="006912E6" w:rsidRDefault="00C3108F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Eine Liste </w:t>
      </w:r>
      <w:r w:rsidR="00201714">
        <w:rPr>
          <w:rFonts w:asciiTheme="majorHAnsi" w:hAnsiTheme="majorHAnsi" w:cstheme="majorHAnsi"/>
          <w:bCs/>
        </w:rPr>
        <w:t>der Eingaben aller Textfelder für die Eingabe von Kennzeichen</w:t>
      </w:r>
    </w:p>
    <w:p w14:paraId="1A92E258" w14:textId="287EAF1A" w:rsidR="00253E8D" w:rsidRDefault="00253E8D" w:rsidP="00E201E3">
      <w:pPr>
        <w:pStyle w:val="Listenabsatz"/>
        <w:numPr>
          <w:ilvl w:val="0"/>
          <w:numId w:val="23"/>
        </w:numPr>
        <w:spacing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Eine Liste aller </w:t>
      </w:r>
      <w:r w:rsidR="00F4249D">
        <w:rPr>
          <w:rFonts w:asciiTheme="majorHAnsi" w:hAnsiTheme="majorHAnsi" w:cstheme="majorHAnsi"/>
          <w:bCs/>
        </w:rPr>
        <w:t>Mengen der verfügbaren Essens/Trinkens-Optionen</w:t>
      </w:r>
    </w:p>
    <w:p w14:paraId="1F104CBE" w14:textId="77777777" w:rsidR="00E201E3" w:rsidRPr="00E201E3" w:rsidRDefault="00E201E3" w:rsidP="00E201E3">
      <w:pPr>
        <w:spacing w:after="0"/>
        <w:ind w:left="360"/>
        <w:rPr>
          <w:rFonts w:asciiTheme="majorHAnsi" w:hAnsiTheme="majorHAnsi" w:cstheme="majorHAnsi"/>
          <w:bCs/>
        </w:rPr>
      </w:pPr>
    </w:p>
    <w:p w14:paraId="00E9E1FB" w14:textId="74F31BB9" w:rsidR="00E201E3" w:rsidRDefault="00822F8D" w:rsidP="00266F53">
      <w:pPr>
        <w:spacing w:after="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Der Controller </w:t>
      </w:r>
      <w:r w:rsidR="000D7234">
        <w:rPr>
          <w:rFonts w:asciiTheme="majorHAnsi" w:hAnsiTheme="majorHAnsi" w:cstheme="majorHAnsi"/>
          <w:bCs/>
        </w:rPr>
        <w:t>löst</w:t>
      </w:r>
      <w:r>
        <w:rPr>
          <w:rFonts w:asciiTheme="majorHAnsi" w:hAnsiTheme="majorHAnsi" w:cstheme="majorHAnsi"/>
          <w:bCs/>
        </w:rPr>
        <w:t xml:space="preserve"> daraufhin </w:t>
      </w:r>
      <w:r w:rsidR="000D7234">
        <w:rPr>
          <w:rFonts w:asciiTheme="majorHAnsi" w:hAnsiTheme="majorHAnsi" w:cstheme="majorHAnsi"/>
          <w:bCs/>
        </w:rPr>
        <w:t>das U</w:t>
      </w:r>
      <w:r>
        <w:rPr>
          <w:rFonts w:asciiTheme="majorHAnsi" w:hAnsiTheme="majorHAnsi" w:cstheme="majorHAnsi"/>
          <w:bCs/>
        </w:rPr>
        <w:t>pdate bei der View a</w:t>
      </w:r>
      <w:r w:rsidR="000D7234">
        <w:rPr>
          <w:rFonts w:asciiTheme="majorHAnsi" w:hAnsiTheme="majorHAnsi" w:cstheme="majorHAnsi"/>
          <w:bCs/>
        </w:rPr>
        <w:t>us</w:t>
      </w:r>
      <w:r>
        <w:rPr>
          <w:rFonts w:asciiTheme="majorHAnsi" w:hAnsiTheme="majorHAnsi" w:cstheme="majorHAnsi"/>
          <w:bCs/>
        </w:rPr>
        <w:t>.</w:t>
      </w:r>
      <w:r w:rsidR="00266F53">
        <w:rPr>
          <w:rFonts w:asciiTheme="majorHAnsi" w:hAnsiTheme="majorHAnsi" w:cstheme="majorHAnsi"/>
          <w:bCs/>
        </w:rPr>
        <w:t xml:space="preserve"> Der Controller weist die View auch zur Navigation auf, sollte </w:t>
      </w:r>
      <w:r w:rsidR="008F2309">
        <w:rPr>
          <w:rFonts w:asciiTheme="majorHAnsi" w:hAnsiTheme="majorHAnsi" w:cstheme="majorHAnsi"/>
          <w:bCs/>
        </w:rPr>
        <w:t>der „Zurück“ oder „Fortfahren“ Button gedrückt werden.</w:t>
      </w:r>
      <w:r w:rsidR="00E0476B">
        <w:rPr>
          <w:rFonts w:asciiTheme="majorHAnsi" w:hAnsiTheme="majorHAnsi" w:cstheme="majorHAnsi"/>
          <w:bCs/>
        </w:rPr>
        <w:t xml:space="preserve"> </w:t>
      </w:r>
      <w:r w:rsidR="001D1368">
        <w:rPr>
          <w:rFonts w:asciiTheme="majorHAnsi" w:hAnsiTheme="majorHAnsi" w:cstheme="majorHAnsi"/>
          <w:bCs/>
        </w:rPr>
        <w:t>Der Controller weist das Model darauf hin, dass das Programm geschlossen werden soll, wenn der „Abbrachen“ Button geklickt wird.</w:t>
      </w:r>
    </w:p>
    <w:p w14:paraId="420C510E" w14:textId="77777777" w:rsidR="009667EF" w:rsidRPr="004B006A" w:rsidRDefault="009667EF" w:rsidP="00266F53">
      <w:pPr>
        <w:spacing w:after="0"/>
        <w:ind w:left="360"/>
        <w:rPr>
          <w:rFonts w:asciiTheme="majorHAnsi" w:hAnsiTheme="majorHAnsi" w:cstheme="majorHAnsi"/>
          <w:bCs/>
        </w:rPr>
      </w:pPr>
    </w:p>
    <w:p w14:paraId="30D29F9D" w14:textId="36CD05D6" w:rsidR="00F1566C" w:rsidRPr="00BF14F6" w:rsidRDefault="00BF14F6" w:rsidP="00113173">
      <w:pPr>
        <w:spacing w:before="120" w:after="240"/>
        <w:ind w:left="360"/>
        <w:rPr>
          <w:rFonts w:asciiTheme="majorHAnsi" w:hAnsiTheme="majorHAnsi" w:cstheme="majorHAnsi"/>
          <w:bCs/>
          <w:u w:val="single"/>
        </w:rPr>
      </w:pPr>
      <w:r w:rsidRPr="00BF14F6">
        <w:rPr>
          <w:rFonts w:asciiTheme="majorHAnsi" w:hAnsiTheme="majorHAnsi" w:cstheme="majorHAnsi"/>
          <w:bCs/>
          <w:u w:val="single"/>
        </w:rPr>
        <w:lastRenderedPageBreak/>
        <w:t>Die View</w:t>
      </w:r>
    </w:p>
    <w:p w14:paraId="2577A375" w14:textId="1E7308E0" w:rsidR="00BF14F6" w:rsidRDefault="00BF14F6" w:rsidP="00113173">
      <w:pPr>
        <w:spacing w:before="120" w:after="240"/>
        <w:ind w:left="36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Die View besteht aus sechs unterschiedlichen Tabs, die alle unterschiedlich</w:t>
      </w:r>
      <w:r w:rsidR="00F41F92">
        <w:rPr>
          <w:rFonts w:asciiTheme="majorHAnsi" w:hAnsiTheme="majorHAnsi" w:cstheme="majorHAnsi"/>
          <w:bCs/>
        </w:rPr>
        <w:t xml:space="preserve"> „gebuildet“ und „geupdated“ werden.</w:t>
      </w:r>
      <w:r w:rsidR="009667EF">
        <w:rPr>
          <w:rFonts w:asciiTheme="majorHAnsi" w:hAnsiTheme="majorHAnsi" w:cstheme="majorHAnsi"/>
          <w:bCs/>
        </w:rPr>
        <w:t xml:space="preserve"> Jeder Tab besitzt eine kurze</w:t>
      </w:r>
      <w:r w:rsidR="00FF7474">
        <w:rPr>
          <w:rFonts w:asciiTheme="majorHAnsi" w:hAnsiTheme="majorHAnsi" w:cstheme="majorHAnsi"/>
          <w:bCs/>
        </w:rPr>
        <w:t>n</w:t>
      </w:r>
      <w:r w:rsidR="009667EF">
        <w:rPr>
          <w:rFonts w:asciiTheme="majorHAnsi" w:hAnsiTheme="majorHAnsi" w:cstheme="majorHAnsi"/>
          <w:bCs/>
        </w:rPr>
        <w:t xml:space="preserve"> Anweisung</w:t>
      </w:r>
      <w:r w:rsidR="00FF7474">
        <w:rPr>
          <w:rFonts w:asciiTheme="majorHAnsi" w:hAnsiTheme="majorHAnsi" w:cstheme="majorHAnsi"/>
          <w:bCs/>
        </w:rPr>
        <w:t>stext</w:t>
      </w:r>
      <w:r w:rsidR="009667EF">
        <w:rPr>
          <w:rFonts w:asciiTheme="majorHAnsi" w:hAnsiTheme="majorHAnsi" w:cstheme="majorHAnsi"/>
          <w:bCs/>
        </w:rPr>
        <w:t xml:space="preserve"> gefolgt von</w:t>
      </w:r>
      <w:r w:rsidR="0037532C">
        <w:rPr>
          <w:rFonts w:asciiTheme="majorHAnsi" w:hAnsiTheme="majorHAnsi" w:cstheme="majorHAnsi"/>
          <w:bCs/>
        </w:rPr>
        <w:t xml:space="preserve"> Komponenten, die für jeden Tab unt</w:t>
      </w:r>
      <w:r w:rsidR="00FF7474">
        <w:rPr>
          <w:rFonts w:asciiTheme="majorHAnsi" w:hAnsiTheme="majorHAnsi" w:cstheme="majorHAnsi"/>
          <w:bCs/>
        </w:rPr>
        <w:t>erschiedlich sind</w:t>
      </w:r>
      <w:r w:rsidR="0037532C">
        <w:rPr>
          <w:rFonts w:asciiTheme="majorHAnsi" w:hAnsiTheme="majorHAnsi" w:cstheme="majorHAnsi"/>
          <w:bCs/>
        </w:rPr>
        <w:t xml:space="preserve"> und zuletzt drei universellen Buttons</w:t>
      </w:r>
      <w:r w:rsidR="00FC6A86">
        <w:rPr>
          <w:rFonts w:asciiTheme="majorHAnsi" w:hAnsiTheme="majorHAnsi" w:cstheme="majorHAnsi"/>
          <w:bCs/>
        </w:rPr>
        <w:t xml:space="preserve"> für die Navigation</w:t>
      </w:r>
      <w:r w:rsidR="001D1368">
        <w:rPr>
          <w:rFonts w:asciiTheme="majorHAnsi" w:hAnsiTheme="majorHAnsi" w:cstheme="majorHAnsi"/>
          <w:bCs/>
        </w:rPr>
        <w:t>, welche im abstrakten Tab definiert sind</w:t>
      </w:r>
      <w:r w:rsidR="005F3032">
        <w:rPr>
          <w:rFonts w:asciiTheme="majorHAnsi" w:hAnsiTheme="majorHAnsi" w:cstheme="majorHAnsi"/>
          <w:bCs/>
        </w:rPr>
        <w:t>:</w:t>
      </w:r>
    </w:p>
    <w:p w14:paraId="57930B7E" w14:textId="38095C87" w:rsidR="00FC6A86" w:rsidRDefault="00FC6A86" w:rsidP="00FC6A86">
      <w:pPr>
        <w:pStyle w:val="Listenabsatz"/>
        <w:numPr>
          <w:ilvl w:val="0"/>
          <w:numId w:val="23"/>
        </w:num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Zurück: Der Zurück Button kann auf jedem Tab angeklickt werden, um auf den vorherigen Tab zu gelangen (Ausgeschlossen ist der erste Tab (StartTab).</w:t>
      </w:r>
    </w:p>
    <w:p w14:paraId="033E4991" w14:textId="10AEE985" w:rsidR="00B8600D" w:rsidRDefault="00FC6A86" w:rsidP="00B8600D">
      <w:pPr>
        <w:pStyle w:val="Listenabsatz"/>
        <w:numPr>
          <w:ilvl w:val="0"/>
          <w:numId w:val="23"/>
        </w:num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Abbrechen</w:t>
      </w:r>
      <w:r w:rsidR="00B8600D">
        <w:rPr>
          <w:rFonts w:asciiTheme="majorHAnsi" w:hAnsiTheme="majorHAnsi" w:cstheme="majorHAnsi"/>
          <w:bCs/>
        </w:rPr>
        <w:t>: Der Abbrechen Button kann auf jedem Tab angeklickt werden, um das Programm zu verlassen.</w:t>
      </w:r>
    </w:p>
    <w:p w14:paraId="2141569B" w14:textId="0802867E" w:rsidR="00B8600D" w:rsidRDefault="00C16113" w:rsidP="00B8600D">
      <w:pPr>
        <w:pStyle w:val="Listenabsatz"/>
        <w:numPr>
          <w:ilvl w:val="0"/>
          <w:numId w:val="23"/>
        </w:num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Fortfahren: Der Fortfahren Button wird immer</w:t>
      </w:r>
      <w:r w:rsidR="00FA78B0">
        <w:rPr>
          <w:rFonts w:asciiTheme="majorHAnsi" w:hAnsiTheme="majorHAnsi" w:cstheme="majorHAnsi"/>
          <w:bCs/>
        </w:rPr>
        <w:t xml:space="preserve"> dann</w:t>
      </w:r>
      <w:r>
        <w:rPr>
          <w:rFonts w:asciiTheme="majorHAnsi" w:hAnsiTheme="majorHAnsi" w:cstheme="majorHAnsi"/>
          <w:bCs/>
        </w:rPr>
        <w:t xml:space="preserve"> genutzt, um auf den folgenden Tab zu gelangen.</w:t>
      </w:r>
      <w:r w:rsidR="00FA78B0">
        <w:rPr>
          <w:rFonts w:asciiTheme="majorHAnsi" w:hAnsiTheme="majorHAnsi" w:cstheme="majorHAnsi"/>
          <w:bCs/>
        </w:rPr>
        <w:t xml:space="preserve"> D</w:t>
      </w:r>
      <w:r w:rsidR="00BB0373">
        <w:rPr>
          <w:rFonts w:asciiTheme="majorHAnsi" w:hAnsiTheme="majorHAnsi" w:cstheme="majorHAnsi"/>
          <w:bCs/>
        </w:rPr>
        <w:t>adurch wird der folgende Tab zwang</w:t>
      </w:r>
      <w:r w:rsidR="00C70311">
        <w:rPr>
          <w:rFonts w:asciiTheme="majorHAnsi" w:hAnsiTheme="majorHAnsi" w:cstheme="majorHAnsi"/>
          <w:bCs/>
        </w:rPr>
        <w:t>släufig „</w:t>
      </w:r>
      <w:r w:rsidR="00BB0373">
        <w:rPr>
          <w:rFonts w:asciiTheme="majorHAnsi" w:hAnsiTheme="majorHAnsi" w:cstheme="majorHAnsi"/>
          <w:bCs/>
        </w:rPr>
        <w:t>gebuildet</w:t>
      </w:r>
      <w:r w:rsidR="00C70311">
        <w:rPr>
          <w:rFonts w:asciiTheme="majorHAnsi" w:hAnsiTheme="majorHAnsi" w:cstheme="majorHAnsi"/>
          <w:bCs/>
        </w:rPr>
        <w:t>“.</w:t>
      </w:r>
      <w:r w:rsidR="0047126B">
        <w:rPr>
          <w:rFonts w:asciiTheme="majorHAnsi" w:hAnsiTheme="majorHAnsi" w:cstheme="majorHAnsi"/>
          <w:bCs/>
        </w:rPr>
        <w:t xml:space="preserve"> Die View switcht dann auf daraufhin auf diesen</w:t>
      </w:r>
      <w:r w:rsidR="008B0BAB">
        <w:rPr>
          <w:rFonts w:asciiTheme="majorHAnsi" w:hAnsiTheme="majorHAnsi" w:cstheme="majorHAnsi"/>
          <w:bCs/>
        </w:rPr>
        <w:t xml:space="preserve"> Tab, damit man diesen einsehen kann. Der Zugriff auf alle weiteren Tabs wird deaktiviert.</w:t>
      </w:r>
    </w:p>
    <w:p w14:paraId="63EE48DE" w14:textId="48C664FA" w:rsidR="00393334" w:rsidRDefault="00393334" w:rsidP="00393334">
      <w:pPr>
        <w:pStyle w:val="Listenabsatz"/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Der Fortfahren Button kann bei </w:t>
      </w:r>
      <w:r w:rsidR="000F2271">
        <w:rPr>
          <w:rFonts w:asciiTheme="majorHAnsi" w:hAnsiTheme="majorHAnsi" w:cstheme="majorHAnsi"/>
          <w:bCs/>
        </w:rPr>
        <w:t>(</w:t>
      </w:r>
      <w:r>
        <w:rPr>
          <w:rFonts w:asciiTheme="majorHAnsi" w:hAnsiTheme="majorHAnsi" w:cstheme="majorHAnsi"/>
          <w:bCs/>
        </w:rPr>
        <w:t>den meisten</w:t>
      </w:r>
      <w:r w:rsidR="000F2271">
        <w:rPr>
          <w:rFonts w:asciiTheme="majorHAnsi" w:hAnsiTheme="majorHAnsi" w:cstheme="majorHAnsi"/>
          <w:bCs/>
        </w:rPr>
        <w:t>)</w:t>
      </w:r>
      <w:r>
        <w:rPr>
          <w:rFonts w:asciiTheme="majorHAnsi" w:hAnsiTheme="majorHAnsi" w:cstheme="majorHAnsi"/>
          <w:bCs/>
        </w:rPr>
        <w:t xml:space="preserve"> Tabs erst genutzt werden, nachdem eine bestimmte Aktion abgeschlossen wurde:</w:t>
      </w:r>
    </w:p>
    <w:p w14:paraId="13A7B211" w14:textId="77777777" w:rsidR="006B540A" w:rsidRDefault="00393334" w:rsidP="00393334">
      <w:pPr>
        <w:pStyle w:val="Listenabsatz"/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- Der Nutzer kann </w:t>
      </w:r>
      <w:r w:rsidR="006B540A">
        <w:rPr>
          <w:rFonts w:asciiTheme="majorHAnsi" w:hAnsiTheme="majorHAnsi" w:cstheme="majorHAnsi"/>
          <w:bCs/>
        </w:rPr>
        <w:t>erst die Zeiten einsehen, wenn ein Film ausgewählt wurde</w:t>
      </w:r>
    </w:p>
    <w:p w14:paraId="2CE60242" w14:textId="77777777" w:rsidR="006B540A" w:rsidRDefault="006B540A" w:rsidP="00393334">
      <w:pPr>
        <w:pStyle w:val="Listenabsatz"/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- Der Nutzer kann erst die Plätze einsehen, wenn eine Zeit ausgewählt wurde</w:t>
      </w:r>
    </w:p>
    <w:p w14:paraId="488FD814" w14:textId="77777777" w:rsidR="00292D0B" w:rsidRDefault="006B540A" w:rsidP="00292D0B">
      <w:pPr>
        <w:pStyle w:val="Listenabsatz"/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- Der Nutzer kann erst die Essens/Trinkens-Optionen einsehen, wenn min. ein Platz ausgewählt wurde und alle erforderlichen Kennzeichen zureichend und korrekt eingegeben wurden.</w:t>
      </w:r>
    </w:p>
    <w:p w14:paraId="0A66D904" w14:textId="56EBA13D" w:rsidR="0079143B" w:rsidRDefault="00292D0B" w:rsidP="00292D0B">
      <w:pPr>
        <w:spacing w:before="120" w:after="240"/>
        <w:rPr>
          <w:rFonts w:asciiTheme="majorHAnsi" w:hAnsiTheme="majorHAnsi" w:cstheme="majorHAnsi"/>
          <w:bCs/>
        </w:rPr>
      </w:pPr>
      <w:r w:rsidRPr="00292D0B">
        <w:rPr>
          <w:rFonts w:asciiTheme="majorHAnsi" w:hAnsiTheme="majorHAnsi" w:cstheme="majorHAnsi"/>
          <w:bCs/>
        </w:rPr>
        <w:t>Der Check, ob d</w:t>
      </w:r>
      <w:r>
        <w:rPr>
          <w:rFonts w:asciiTheme="majorHAnsi" w:hAnsiTheme="majorHAnsi" w:cstheme="majorHAnsi"/>
          <w:bCs/>
        </w:rPr>
        <w:t>er Fortfahren Button für den Nutzer verfügbar ist</w:t>
      </w:r>
      <w:r w:rsidR="00187064">
        <w:rPr>
          <w:rFonts w:asciiTheme="majorHAnsi" w:hAnsiTheme="majorHAnsi" w:cstheme="majorHAnsi"/>
          <w:bCs/>
        </w:rPr>
        <w:t xml:space="preserve"> geschieht in der update()-Methode jedes Tabs</w:t>
      </w:r>
      <w:r w:rsidR="00F531AA">
        <w:rPr>
          <w:rFonts w:asciiTheme="majorHAnsi" w:hAnsiTheme="majorHAnsi" w:cstheme="majorHAnsi"/>
          <w:bCs/>
        </w:rPr>
        <w:t xml:space="preserve">. Die Update Methode wird aufgerufen, wenn mit </w:t>
      </w:r>
      <w:r w:rsidR="003164DE">
        <w:rPr>
          <w:rFonts w:asciiTheme="majorHAnsi" w:hAnsiTheme="majorHAnsi" w:cstheme="majorHAnsi"/>
          <w:bCs/>
        </w:rPr>
        <w:t xml:space="preserve">Komponenten auf </w:t>
      </w:r>
      <w:r w:rsidR="00F531AA">
        <w:rPr>
          <w:rFonts w:asciiTheme="majorHAnsi" w:hAnsiTheme="majorHAnsi" w:cstheme="majorHAnsi"/>
          <w:bCs/>
        </w:rPr>
        <w:t>dem Tab interagiert wurde</w:t>
      </w:r>
      <w:r w:rsidR="0044541D">
        <w:rPr>
          <w:rFonts w:asciiTheme="majorHAnsi" w:hAnsiTheme="majorHAnsi" w:cstheme="majorHAnsi"/>
          <w:bCs/>
        </w:rPr>
        <w:t>.</w:t>
      </w:r>
      <w:r w:rsidR="008C6573">
        <w:rPr>
          <w:rFonts w:asciiTheme="majorHAnsi" w:hAnsiTheme="majorHAnsi" w:cstheme="majorHAnsi"/>
          <w:bCs/>
        </w:rPr>
        <w:t xml:space="preserve"> Eine </w:t>
      </w:r>
      <w:r w:rsidR="00CD67DD">
        <w:rPr>
          <w:rFonts w:asciiTheme="majorHAnsi" w:hAnsiTheme="majorHAnsi" w:cstheme="majorHAnsi"/>
          <w:bCs/>
        </w:rPr>
        <w:t xml:space="preserve">Update des Tabs </w:t>
      </w:r>
      <w:r w:rsidR="008C6573">
        <w:rPr>
          <w:rFonts w:asciiTheme="majorHAnsi" w:hAnsiTheme="majorHAnsi" w:cstheme="majorHAnsi"/>
          <w:bCs/>
        </w:rPr>
        <w:t>bedeutet zwangsläufig</w:t>
      </w:r>
      <w:r w:rsidR="00CD67DD">
        <w:rPr>
          <w:rFonts w:asciiTheme="majorHAnsi" w:hAnsiTheme="majorHAnsi" w:cstheme="majorHAnsi"/>
          <w:bCs/>
        </w:rPr>
        <w:t xml:space="preserve"> auch</w:t>
      </w:r>
      <w:r w:rsidR="0045460C">
        <w:rPr>
          <w:rFonts w:asciiTheme="majorHAnsi" w:hAnsiTheme="majorHAnsi" w:cstheme="majorHAnsi"/>
          <w:bCs/>
        </w:rPr>
        <w:t xml:space="preserve">, dass alle </w:t>
      </w:r>
      <w:r w:rsidR="007A5E51">
        <w:rPr>
          <w:rFonts w:asciiTheme="majorHAnsi" w:hAnsiTheme="majorHAnsi" w:cstheme="majorHAnsi"/>
          <w:bCs/>
        </w:rPr>
        <w:t>folgenden Tabs deaktiviert werden</w:t>
      </w:r>
      <w:r w:rsidR="00CD67DD">
        <w:rPr>
          <w:rFonts w:asciiTheme="majorHAnsi" w:hAnsiTheme="majorHAnsi" w:cstheme="majorHAnsi"/>
          <w:bCs/>
        </w:rPr>
        <w:t>, denn</w:t>
      </w:r>
      <w:r w:rsidR="0079143B">
        <w:rPr>
          <w:rFonts w:asciiTheme="majorHAnsi" w:hAnsiTheme="majorHAnsi" w:cstheme="majorHAnsi"/>
          <w:bCs/>
        </w:rPr>
        <w:t>:</w:t>
      </w:r>
    </w:p>
    <w:p w14:paraId="5A1C9977" w14:textId="152ED51B" w:rsidR="0079143B" w:rsidRPr="00292D0B" w:rsidRDefault="0079143B" w:rsidP="00292D0B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Beispiel: </w:t>
      </w:r>
      <w:r w:rsidR="008D110C">
        <w:rPr>
          <w:rFonts w:asciiTheme="majorHAnsi" w:hAnsiTheme="majorHAnsi" w:cstheme="majorHAnsi"/>
          <w:bCs/>
        </w:rPr>
        <w:t xml:space="preserve">Der Nutzer wählt einen Film aus und schaut sich die Zeiten an. Da ihm die Zeiten nicht passen, geht er einen Tab zurück und </w:t>
      </w:r>
      <w:r w:rsidR="008C3A93">
        <w:rPr>
          <w:rFonts w:asciiTheme="majorHAnsi" w:hAnsiTheme="majorHAnsi" w:cstheme="majorHAnsi"/>
          <w:bCs/>
        </w:rPr>
        <w:t>wählt einen anderen Film aus. Da d</w:t>
      </w:r>
      <w:r w:rsidR="00490CA8">
        <w:rPr>
          <w:rFonts w:asciiTheme="majorHAnsi" w:hAnsiTheme="majorHAnsi" w:cstheme="majorHAnsi"/>
          <w:bCs/>
        </w:rPr>
        <w:t>as Bauen des</w:t>
      </w:r>
      <w:r w:rsidR="008C3A93">
        <w:rPr>
          <w:rFonts w:asciiTheme="majorHAnsi" w:hAnsiTheme="majorHAnsi" w:cstheme="majorHAnsi"/>
          <w:bCs/>
        </w:rPr>
        <w:t xml:space="preserve"> folgen</w:t>
      </w:r>
      <w:r w:rsidR="00490CA8">
        <w:rPr>
          <w:rFonts w:asciiTheme="majorHAnsi" w:hAnsiTheme="majorHAnsi" w:cstheme="majorHAnsi"/>
          <w:bCs/>
        </w:rPr>
        <w:t>d</w:t>
      </w:r>
      <w:r w:rsidR="008C3A93">
        <w:rPr>
          <w:rFonts w:asciiTheme="majorHAnsi" w:hAnsiTheme="majorHAnsi" w:cstheme="majorHAnsi"/>
          <w:bCs/>
        </w:rPr>
        <w:t>e</w:t>
      </w:r>
      <w:r w:rsidR="00490CA8">
        <w:rPr>
          <w:rFonts w:asciiTheme="majorHAnsi" w:hAnsiTheme="majorHAnsi" w:cstheme="majorHAnsi"/>
          <w:bCs/>
        </w:rPr>
        <w:t>n</w:t>
      </w:r>
      <w:r w:rsidR="008C3A93">
        <w:rPr>
          <w:rFonts w:asciiTheme="majorHAnsi" w:hAnsiTheme="majorHAnsi" w:cstheme="majorHAnsi"/>
          <w:bCs/>
        </w:rPr>
        <w:t xml:space="preserve"> Tab</w:t>
      </w:r>
      <w:r w:rsidR="00490CA8">
        <w:rPr>
          <w:rFonts w:asciiTheme="majorHAnsi" w:hAnsiTheme="majorHAnsi" w:cstheme="majorHAnsi"/>
          <w:bCs/>
        </w:rPr>
        <w:t>s</w:t>
      </w:r>
      <w:r w:rsidR="008C3A93">
        <w:rPr>
          <w:rFonts w:asciiTheme="majorHAnsi" w:hAnsiTheme="majorHAnsi" w:cstheme="majorHAnsi"/>
          <w:bCs/>
        </w:rPr>
        <w:t xml:space="preserve"> nur durch das Switchen</w:t>
      </w:r>
      <w:r w:rsidR="00490CA8">
        <w:rPr>
          <w:rFonts w:asciiTheme="majorHAnsi" w:hAnsiTheme="majorHAnsi" w:cstheme="majorHAnsi"/>
          <w:bCs/>
        </w:rPr>
        <w:t xml:space="preserve"> durch den Fortfahren Button</w:t>
      </w:r>
      <w:r w:rsidR="008C3A93">
        <w:rPr>
          <w:rFonts w:asciiTheme="majorHAnsi" w:hAnsiTheme="majorHAnsi" w:cstheme="majorHAnsi"/>
          <w:bCs/>
        </w:rPr>
        <w:t xml:space="preserve"> </w:t>
      </w:r>
      <w:r w:rsidR="00490CA8">
        <w:rPr>
          <w:rFonts w:asciiTheme="majorHAnsi" w:hAnsiTheme="majorHAnsi" w:cstheme="majorHAnsi"/>
          <w:bCs/>
        </w:rPr>
        <w:t xml:space="preserve">ausgelöst wird, d.h. </w:t>
      </w:r>
      <w:r w:rsidR="00545328">
        <w:rPr>
          <w:rFonts w:asciiTheme="majorHAnsi" w:hAnsiTheme="majorHAnsi" w:cstheme="majorHAnsi"/>
          <w:bCs/>
        </w:rPr>
        <w:t>dass der Tab nur die aktuellen und richtigen Informationen anzeigt, wenn der Fortfahren Button betätigt wurde, m</w:t>
      </w:r>
      <w:r w:rsidR="00AF4425">
        <w:rPr>
          <w:rFonts w:asciiTheme="majorHAnsi" w:hAnsiTheme="majorHAnsi" w:cstheme="majorHAnsi"/>
          <w:bCs/>
        </w:rPr>
        <w:t>üssen alle folgenden Tabs deaktiviert werden.</w:t>
      </w:r>
    </w:p>
    <w:p w14:paraId="729DF5BE" w14:textId="0BFE7C6B" w:rsidR="00337215" w:rsidRDefault="006A744C" w:rsidP="006A744C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Die build()-Methode jedes Tabs baut </w:t>
      </w:r>
      <w:r w:rsidR="00D742FB">
        <w:rPr>
          <w:rFonts w:asciiTheme="majorHAnsi" w:hAnsiTheme="majorHAnsi" w:cstheme="majorHAnsi"/>
          <w:bCs/>
        </w:rPr>
        <w:t>Komponenten abhängig von den Daten im Model auf.</w:t>
      </w:r>
      <w:r w:rsidR="005E010B">
        <w:rPr>
          <w:rFonts w:asciiTheme="majorHAnsi" w:hAnsiTheme="majorHAnsi" w:cstheme="majorHAnsi"/>
          <w:bCs/>
        </w:rPr>
        <w:t xml:space="preserve"> Die Build Methode wird jedes Mal aufgerufen, wenn zu einem Tab </w:t>
      </w:r>
      <w:r w:rsidR="00AC16BB">
        <w:rPr>
          <w:rFonts w:asciiTheme="majorHAnsi" w:hAnsiTheme="majorHAnsi" w:cstheme="majorHAnsi"/>
          <w:bCs/>
        </w:rPr>
        <w:t xml:space="preserve">mit dem Fortfahren Button </w:t>
      </w:r>
      <w:r w:rsidR="005E010B">
        <w:rPr>
          <w:rFonts w:asciiTheme="majorHAnsi" w:hAnsiTheme="majorHAnsi" w:cstheme="majorHAnsi"/>
          <w:bCs/>
        </w:rPr>
        <w:t>geswitcht wird.</w:t>
      </w:r>
    </w:p>
    <w:p w14:paraId="4F33D45B" w14:textId="522008E3" w:rsidR="00337215" w:rsidRDefault="00337215" w:rsidP="006A744C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Beispiel: Der Nutzer wählt einen Film</w:t>
      </w:r>
      <w:r w:rsidR="00CF0E97">
        <w:rPr>
          <w:rFonts w:asciiTheme="majorHAnsi" w:hAnsiTheme="majorHAnsi" w:cstheme="majorHAnsi"/>
          <w:bCs/>
        </w:rPr>
        <w:t xml:space="preserve"> und Zeiten </w:t>
      </w:r>
      <w:r>
        <w:rPr>
          <w:rFonts w:asciiTheme="majorHAnsi" w:hAnsiTheme="majorHAnsi" w:cstheme="majorHAnsi"/>
          <w:bCs/>
        </w:rPr>
        <w:t>aus und klickt auf Fortfahren.</w:t>
      </w:r>
      <w:r w:rsidR="005B1981">
        <w:rPr>
          <w:rFonts w:asciiTheme="majorHAnsi" w:hAnsiTheme="majorHAnsi" w:cstheme="majorHAnsi"/>
          <w:bCs/>
        </w:rPr>
        <w:t xml:space="preserve"> Dadurch wird der Tab aufgebaut, der dafür verantwortlich ist, die </w:t>
      </w:r>
      <w:r w:rsidR="00CF0E97">
        <w:rPr>
          <w:rFonts w:asciiTheme="majorHAnsi" w:hAnsiTheme="majorHAnsi" w:cstheme="majorHAnsi"/>
          <w:bCs/>
        </w:rPr>
        <w:t>Plätze dieser Zeit</w:t>
      </w:r>
      <w:r w:rsidR="005B1981">
        <w:rPr>
          <w:rFonts w:asciiTheme="majorHAnsi" w:hAnsiTheme="majorHAnsi" w:cstheme="majorHAnsi"/>
          <w:bCs/>
        </w:rPr>
        <w:t xml:space="preserve"> anzuzeigen. </w:t>
      </w:r>
      <w:r w:rsidR="00CF0E97">
        <w:rPr>
          <w:rFonts w:asciiTheme="majorHAnsi" w:hAnsiTheme="majorHAnsi" w:cstheme="majorHAnsi"/>
          <w:bCs/>
        </w:rPr>
        <w:t>Wie</w:t>
      </w:r>
      <w:r w:rsidR="004652E1">
        <w:rPr>
          <w:rFonts w:asciiTheme="majorHAnsi" w:hAnsiTheme="majorHAnsi" w:cstheme="majorHAnsi"/>
          <w:bCs/>
        </w:rPr>
        <w:t xml:space="preserve"> viele</w:t>
      </w:r>
      <w:r w:rsidR="00CF0E97">
        <w:rPr>
          <w:rFonts w:asciiTheme="majorHAnsi" w:hAnsiTheme="majorHAnsi" w:cstheme="majorHAnsi"/>
          <w:bCs/>
        </w:rPr>
        <w:t xml:space="preserve"> und welche</w:t>
      </w:r>
      <w:r w:rsidR="004652E1">
        <w:rPr>
          <w:rFonts w:asciiTheme="majorHAnsi" w:hAnsiTheme="majorHAnsi" w:cstheme="majorHAnsi"/>
          <w:bCs/>
        </w:rPr>
        <w:t xml:space="preserve"> </w:t>
      </w:r>
      <w:r w:rsidR="00CF0E97">
        <w:rPr>
          <w:rFonts w:asciiTheme="majorHAnsi" w:hAnsiTheme="majorHAnsi" w:cstheme="majorHAnsi"/>
          <w:bCs/>
        </w:rPr>
        <w:t>Plätze die Zeit</w:t>
      </w:r>
      <w:r w:rsidR="004652E1">
        <w:rPr>
          <w:rFonts w:asciiTheme="majorHAnsi" w:hAnsiTheme="majorHAnsi" w:cstheme="majorHAnsi"/>
          <w:bCs/>
        </w:rPr>
        <w:t xml:space="preserve"> besitzt</w:t>
      </w:r>
      <w:r w:rsidR="00CF0E97">
        <w:rPr>
          <w:rFonts w:asciiTheme="majorHAnsi" w:hAnsiTheme="majorHAnsi" w:cstheme="majorHAnsi"/>
          <w:bCs/>
        </w:rPr>
        <w:t xml:space="preserve">, d.h. wie viele Auswahlmöglichkeiten </w:t>
      </w:r>
      <w:r w:rsidR="004652E1">
        <w:rPr>
          <w:rFonts w:asciiTheme="majorHAnsi" w:hAnsiTheme="majorHAnsi" w:cstheme="majorHAnsi"/>
          <w:bCs/>
        </w:rPr>
        <w:t>dem User angezeigt werden</w:t>
      </w:r>
      <w:r w:rsidR="0016566A">
        <w:rPr>
          <w:rFonts w:asciiTheme="majorHAnsi" w:hAnsiTheme="majorHAnsi" w:cstheme="majorHAnsi"/>
          <w:bCs/>
        </w:rPr>
        <w:t xml:space="preserve"> </w:t>
      </w:r>
      <w:r w:rsidR="00CF0E97">
        <w:rPr>
          <w:rFonts w:asciiTheme="majorHAnsi" w:hAnsiTheme="majorHAnsi" w:cstheme="majorHAnsi"/>
          <w:bCs/>
        </w:rPr>
        <w:t xml:space="preserve">müssen </w:t>
      </w:r>
      <w:r w:rsidR="0016566A">
        <w:rPr>
          <w:rFonts w:asciiTheme="majorHAnsi" w:hAnsiTheme="majorHAnsi" w:cstheme="majorHAnsi"/>
          <w:bCs/>
        </w:rPr>
        <w:t xml:space="preserve">ist abhängig von </w:t>
      </w:r>
      <w:r w:rsidR="00CF0E97">
        <w:rPr>
          <w:rFonts w:asciiTheme="majorHAnsi" w:hAnsiTheme="majorHAnsi" w:cstheme="majorHAnsi"/>
          <w:bCs/>
        </w:rPr>
        <w:t>der ausgewählten Zeit (welche abhängig von dem ausgewählten Film ist)</w:t>
      </w:r>
      <w:r w:rsidR="0016566A">
        <w:rPr>
          <w:rFonts w:asciiTheme="majorHAnsi" w:hAnsiTheme="majorHAnsi" w:cstheme="majorHAnsi"/>
          <w:bCs/>
        </w:rPr>
        <w:t>. Sollte sich also d</w:t>
      </w:r>
      <w:r w:rsidR="00643520">
        <w:rPr>
          <w:rFonts w:asciiTheme="majorHAnsi" w:hAnsiTheme="majorHAnsi" w:cstheme="majorHAnsi"/>
          <w:bCs/>
        </w:rPr>
        <w:t xml:space="preserve">ie </w:t>
      </w:r>
      <w:r w:rsidR="0016566A">
        <w:rPr>
          <w:rFonts w:asciiTheme="majorHAnsi" w:hAnsiTheme="majorHAnsi" w:cstheme="majorHAnsi"/>
          <w:bCs/>
        </w:rPr>
        <w:t xml:space="preserve">ausgewählte </w:t>
      </w:r>
      <w:r w:rsidR="00643520">
        <w:rPr>
          <w:rFonts w:asciiTheme="majorHAnsi" w:hAnsiTheme="majorHAnsi" w:cstheme="majorHAnsi"/>
          <w:bCs/>
        </w:rPr>
        <w:t>Zeit</w:t>
      </w:r>
      <w:r w:rsidR="0016566A">
        <w:rPr>
          <w:rFonts w:asciiTheme="majorHAnsi" w:hAnsiTheme="majorHAnsi" w:cstheme="majorHAnsi"/>
          <w:bCs/>
        </w:rPr>
        <w:t xml:space="preserve"> </w:t>
      </w:r>
      <w:r w:rsidR="00643520">
        <w:rPr>
          <w:rFonts w:asciiTheme="majorHAnsi" w:hAnsiTheme="majorHAnsi" w:cstheme="majorHAnsi"/>
          <w:bCs/>
        </w:rPr>
        <w:t xml:space="preserve">oder Film </w:t>
      </w:r>
      <w:r w:rsidR="0016566A">
        <w:rPr>
          <w:rFonts w:asciiTheme="majorHAnsi" w:hAnsiTheme="majorHAnsi" w:cstheme="majorHAnsi"/>
          <w:bCs/>
        </w:rPr>
        <w:t>ändern</w:t>
      </w:r>
      <w:r w:rsidR="007A5E51">
        <w:rPr>
          <w:rFonts w:asciiTheme="majorHAnsi" w:hAnsiTheme="majorHAnsi" w:cstheme="majorHAnsi"/>
          <w:bCs/>
        </w:rPr>
        <w:t>, muss der folgende Tab neu gebaut werden</w:t>
      </w:r>
      <w:r w:rsidR="008965EE">
        <w:rPr>
          <w:rFonts w:asciiTheme="majorHAnsi" w:hAnsiTheme="majorHAnsi" w:cstheme="majorHAnsi"/>
          <w:bCs/>
        </w:rPr>
        <w:t xml:space="preserve"> um die neuen, richtigen Informationen anzuzeigen</w:t>
      </w:r>
      <w:r w:rsidR="007A5E51">
        <w:rPr>
          <w:rFonts w:asciiTheme="majorHAnsi" w:hAnsiTheme="majorHAnsi" w:cstheme="majorHAnsi"/>
          <w:bCs/>
        </w:rPr>
        <w:t>.</w:t>
      </w:r>
      <w:r w:rsidR="008965EE">
        <w:rPr>
          <w:rFonts w:asciiTheme="majorHAnsi" w:hAnsiTheme="majorHAnsi" w:cstheme="majorHAnsi"/>
          <w:bCs/>
        </w:rPr>
        <w:t xml:space="preserve"> Daher wird auch der Zugriff auf die folgenden Tabs </w:t>
      </w:r>
      <w:r w:rsidR="0086317D">
        <w:rPr>
          <w:rFonts w:asciiTheme="majorHAnsi" w:hAnsiTheme="majorHAnsi" w:cstheme="majorHAnsi"/>
          <w:bCs/>
        </w:rPr>
        <w:t>deaktiviert, da diese bei einem Update möglicherweise nicht mehr die richtigen Informationen anzeigen würden.</w:t>
      </w:r>
    </w:p>
    <w:p w14:paraId="3201D18B" w14:textId="6ACA6609" w:rsidR="00E915F3" w:rsidRDefault="00E915F3" w:rsidP="006A744C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Merke: Keine der Filme(-objekte) haben die gleichen Zeiten(-objekte) und keine Zeiten(-objekte) haben die gleichen </w:t>
      </w:r>
      <w:r w:rsidR="00220D72">
        <w:rPr>
          <w:rFonts w:asciiTheme="majorHAnsi" w:hAnsiTheme="majorHAnsi" w:cstheme="majorHAnsi"/>
          <w:bCs/>
        </w:rPr>
        <w:t>Plätze(-objekte). Jeder Film hat individuelle Zeiten, welche je individuelle Plätze haben.</w:t>
      </w:r>
    </w:p>
    <w:p w14:paraId="5979DCA9" w14:textId="46747311" w:rsidR="00C60A22" w:rsidRDefault="00C60A22" w:rsidP="00600312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Die View kann ebenfalls Dialoge erstellen</w:t>
      </w:r>
      <w:r w:rsidR="00600312">
        <w:rPr>
          <w:rFonts w:asciiTheme="majorHAnsi" w:hAnsiTheme="majorHAnsi" w:cstheme="majorHAnsi"/>
          <w:bCs/>
        </w:rPr>
        <w:t>, wenn eine Exception auftritt oder die Bestellung abgeschickt wird.</w:t>
      </w:r>
    </w:p>
    <w:p w14:paraId="7C6F36C1" w14:textId="05F58139" w:rsidR="00600312" w:rsidRDefault="00600312" w:rsidP="00600312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Error Dialoge werden erstellt, wenn das „</w:t>
      </w:r>
      <w:r w:rsidR="006E1C72">
        <w:rPr>
          <w:rFonts w:asciiTheme="majorHAnsi" w:hAnsiTheme="majorHAnsi" w:cstheme="majorHAnsi"/>
          <w:bCs/>
        </w:rPr>
        <w:t>B</w:t>
      </w:r>
      <w:r>
        <w:rPr>
          <w:rFonts w:asciiTheme="majorHAnsi" w:hAnsiTheme="majorHAnsi" w:cstheme="majorHAnsi"/>
          <w:bCs/>
        </w:rPr>
        <w:t>auen“ eines Tabs nicht gelingt. Dies kann in zwei Fällen auftreten:</w:t>
      </w:r>
    </w:p>
    <w:p w14:paraId="09793CF8" w14:textId="074CD955" w:rsidR="00600312" w:rsidRDefault="00600312" w:rsidP="00600312">
      <w:pPr>
        <w:pStyle w:val="Listenabsatz"/>
        <w:numPr>
          <w:ilvl w:val="0"/>
          <w:numId w:val="23"/>
        </w:num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Der ausgewählte Film hat keine Zeiten</w:t>
      </w:r>
      <w:r w:rsidR="00C66603">
        <w:rPr>
          <w:rFonts w:asciiTheme="majorHAnsi" w:hAnsiTheme="majorHAnsi" w:cstheme="majorHAnsi"/>
          <w:bCs/>
        </w:rPr>
        <w:t>, da diese null sind</w:t>
      </w:r>
    </w:p>
    <w:p w14:paraId="58B82686" w14:textId="341F4C5C" w:rsidR="00600312" w:rsidRDefault="00600312" w:rsidP="00600312">
      <w:pPr>
        <w:pStyle w:val="Listenabsatz"/>
        <w:numPr>
          <w:ilvl w:val="0"/>
          <w:numId w:val="23"/>
        </w:num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Die ausgewählte Zeit hat keine Plätze, da </w:t>
      </w:r>
      <w:r w:rsidR="00DD7438">
        <w:rPr>
          <w:rFonts w:asciiTheme="majorHAnsi" w:hAnsiTheme="majorHAnsi" w:cstheme="majorHAnsi"/>
          <w:bCs/>
        </w:rPr>
        <w:t xml:space="preserve">diese null sind oder </w:t>
      </w:r>
      <w:r>
        <w:rPr>
          <w:rFonts w:asciiTheme="majorHAnsi" w:hAnsiTheme="majorHAnsi" w:cstheme="majorHAnsi"/>
          <w:bCs/>
        </w:rPr>
        <w:t xml:space="preserve">die Anzahl an Reihen oder Spalten dieser Plätze </w:t>
      </w:r>
      <w:r w:rsidR="00DD7438">
        <w:rPr>
          <w:rFonts w:asciiTheme="majorHAnsi" w:hAnsiTheme="majorHAnsi" w:cstheme="majorHAnsi"/>
          <w:bCs/>
        </w:rPr>
        <w:t>gleich 0 sind</w:t>
      </w:r>
    </w:p>
    <w:p w14:paraId="2FC12231" w14:textId="3B7FE299" w:rsidR="00D65EB3" w:rsidRPr="00D65EB3" w:rsidRDefault="00D65EB3" w:rsidP="00D65EB3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In einem solchen Fall wird der Dialog mit </w:t>
      </w:r>
      <w:r w:rsidR="008F6EAA">
        <w:rPr>
          <w:rFonts w:asciiTheme="majorHAnsi" w:hAnsiTheme="majorHAnsi" w:cstheme="majorHAnsi"/>
          <w:bCs/>
        </w:rPr>
        <w:t xml:space="preserve">einer zugehörigen Error-Message angezeigt. Der Nutzer kann den Dialog schließen und </w:t>
      </w:r>
      <w:r w:rsidR="00A23689">
        <w:rPr>
          <w:rFonts w:asciiTheme="majorHAnsi" w:hAnsiTheme="majorHAnsi" w:cstheme="majorHAnsi"/>
          <w:bCs/>
        </w:rPr>
        <w:t>weiterhin die Software nutzen und z.B. einen anderen Film/eine andere Zeit auswählen</w:t>
      </w:r>
    </w:p>
    <w:p w14:paraId="19C126DF" w14:textId="4EDCCEE2" w:rsidR="004D712F" w:rsidRPr="00BF14F6" w:rsidRDefault="00693CE4" w:rsidP="00F64720">
      <w:pPr>
        <w:spacing w:before="120"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Der Finishing-Dialog erscheint, wenn der User die Bestellung abschickt. Dieser Dialog beinhaltet einige Dank-Nachrichten und (falls vorhanden) Tickets für Strandkörbe.</w:t>
      </w:r>
      <w:r w:rsidR="00EC414D">
        <w:rPr>
          <w:rFonts w:asciiTheme="majorHAnsi" w:hAnsiTheme="majorHAnsi" w:cstheme="majorHAnsi"/>
          <w:bCs/>
        </w:rPr>
        <w:t xml:space="preserve"> Das Abschicken einer</w:t>
      </w:r>
      <w:r w:rsidR="00F64720">
        <w:rPr>
          <w:rFonts w:asciiTheme="majorHAnsi" w:hAnsiTheme="majorHAnsi" w:cstheme="majorHAnsi"/>
          <w:bCs/>
        </w:rPr>
        <w:t xml:space="preserve"> Bestellung bringt den Nutzer wieder zum ersten Tab, sodass eine weitere Reservierung möglich wäre.</w:t>
      </w:r>
      <w:bookmarkStart w:id="0" w:name="_GoBack"/>
      <w:bookmarkEnd w:id="0"/>
    </w:p>
    <w:p w14:paraId="3F527CC4" w14:textId="5B3138A5" w:rsidR="00F1566C" w:rsidRDefault="00F1566C" w:rsidP="00264199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0A56F646" w14:textId="45329739" w:rsidR="00264199" w:rsidRDefault="00264199" w:rsidP="00264199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40E03D99" w14:textId="75A7F2E4" w:rsidR="00264199" w:rsidRDefault="00264199" w:rsidP="00264199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471E0CA3" w14:textId="77777777" w:rsidR="00264199" w:rsidRPr="00264199" w:rsidRDefault="00264199" w:rsidP="00264199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5A8934EE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CC08479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0A6F304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FC5D13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2F83958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7BCC34D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F9D551C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1D701D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06E79D0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943D8D5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3AE24D0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6B1E3E1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17FFC84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6071C4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39D3F4AE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35E95D9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2EA7691E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7788215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52345D6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053ACCEE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3BD4840D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2DACC66" w14:textId="77777777" w:rsidR="00F1566C" w:rsidRPr="00C85D73" w:rsidRDefault="00EB6D1F" w:rsidP="00F1566C">
      <w:pPr>
        <w:pStyle w:val="Listenabsatz"/>
        <w:numPr>
          <w:ilvl w:val="0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OOP</w:t>
      </w:r>
    </w:p>
    <w:p w14:paraId="7EE0518C" w14:textId="77777777" w:rsidR="00F1566C" w:rsidRPr="00C85D73" w:rsidRDefault="00EB6D1F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Umsetzung der Grundelemente der OO Entwicklung</w:t>
      </w:r>
    </w:p>
    <w:p w14:paraId="7EA568A8" w14:textId="77777777" w:rsidR="00F1566C" w:rsidRPr="00C85D73" w:rsidRDefault="00EB6D1F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Umsetzung der Prinzipien des OO Entwurfs 1 und 4</w:t>
      </w:r>
    </w:p>
    <w:p w14:paraId="2AACFE8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9AD408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6908F4D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2D628CE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2CE84AA4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6844D51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C971129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A7A51F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1A69B16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F98839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8FD2794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2E405A6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0B98394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27F9892D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2B1056F8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2CE536D8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075D2A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31E8CB5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7608DF55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D6CA92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CA21EF3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28A2BB0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19BAEFDB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3390742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7C41272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8046DF0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CFA77D0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5FD3486B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478E1367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308B2ACA" w14:textId="77777777" w:rsidR="00F1566C" w:rsidRPr="00C85D73" w:rsidRDefault="00F1566C" w:rsidP="00F1566C">
      <w:pPr>
        <w:pStyle w:val="Listenabsatz"/>
        <w:spacing w:before="120" w:after="240"/>
        <w:ind w:left="792"/>
        <w:rPr>
          <w:rFonts w:asciiTheme="majorHAnsi" w:hAnsiTheme="majorHAnsi" w:cstheme="majorHAnsi"/>
          <w:b/>
          <w:sz w:val="32"/>
        </w:rPr>
      </w:pPr>
    </w:p>
    <w:p w14:paraId="65F54F16" w14:textId="77777777" w:rsidR="00EB6D1F" w:rsidRPr="00C85D73" w:rsidRDefault="00EB6D1F" w:rsidP="00F1566C">
      <w:pPr>
        <w:pStyle w:val="Listenabsatz"/>
        <w:numPr>
          <w:ilvl w:val="0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GUI/Screenshots</w:t>
      </w:r>
    </w:p>
    <w:p w14:paraId="0EE7F8A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743BDE16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37C3D8A5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6F5B0615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12055329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7154055D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3F5EA6D6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2D3348D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237F406C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63D7258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4FC8ACE0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609CE39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7DD500DB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6F8ED74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55E6AE04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0DAEB1D6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01E9252E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6843FF4B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13A5D930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5C89B0FF" w14:textId="77777777" w:rsidR="00EB6D1F" w:rsidRPr="00C85D73" w:rsidRDefault="00EB6D1F" w:rsidP="00EB6D1F">
      <w:pPr>
        <w:spacing w:before="120" w:after="240"/>
        <w:rPr>
          <w:rFonts w:asciiTheme="majorHAnsi" w:hAnsiTheme="majorHAnsi" w:cstheme="majorHAnsi"/>
          <w:b/>
          <w:sz w:val="32"/>
        </w:rPr>
      </w:pPr>
    </w:p>
    <w:p w14:paraId="29580712" w14:textId="77777777" w:rsidR="00F1566C" w:rsidRPr="00C85D73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Zusammenfassung</w:t>
      </w:r>
    </w:p>
    <w:p w14:paraId="31140E9D" w14:textId="77777777" w:rsidR="00F1566C" w:rsidRPr="00C85D73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Aufgabenteilung</w:t>
      </w:r>
    </w:p>
    <w:p w14:paraId="6981650A" w14:textId="77777777" w:rsidR="00E54B75" w:rsidRPr="00C85D73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rFonts w:asciiTheme="majorHAnsi" w:hAnsiTheme="majorHAnsi" w:cstheme="majorHAnsi"/>
          <w:b/>
          <w:sz w:val="32"/>
        </w:rPr>
      </w:pPr>
      <w:r w:rsidRPr="00C85D73">
        <w:rPr>
          <w:rFonts w:asciiTheme="majorHAnsi" w:hAnsiTheme="majorHAnsi" w:cstheme="majorHAnsi"/>
          <w:b/>
          <w:sz w:val="32"/>
        </w:rPr>
        <w:t>Ausblick</w:t>
      </w:r>
    </w:p>
    <w:p w14:paraId="240E1FD4" w14:textId="77777777" w:rsidR="005E24B5" w:rsidRPr="00C85D73" w:rsidRDefault="005E24B5" w:rsidP="00310A46">
      <w:pPr>
        <w:rPr>
          <w:rFonts w:asciiTheme="majorHAnsi" w:hAnsiTheme="majorHAnsi" w:cstheme="majorHAnsi"/>
        </w:rPr>
      </w:pPr>
    </w:p>
    <w:sectPr w:rsidR="005E24B5" w:rsidRPr="00C85D73" w:rsidSect="00F1566C">
      <w:headerReference w:type="default" r:id="rId12"/>
      <w:footerReference w:type="default" r:id="rId13"/>
      <w:headerReference w:type="first" r:id="rId14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12011" w14:textId="77777777" w:rsidR="00A5130C" w:rsidRDefault="00A5130C" w:rsidP="00C9793C">
      <w:pPr>
        <w:spacing w:after="0" w:line="240" w:lineRule="auto"/>
      </w:pPr>
      <w:r>
        <w:separator/>
      </w:r>
    </w:p>
  </w:endnote>
  <w:endnote w:type="continuationSeparator" w:id="0">
    <w:p w14:paraId="4F98106E" w14:textId="77777777" w:rsidR="00A5130C" w:rsidRDefault="00A5130C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14EB8" w14:textId="77777777"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EB6D1F">
      <w:rPr>
        <w:noProof/>
      </w:rPr>
      <w:t>6</w:t>
    </w:r>
    <w:r w:rsidR="005A0B59" w:rsidRPr="00D62070">
      <w:fldChar w:fldCharType="end"/>
    </w:r>
    <w:r w:rsidR="005A0B59" w:rsidRPr="00D62070">
      <w:t xml:space="preserve"> von </w:t>
    </w:r>
    <w:r w:rsidR="00F64720">
      <w:fldChar w:fldCharType="begin"/>
    </w:r>
    <w:r w:rsidR="00F64720">
      <w:instrText xml:space="preserve"> NUMPAGES   \* MERGEFORMAT </w:instrText>
    </w:r>
    <w:r w:rsidR="00F64720">
      <w:fldChar w:fldCharType="separate"/>
    </w:r>
    <w:r w:rsidR="00EB6D1F">
      <w:rPr>
        <w:noProof/>
      </w:rPr>
      <w:t>6</w:t>
    </w:r>
    <w:r w:rsidR="00F6472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133F3" w14:textId="77777777" w:rsidR="00A5130C" w:rsidRDefault="00A5130C" w:rsidP="00C9793C">
      <w:pPr>
        <w:spacing w:after="0" w:line="240" w:lineRule="auto"/>
      </w:pPr>
      <w:r>
        <w:separator/>
      </w:r>
    </w:p>
  </w:footnote>
  <w:footnote w:type="continuationSeparator" w:id="0">
    <w:p w14:paraId="0462AF06" w14:textId="77777777" w:rsidR="00A5130C" w:rsidRDefault="00A5130C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FDB7" w14:textId="77777777"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3AC79FC5" wp14:editId="3AC79F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93EB" w14:textId="77777777" w:rsidR="00310A46" w:rsidRDefault="00310A46" w:rsidP="0036241F">
    <w:pPr>
      <w:pStyle w:val="Kopfzeile"/>
      <w:rPr>
        <w:rStyle w:val="Fett"/>
      </w:rPr>
    </w:pPr>
  </w:p>
  <w:p w14:paraId="43DB7D75" w14:textId="77777777" w:rsidR="00310A46" w:rsidRDefault="00310A46" w:rsidP="0036241F">
    <w:pPr>
      <w:pStyle w:val="Kopfzeile"/>
      <w:rPr>
        <w:rStyle w:val="Fett"/>
      </w:rPr>
    </w:pPr>
  </w:p>
  <w:p w14:paraId="5668B84F" w14:textId="77777777" w:rsidR="00310A46" w:rsidRDefault="00310A46" w:rsidP="0036241F">
    <w:pPr>
      <w:pStyle w:val="Kopfzeile"/>
      <w:rPr>
        <w:rStyle w:val="Fett"/>
      </w:rPr>
    </w:pPr>
  </w:p>
  <w:p w14:paraId="0A73A17E" w14:textId="77777777" w:rsidR="00310A46" w:rsidRDefault="00310A46" w:rsidP="005E24B5">
    <w:pPr>
      <w:pStyle w:val="Kopfzeile"/>
      <w:ind w:firstLine="709"/>
      <w:rPr>
        <w:rStyle w:val="Fett"/>
      </w:rPr>
    </w:pPr>
  </w:p>
  <w:p w14:paraId="11071CBE" w14:textId="77777777" w:rsidR="00310A46" w:rsidRDefault="00310A46" w:rsidP="0036241F">
    <w:pPr>
      <w:pStyle w:val="Kopfzeile"/>
      <w:rPr>
        <w:rStyle w:val="Fett"/>
      </w:rPr>
    </w:pPr>
  </w:p>
  <w:p w14:paraId="58E660D1" w14:textId="77777777" w:rsidR="00421BD5" w:rsidRDefault="00421BD5" w:rsidP="0036241F">
    <w:pPr>
      <w:pStyle w:val="Kopfzeile"/>
    </w:pPr>
  </w:p>
  <w:p w14:paraId="191D09D2" w14:textId="77777777" w:rsidR="00421BD5" w:rsidRDefault="00421BD5" w:rsidP="0036241F">
    <w:pPr>
      <w:pStyle w:val="Kopfzeile"/>
    </w:pPr>
  </w:p>
  <w:p w14:paraId="0A0E733E" w14:textId="77777777" w:rsidR="00421BD5" w:rsidRDefault="00421BD5" w:rsidP="0036241F">
    <w:pPr>
      <w:pStyle w:val="Kopfzeile"/>
    </w:pPr>
  </w:p>
  <w:p w14:paraId="6767BC9B" w14:textId="77777777" w:rsidR="00421BD5" w:rsidRDefault="00421BD5" w:rsidP="0036241F">
    <w:pPr>
      <w:pStyle w:val="Kopfzeile"/>
    </w:pPr>
  </w:p>
  <w:p w14:paraId="11BB7129" w14:textId="77777777" w:rsidR="00421BD5" w:rsidRDefault="00421BD5" w:rsidP="0036241F">
    <w:pPr>
      <w:pStyle w:val="Kopfzeile"/>
    </w:pPr>
  </w:p>
  <w:p w14:paraId="5EF0E61E" w14:textId="77777777" w:rsidR="00421BD5" w:rsidRDefault="00421BD5" w:rsidP="0036241F">
    <w:pPr>
      <w:pStyle w:val="Kopfzeile"/>
    </w:pPr>
  </w:p>
  <w:p w14:paraId="5AB8FDE4" w14:textId="77777777" w:rsidR="00421BD5" w:rsidRDefault="00421BD5" w:rsidP="0036241F">
    <w:pPr>
      <w:pStyle w:val="Kopfzeile"/>
    </w:pPr>
  </w:p>
  <w:p w14:paraId="05F0EA60" w14:textId="77777777" w:rsidR="00421BD5" w:rsidRDefault="00421BD5" w:rsidP="0036241F">
    <w:pPr>
      <w:pStyle w:val="Kopfzeile"/>
    </w:pPr>
  </w:p>
  <w:p w14:paraId="065C107D" w14:textId="77777777"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3AC79FC7" wp14:editId="3AC79FC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87C1A"/>
    <w:multiLevelType w:val="multilevel"/>
    <w:tmpl w:val="928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76255"/>
    <w:multiLevelType w:val="hybridMultilevel"/>
    <w:tmpl w:val="76E2413A"/>
    <w:lvl w:ilvl="0" w:tplc="7B889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4D7D"/>
    <w:multiLevelType w:val="multilevel"/>
    <w:tmpl w:val="E4E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24AC2"/>
    <w:multiLevelType w:val="multilevel"/>
    <w:tmpl w:val="8F8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50A99"/>
    <w:multiLevelType w:val="multilevel"/>
    <w:tmpl w:val="A316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65F2D"/>
    <w:multiLevelType w:val="multilevel"/>
    <w:tmpl w:val="274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13F75"/>
    <w:multiLevelType w:val="multilevel"/>
    <w:tmpl w:val="3BA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5"/>
  </w:num>
  <w:num w:numId="15">
    <w:abstractNumId w:val="22"/>
  </w:num>
  <w:num w:numId="16">
    <w:abstractNumId w:val="21"/>
  </w:num>
  <w:num w:numId="17">
    <w:abstractNumId w:val="11"/>
  </w:num>
  <w:num w:numId="18">
    <w:abstractNumId w:val="16"/>
  </w:num>
  <w:num w:numId="19">
    <w:abstractNumId w:val="14"/>
  </w:num>
  <w:num w:numId="20">
    <w:abstractNumId w:val="17"/>
  </w:num>
  <w:num w:numId="21">
    <w:abstractNumId w:val="19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0C83"/>
    <w:rsid w:val="0000296C"/>
    <w:rsid w:val="00025229"/>
    <w:rsid w:val="00032950"/>
    <w:rsid w:val="00067CD2"/>
    <w:rsid w:val="00072350"/>
    <w:rsid w:val="00083BF8"/>
    <w:rsid w:val="000860E0"/>
    <w:rsid w:val="000A44B5"/>
    <w:rsid w:val="000C18D3"/>
    <w:rsid w:val="000C5B80"/>
    <w:rsid w:val="000C77CD"/>
    <w:rsid w:val="000D326A"/>
    <w:rsid w:val="000D7234"/>
    <w:rsid w:val="000E0230"/>
    <w:rsid w:val="000F2271"/>
    <w:rsid w:val="001100BE"/>
    <w:rsid w:val="00113173"/>
    <w:rsid w:val="00163BFC"/>
    <w:rsid w:val="0016566A"/>
    <w:rsid w:val="001754F9"/>
    <w:rsid w:val="001810EE"/>
    <w:rsid w:val="001848FC"/>
    <w:rsid w:val="00187064"/>
    <w:rsid w:val="00192DE0"/>
    <w:rsid w:val="00195D71"/>
    <w:rsid w:val="001A6647"/>
    <w:rsid w:val="001A7933"/>
    <w:rsid w:val="001B28C6"/>
    <w:rsid w:val="001C2ADF"/>
    <w:rsid w:val="001D0516"/>
    <w:rsid w:val="001D120C"/>
    <w:rsid w:val="001D1368"/>
    <w:rsid w:val="00201714"/>
    <w:rsid w:val="0020282D"/>
    <w:rsid w:val="00202DA3"/>
    <w:rsid w:val="00204403"/>
    <w:rsid w:val="00220D72"/>
    <w:rsid w:val="00221582"/>
    <w:rsid w:val="00235C69"/>
    <w:rsid w:val="0025053B"/>
    <w:rsid w:val="00253E8D"/>
    <w:rsid w:val="00264199"/>
    <w:rsid w:val="00266F53"/>
    <w:rsid w:val="00286DDD"/>
    <w:rsid w:val="00292D0B"/>
    <w:rsid w:val="002934FA"/>
    <w:rsid w:val="00293EF5"/>
    <w:rsid w:val="002952D7"/>
    <w:rsid w:val="002B1AF3"/>
    <w:rsid w:val="002B7129"/>
    <w:rsid w:val="002C55D6"/>
    <w:rsid w:val="002C6B6B"/>
    <w:rsid w:val="002D39B8"/>
    <w:rsid w:val="003068D4"/>
    <w:rsid w:val="00306A45"/>
    <w:rsid w:val="00310A46"/>
    <w:rsid w:val="0031324D"/>
    <w:rsid w:val="003164DE"/>
    <w:rsid w:val="00334AFB"/>
    <w:rsid w:val="00337215"/>
    <w:rsid w:val="00345B15"/>
    <w:rsid w:val="00357196"/>
    <w:rsid w:val="0036241F"/>
    <w:rsid w:val="0037532C"/>
    <w:rsid w:val="00377EF4"/>
    <w:rsid w:val="0039333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00F3"/>
    <w:rsid w:val="00443F82"/>
    <w:rsid w:val="0044541D"/>
    <w:rsid w:val="00445563"/>
    <w:rsid w:val="0045460C"/>
    <w:rsid w:val="0046127E"/>
    <w:rsid w:val="004644E5"/>
    <w:rsid w:val="004652E1"/>
    <w:rsid w:val="00466696"/>
    <w:rsid w:val="0047126B"/>
    <w:rsid w:val="004830BB"/>
    <w:rsid w:val="00487156"/>
    <w:rsid w:val="00490CA8"/>
    <w:rsid w:val="004B006A"/>
    <w:rsid w:val="004B22C1"/>
    <w:rsid w:val="004B45AB"/>
    <w:rsid w:val="004C440F"/>
    <w:rsid w:val="004D37C4"/>
    <w:rsid w:val="004D712F"/>
    <w:rsid w:val="004F7F4C"/>
    <w:rsid w:val="00500C7F"/>
    <w:rsid w:val="00540792"/>
    <w:rsid w:val="00542A55"/>
    <w:rsid w:val="00545328"/>
    <w:rsid w:val="00574940"/>
    <w:rsid w:val="00590E1D"/>
    <w:rsid w:val="00592EFA"/>
    <w:rsid w:val="0059670C"/>
    <w:rsid w:val="005A0B59"/>
    <w:rsid w:val="005A4B91"/>
    <w:rsid w:val="005B1981"/>
    <w:rsid w:val="005B5B63"/>
    <w:rsid w:val="005D47CB"/>
    <w:rsid w:val="005E010B"/>
    <w:rsid w:val="005E24B5"/>
    <w:rsid w:val="005F3032"/>
    <w:rsid w:val="005F33F8"/>
    <w:rsid w:val="00600312"/>
    <w:rsid w:val="00623D04"/>
    <w:rsid w:val="00631B84"/>
    <w:rsid w:val="00642A8C"/>
    <w:rsid w:val="00643520"/>
    <w:rsid w:val="00674996"/>
    <w:rsid w:val="006912E6"/>
    <w:rsid w:val="00693CE4"/>
    <w:rsid w:val="006A3700"/>
    <w:rsid w:val="006A744C"/>
    <w:rsid w:val="006B540A"/>
    <w:rsid w:val="006E1C72"/>
    <w:rsid w:val="006F58CA"/>
    <w:rsid w:val="006F6B0D"/>
    <w:rsid w:val="00714BA7"/>
    <w:rsid w:val="00720056"/>
    <w:rsid w:val="0075160C"/>
    <w:rsid w:val="00755A0B"/>
    <w:rsid w:val="0076261F"/>
    <w:rsid w:val="007722E8"/>
    <w:rsid w:val="00773A15"/>
    <w:rsid w:val="007748EC"/>
    <w:rsid w:val="00786A16"/>
    <w:rsid w:val="0079143B"/>
    <w:rsid w:val="00797564"/>
    <w:rsid w:val="00797A92"/>
    <w:rsid w:val="007A46F1"/>
    <w:rsid w:val="007A5E51"/>
    <w:rsid w:val="007B0281"/>
    <w:rsid w:val="007B6FDB"/>
    <w:rsid w:val="007C190A"/>
    <w:rsid w:val="007C22AC"/>
    <w:rsid w:val="007D4E30"/>
    <w:rsid w:val="007F0062"/>
    <w:rsid w:val="00822F8D"/>
    <w:rsid w:val="00834721"/>
    <w:rsid w:val="0083494F"/>
    <w:rsid w:val="00846321"/>
    <w:rsid w:val="00855985"/>
    <w:rsid w:val="00855F18"/>
    <w:rsid w:val="00857A90"/>
    <w:rsid w:val="0086317D"/>
    <w:rsid w:val="00863E01"/>
    <w:rsid w:val="00894039"/>
    <w:rsid w:val="008965EE"/>
    <w:rsid w:val="008A7927"/>
    <w:rsid w:val="008B0BAB"/>
    <w:rsid w:val="008C2546"/>
    <w:rsid w:val="008C3627"/>
    <w:rsid w:val="008C3A93"/>
    <w:rsid w:val="008C6573"/>
    <w:rsid w:val="008D110C"/>
    <w:rsid w:val="008F2309"/>
    <w:rsid w:val="008F6EAA"/>
    <w:rsid w:val="0091206B"/>
    <w:rsid w:val="009274A2"/>
    <w:rsid w:val="009432FC"/>
    <w:rsid w:val="00945459"/>
    <w:rsid w:val="009667EF"/>
    <w:rsid w:val="009815F2"/>
    <w:rsid w:val="009A4E49"/>
    <w:rsid w:val="009D7683"/>
    <w:rsid w:val="009E02EE"/>
    <w:rsid w:val="009F37B1"/>
    <w:rsid w:val="00A15561"/>
    <w:rsid w:val="00A17130"/>
    <w:rsid w:val="00A23689"/>
    <w:rsid w:val="00A24FC3"/>
    <w:rsid w:val="00A3190D"/>
    <w:rsid w:val="00A47385"/>
    <w:rsid w:val="00A5130C"/>
    <w:rsid w:val="00A8020C"/>
    <w:rsid w:val="00AA7C84"/>
    <w:rsid w:val="00AC16BB"/>
    <w:rsid w:val="00AC16D4"/>
    <w:rsid w:val="00AD1161"/>
    <w:rsid w:val="00AD27E4"/>
    <w:rsid w:val="00AD3326"/>
    <w:rsid w:val="00AF1C3E"/>
    <w:rsid w:val="00AF4425"/>
    <w:rsid w:val="00B168B1"/>
    <w:rsid w:val="00B17D86"/>
    <w:rsid w:val="00B244CB"/>
    <w:rsid w:val="00B24F0F"/>
    <w:rsid w:val="00B349E0"/>
    <w:rsid w:val="00B362CF"/>
    <w:rsid w:val="00B3641B"/>
    <w:rsid w:val="00B5179B"/>
    <w:rsid w:val="00B5303B"/>
    <w:rsid w:val="00B603E1"/>
    <w:rsid w:val="00B60691"/>
    <w:rsid w:val="00B70362"/>
    <w:rsid w:val="00B82AB7"/>
    <w:rsid w:val="00B8458C"/>
    <w:rsid w:val="00B8600D"/>
    <w:rsid w:val="00B93409"/>
    <w:rsid w:val="00B9446E"/>
    <w:rsid w:val="00BA01D9"/>
    <w:rsid w:val="00BA3C08"/>
    <w:rsid w:val="00BB0373"/>
    <w:rsid w:val="00BC63FF"/>
    <w:rsid w:val="00BD0AE4"/>
    <w:rsid w:val="00BD50CE"/>
    <w:rsid w:val="00BE135C"/>
    <w:rsid w:val="00BF14F6"/>
    <w:rsid w:val="00C0668A"/>
    <w:rsid w:val="00C15DA4"/>
    <w:rsid w:val="00C16113"/>
    <w:rsid w:val="00C216EA"/>
    <w:rsid w:val="00C2652E"/>
    <w:rsid w:val="00C27813"/>
    <w:rsid w:val="00C3108F"/>
    <w:rsid w:val="00C43D71"/>
    <w:rsid w:val="00C466FB"/>
    <w:rsid w:val="00C60A22"/>
    <w:rsid w:val="00C66603"/>
    <w:rsid w:val="00C70311"/>
    <w:rsid w:val="00C83CFA"/>
    <w:rsid w:val="00C85D73"/>
    <w:rsid w:val="00C9793C"/>
    <w:rsid w:val="00CB356D"/>
    <w:rsid w:val="00CD67DD"/>
    <w:rsid w:val="00CF0E97"/>
    <w:rsid w:val="00D01977"/>
    <w:rsid w:val="00D14D09"/>
    <w:rsid w:val="00D14DCF"/>
    <w:rsid w:val="00D15C3B"/>
    <w:rsid w:val="00D31CD7"/>
    <w:rsid w:val="00D60DCC"/>
    <w:rsid w:val="00D62070"/>
    <w:rsid w:val="00D62FDA"/>
    <w:rsid w:val="00D65EB3"/>
    <w:rsid w:val="00D742FB"/>
    <w:rsid w:val="00D84653"/>
    <w:rsid w:val="00DA72A0"/>
    <w:rsid w:val="00DB3280"/>
    <w:rsid w:val="00DC22D5"/>
    <w:rsid w:val="00DC2CCA"/>
    <w:rsid w:val="00DC7C68"/>
    <w:rsid w:val="00DD7438"/>
    <w:rsid w:val="00DE0125"/>
    <w:rsid w:val="00DE16C7"/>
    <w:rsid w:val="00DF40D3"/>
    <w:rsid w:val="00E0476B"/>
    <w:rsid w:val="00E0648F"/>
    <w:rsid w:val="00E150CC"/>
    <w:rsid w:val="00E201E3"/>
    <w:rsid w:val="00E54B75"/>
    <w:rsid w:val="00E579F2"/>
    <w:rsid w:val="00E61134"/>
    <w:rsid w:val="00E841B4"/>
    <w:rsid w:val="00E872AC"/>
    <w:rsid w:val="00E915F3"/>
    <w:rsid w:val="00EA32C6"/>
    <w:rsid w:val="00EA33DE"/>
    <w:rsid w:val="00EA7414"/>
    <w:rsid w:val="00EB6D1F"/>
    <w:rsid w:val="00EC04B4"/>
    <w:rsid w:val="00EC28FD"/>
    <w:rsid w:val="00EC414D"/>
    <w:rsid w:val="00EE0836"/>
    <w:rsid w:val="00EE23DD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2541B"/>
    <w:rsid w:val="00F41F92"/>
    <w:rsid w:val="00F4249D"/>
    <w:rsid w:val="00F531AA"/>
    <w:rsid w:val="00F64720"/>
    <w:rsid w:val="00FA07F7"/>
    <w:rsid w:val="00FA78B0"/>
    <w:rsid w:val="00FC3C4F"/>
    <w:rsid w:val="00FC6A86"/>
    <w:rsid w:val="00FD0608"/>
    <w:rsid w:val="00FD0D22"/>
    <w:rsid w:val="00FD3111"/>
    <w:rsid w:val="00FD3D2C"/>
    <w:rsid w:val="00FD6B9F"/>
    <w:rsid w:val="00FE37A4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FA6502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5.xml><?xml version="1.0" encoding="utf-8"?>
<ds:datastoreItem xmlns:ds="http://schemas.openxmlformats.org/officeDocument/2006/customXml" ds:itemID="{08E451BE-AD66-45F0-8844-7651A91E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8</Pages>
  <Words>1153</Words>
  <Characters>7265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Kjell Treder</cp:lastModifiedBy>
  <cp:revision>155</cp:revision>
  <cp:lastPrinted>2020-07-03T12:27:00Z</cp:lastPrinted>
  <dcterms:created xsi:type="dcterms:W3CDTF">2020-07-03T10:03:00Z</dcterms:created>
  <dcterms:modified xsi:type="dcterms:W3CDTF">2020-08-05T11:57:00Z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