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71D8A" w14:textId="34CB11C8" w:rsidR="00680955" w:rsidRDefault="667C6618" w:rsidP="6608D5D7">
      <w:pPr>
        <w:jc w:val="center"/>
        <w:rPr>
          <w:b/>
          <w:bCs/>
          <w:sz w:val="28"/>
          <w:szCs w:val="28"/>
          <w:u w:val="single"/>
        </w:rPr>
      </w:pPr>
      <w:r w:rsidRPr="6608D5D7">
        <w:rPr>
          <w:b/>
          <w:bCs/>
          <w:sz w:val="28"/>
          <w:szCs w:val="28"/>
          <w:u w:val="single"/>
        </w:rPr>
        <w:t>P</w:t>
      </w:r>
      <w:r w:rsidR="2010F5D5" w:rsidRPr="6608D5D7">
        <w:rPr>
          <w:b/>
          <w:bCs/>
          <w:sz w:val="28"/>
          <w:szCs w:val="28"/>
          <w:u w:val="single"/>
        </w:rPr>
        <w:t>re-MSBA</w:t>
      </w:r>
      <w:r w:rsidR="1842C6F8" w:rsidRPr="6608D5D7">
        <w:rPr>
          <w:b/>
          <w:bCs/>
          <w:sz w:val="28"/>
          <w:szCs w:val="28"/>
          <w:u w:val="single"/>
        </w:rPr>
        <w:t xml:space="preserve"> Course Recommendations:</w:t>
      </w:r>
    </w:p>
    <w:p w14:paraId="34CCD672" w14:textId="761FA879" w:rsidR="00E82AB8" w:rsidRDefault="00E82AB8" w:rsidP="6608D5D7">
      <w:pPr>
        <w:rPr>
          <w:sz w:val="22"/>
          <w:szCs w:val="22"/>
        </w:rPr>
      </w:pPr>
      <w:r w:rsidRPr="00E82AB8">
        <w:rPr>
          <w:sz w:val="22"/>
          <w:szCs w:val="22"/>
        </w:rPr>
        <w:t xml:space="preserve">Applicants must have completed at least one college-level course in calculus and two college-level courses in statistics to be eligible to apply. </w:t>
      </w:r>
    </w:p>
    <w:p w14:paraId="3E93102D" w14:textId="3BE5D0C8" w:rsidR="00E82AB8" w:rsidRDefault="00E82AB8" w:rsidP="6608D5D7">
      <w:pPr>
        <w:rPr>
          <w:sz w:val="22"/>
          <w:szCs w:val="22"/>
        </w:rPr>
      </w:pPr>
      <w:r>
        <w:rPr>
          <w:sz w:val="22"/>
          <w:szCs w:val="22"/>
        </w:rPr>
        <w:t>The calculus course can be fulfilled with an AP Calculus course or any undergraduate Calculus course (e.g., Calculus for Business, Calculus for Engineering, Calculus for Social Sciences, etc.).</w:t>
      </w:r>
    </w:p>
    <w:p w14:paraId="378F1E52" w14:textId="12E86454" w:rsidR="00E82AB8" w:rsidRDefault="00E82AB8" w:rsidP="00E82AB8">
      <w:pPr>
        <w:rPr>
          <w:sz w:val="22"/>
          <w:szCs w:val="22"/>
        </w:rPr>
      </w:pPr>
      <w:r>
        <w:rPr>
          <w:sz w:val="22"/>
          <w:szCs w:val="22"/>
        </w:rPr>
        <w:t>One of the two statistics courses can be fulfilled with an AP Statistics course. The</w:t>
      </w:r>
      <w:r w:rsidRPr="00E82AB8">
        <w:rPr>
          <w:sz w:val="22"/>
          <w:szCs w:val="22"/>
        </w:rPr>
        <w:t xml:space="preserve"> statistics course requirements can be fulfilled by </w:t>
      </w:r>
      <w:r>
        <w:rPr>
          <w:sz w:val="22"/>
          <w:szCs w:val="22"/>
        </w:rPr>
        <w:t xml:space="preserve">for-credit undergraduate </w:t>
      </w:r>
      <w:r w:rsidRPr="00E82AB8">
        <w:rPr>
          <w:sz w:val="22"/>
          <w:szCs w:val="22"/>
        </w:rPr>
        <w:t>courses in statistics, probability, or econometrics. Sometimes a course with “analytics” in the title can fulfill the statistics requirement if the course focuses on statistics.</w:t>
      </w:r>
    </w:p>
    <w:p w14:paraId="69541B70" w14:textId="314BA8AF" w:rsidR="00680955" w:rsidRDefault="2010F5D5" w:rsidP="6608D5D7">
      <w:pPr>
        <w:rPr>
          <w:sz w:val="22"/>
          <w:szCs w:val="22"/>
        </w:rPr>
      </w:pPr>
      <w:r w:rsidRPr="6608D5D7">
        <w:rPr>
          <w:sz w:val="22"/>
          <w:szCs w:val="22"/>
        </w:rPr>
        <w:t>For a for-credit stats course, here are some options (these are more expensive, so I emphasize these are optional):</w:t>
      </w:r>
    </w:p>
    <w:p w14:paraId="71EDCAF1" w14:textId="42992F14" w:rsidR="00680955" w:rsidRDefault="5CE6FD4A" w:rsidP="6608D5D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6608D5D7">
        <w:rPr>
          <w:sz w:val="22"/>
          <w:szCs w:val="22"/>
        </w:rPr>
        <w:t>STAT</w:t>
      </w:r>
      <w:r w:rsidR="70132938" w:rsidRPr="6608D5D7">
        <w:rPr>
          <w:sz w:val="22"/>
          <w:szCs w:val="22"/>
        </w:rPr>
        <w:t xml:space="preserve"> </w:t>
      </w:r>
      <w:r w:rsidRPr="6608D5D7">
        <w:rPr>
          <w:sz w:val="22"/>
          <w:szCs w:val="22"/>
        </w:rPr>
        <w:t>X10 (</w:t>
      </w:r>
      <w:hyperlink r:id="rId5">
        <w:r w:rsidR="2010F5D5" w:rsidRPr="6608D5D7">
          <w:rPr>
            <w:rStyle w:val="Hyperlink"/>
            <w:sz w:val="22"/>
            <w:szCs w:val="22"/>
          </w:rPr>
          <w:t>UC Berkeley Extension</w:t>
        </w:r>
      </w:hyperlink>
      <w:r w:rsidR="26A326F0" w:rsidRPr="6608D5D7">
        <w:rPr>
          <w:sz w:val="22"/>
          <w:szCs w:val="22"/>
        </w:rPr>
        <w:t>)</w:t>
      </w:r>
    </w:p>
    <w:p w14:paraId="21E9C913" w14:textId="2CC8BCF0" w:rsidR="00680955" w:rsidRDefault="40D03108" w:rsidP="6608D5D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6608D5D7">
        <w:rPr>
          <w:sz w:val="22"/>
          <w:szCs w:val="22"/>
        </w:rPr>
        <w:t>STATS X402 (</w:t>
      </w:r>
      <w:hyperlink r:id="rId6">
        <w:r w:rsidR="2010F5D5" w:rsidRPr="6608D5D7">
          <w:rPr>
            <w:rStyle w:val="Hyperlink"/>
            <w:sz w:val="22"/>
            <w:szCs w:val="22"/>
          </w:rPr>
          <w:t>UCLA Extension</w:t>
        </w:r>
      </w:hyperlink>
      <w:r w:rsidR="7DC35B03" w:rsidRPr="6608D5D7">
        <w:rPr>
          <w:sz w:val="22"/>
          <w:szCs w:val="22"/>
        </w:rPr>
        <w:t>)</w:t>
      </w:r>
    </w:p>
    <w:p w14:paraId="0A9E9B6B" w14:textId="5E797BC6" w:rsidR="00680955" w:rsidRDefault="495B733F" w:rsidP="6608D5D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6608D5D7">
        <w:rPr>
          <w:sz w:val="22"/>
          <w:szCs w:val="22"/>
        </w:rPr>
        <w:t>CSE 41069 (</w:t>
      </w:r>
      <w:hyperlink r:id="rId7">
        <w:r w:rsidR="2010F5D5" w:rsidRPr="6608D5D7">
          <w:rPr>
            <w:rStyle w:val="Hyperlink"/>
            <w:sz w:val="22"/>
            <w:szCs w:val="22"/>
          </w:rPr>
          <w:t>UCSD Extension</w:t>
        </w:r>
      </w:hyperlink>
      <w:r w:rsidR="10CFA9D7" w:rsidRPr="6608D5D7">
        <w:rPr>
          <w:sz w:val="22"/>
          <w:szCs w:val="22"/>
        </w:rPr>
        <w:t>)</w:t>
      </w:r>
    </w:p>
    <w:p w14:paraId="336C19AF" w14:textId="5973B059" w:rsidR="00680955" w:rsidRDefault="10CFA9D7" w:rsidP="6608D5D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5B79062E">
        <w:rPr>
          <w:sz w:val="22"/>
          <w:szCs w:val="22"/>
        </w:rPr>
        <w:t>Math 10 (</w:t>
      </w:r>
      <w:hyperlink r:id="rId8">
        <w:r w:rsidRPr="5B79062E">
          <w:rPr>
            <w:rStyle w:val="Hyperlink"/>
            <w:sz w:val="22"/>
            <w:szCs w:val="22"/>
          </w:rPr>
          <w:t>Foothill College</w:t>
        </w:r>
      </w:hyperlink>
      <w:r w:rsidRPr="5B79062E">
        <w:rPr>
          <w:sz w:val="22"/>
          <w:szCs w:val="22"/>
        </w:rPr>
        <w:t>)</w:t>
      </w:r>
      <w:r w:rsidR="2010F5D5" w:rsidRPr="5B79062E">
        <w:rPr>
          <w:sz w:val="22"/>
          <w:szCs w:val="22"/>
        </w:rPr>
        <w:t xml:space="preserve"> </w:t>
      </w:r>
    </w:p>
    <w:p w14:paraId="63C41948" w14:textId="02C66B41" w:rsidR="00680955" w:rsidRDefault="20E271C5" w:rsidP="6608D5D7">
      <w:pPr>
        <w:rPr>
          <w:sz w:val="22"/>
          <w:szCs w:val="22"/>
        </w:rPr>
      </w:pPr>
      <w:r w:rsidRPr="5B79062E">
        <w:rPr>
          <w:sz w:val="22"/>
          <w:szCs w:val="22"/>
        </w:rPr>
        <w:t xml:space="preserve">Statistical </w:t>
      </w:r>
      <w:r w:rsidR="2010F5D5" w:rsidRPr="5B79062E">
        <w:rPr>
          <w:sz w:val="22"/>
          <w:szCs w:val="22"/>
        </w:rPr>
        <w:t>C</w:t>
      </w:r>
      <w:r w:rsidR="7D218CD8" w:rsidRPr="5B79062E">
        <w:rPr>
          <w:sz w:val="22"/>
          <w:szCs w:val="22"/>
        </w:rPr>
        <w:t>ourses at Cal Poly</w:t>
      </w:r>
      <w:r w:rsidR="090B9618" w:rsidRPr="5B79062E">
        <w:rPr>
          <w:sz w:val="22"/>
          <w:szCs w:val="22"/>
        </w:rPr>
        <w:t xml:space="preserve"> that count as a prerequisites</w:t>
      </w:r>
      <w:r w:rsidR="7D218CD8" w:rsidRPr="5B79062E">
        <w:rPr>
          <w:sz w:val="22"/>
          <w:szCs w:val="22"/>
        </w:rPr>
        <w:t>:</w:t>
      </w:r>
    </w:p>
    <w:p w14:paraId="1D8BDD21" w14:textId="6334EC97" w:rsidR="00680955" w:rsidRDefault="4C9BDFDB" w:rsidP="6608D5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608D5D7">
        <w:rPr>
          <w:sz w:val="22"/>
          <w:szCs w:val="22"/>
        </w:rPr>
        <w:t>STAT 25</w:t>
      </w:r>
      <w:r w:rsidR="3EF355E5" w:rsidRPr="6608D5D7">
        <w:rPr>
          <w:sz w:val="22"/>
          <w:szCs w:val="22"/>
        </w:rPr>
        <w:t>1/252:</w:t>
      </w:r>
      <w:r w:rsidRPr="6608D5D7">
        <w:rPr>
          <w:sz w:val="22"/>
          <w:szCs w:val="22"/>
        </w:rPr>
        <w:t xml:space="preserve"> Statistical Inference for Management I</w:t>
      </w:r>
      <w:r w:rsidR="27F170F4" w:rsidRPr="6608D5D7">
        <w:rPr>
          <w:sz w:val="22"/>
          <w:szCs w:val="22"/>
        </w:rPr>
        <w:t>/II</w:t>
      </w:r>
    </w:p>
    <w:p w14:paraId="2128A622" w14:textId="6F55AEFD" w:rsidR="00680955" w:rsidRDefault="23459190" w:rsidP="6608D5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608D5D7">
        <w:rPr>
          <w:sz w:val="22"/>
          <w:szCs w:val="22"/>
        </w:rPr>
        <w:t>STAT 301/302: Statistics I/II</w:t>
      </w:r>
    </w:p>
    <w:p w14:paraId="6193625A" w14:textId="7970DB4B" w:rsidR="00680955" w:rsidRDefault="23459190" w:rsidP="6608D5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B79062E">
        <w:rPr>
          <w:sz w:val="22"/>
          <w:szCs w:val="22"/>
        </w:rPr>
        <w:t>STAT 305: Introduction to Probability and Simulation</w:t>
      </w:r>
    </w:p>
    <w:p w14:paraId="34C7274F" w14:textId="16007934" w:rsidR="27449F17" w:rsidRDefault="27449F17" w:rsidP="5B79062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B79062E">
        <w:rPr>
          <w:sz w:val="22"/>
          <w:szCs w:val="22"/>
        </w:rPr>
        <w:t>STA</w:t>
      </w:r>
      <w:r w:rsidR="43A5A9D4" w:rsidRPr="5B79062E">
        <w:rPr>
          <w:sz w:val="22"/>
          <w:szCs w:val="22"/>
        </w:rPr>
        <w:t>T</w:t>
      </w:r>
      <w:r w:rsidRPr="5B79062E">
        <w:rPr>
          <w:sz w:val="22"/>
          <w:szCs w:val="22"/>
        </w:rPr>
        <w:t xml:space="preserve"> 312: Statistical Methods for Engineers</w:t>
      </w:r>
    </w:p>
    <w:p w14:paraId="1B499F3A" w14:textId="531CB51A" w:rsidR="00680955" w:rsidRDefault="23459190" w:rsidP="6608D5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608D5D7">
        <w:rPr>
          <w:sz w:val="22"/>
          <w:szCs w:val="22"/>
        </w:rPr>
        <w:t>STAT 313: Applied Experimental Design and Regression Models</w:t>
      </w:r>
    </w:p>
    <w:p w14:paraId="175E6A81" w14:textId="30DA647A" w:rsidR="00680955" w:rsidRDefault="23459190" w:rsidP="6608D5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608D5D7">
        <w:rPr>
          <w:sz w:val="22"/>
          <w:szCs w:val="22"/>
        </w:rPr>
        <w:t>STAT 321: Probability and Statistics for Engineers and Scientists</w:t>
      </w:r>
    </w:p>
    <w:p w14:paraId="1E2F486F" w14:textId="48D05228" w:rsidR="00680955" w:rsidRDefault="23459190" w:rsidP="6608D5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608D5D7">
        <w:rPr>
          <w:sz w:val="22"/>
          <w:szCs w:val="22"/>
        </w:rPr>
        <w:t>STAT 324: Applied Regression Analysis</w:t>
      </w:r>
    </w:p>
    <w:p w14:paraId="4FAF83F5" w14:textId="6CD9385D" w:rsidR="00680955" w:rsidRDefault="194B5978" w:rsidP="6608D5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608D5D7">
        <w:rPr>
          <w:sz w:val="22"/>
          <w:szCs w:val="22"/>
        </w:rPr>
        <w:t>STAT 331: Statistical Computing with R</w:t>
      </w:r>
    </w:p>
    <w:p w14:paraId="4E838FBB" w14:textId="3BACF45B" w:rsidR="00680955" w:rsidRDefault="416C13FD" w:rsidP="6608D5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608D5D7">
        <w:rPr>
          <w:sz w:val="22"/>
          <w:szCs w:val="22"/>
        </w:rPr>
        <w:t>STAT 350: Probability and Random Processes for Engineers</w:t>
      </w:r>
    </w:p>
    <w:p w14:paraId="3C1C8D91" w14:textId="2653F682" w:rsidR="00680955" w:rsidRDefault="2010F5D5" w:rsidP="6608D5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608D5D7">
        <w:rPr>
          <w:sz w:val="22"/>
          <w:szCs w:val="22"/>
        </w:rPr>
        <w:t>ECON 339</w:t>
      </w:r>
      <w:r w:rsidR="215C9B36" w:rsidRPr="6608D5D7">
        <w:rPr>
          <w:sz w:val="22"/>
          <w:szCs w:val="22"/>
        </w:rPr>
        <w:t>: Econometrics</w:t>
      </w:r>
    </w:p>
    <w:p w14:paraId="1969D715" w14:textId="402F6B00" w:rsidR="00680955" w:rsidRDefault="2010F5D5" w:rsidP="6608D5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608D5D7">
        <w:rPr>
          <w:sz w:val="22"/>
          <w:szCs w:val="22"/>
        </w:rPr>
        <w:t>ECON 395</w:t>
      </w:r>
      <w:r w:rsidR="40BF2079" w:rsidRPr="6608D5D7">
        <w:rPr>
          <w:sz w:val="22"/>
          <w:szCs w:val="22"/>
        </w:rPr>
        <w:t>: Programming for Economics and Analytics</w:t>
      </w:r>
    </w:p>
    <w:p w14:paraId="553ABDBE" w14:textId="4A26C7F8" w:rsidR="00680955" w:rsidRDefault="2010F5D5" w:rsidP="6608D5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608D5D7">
        <w:rPr>
          <w:sz w:val="22"/>
          <w:szCs w:val="22"/>
        </w:rPr>
        <w:t>BUS 480</w:t>
      </w:r>
      <w:r w:rsidR="038897CA" w:rsidRPr="6608D5D7">
        <w:rPr>
          <w:sz w:val="22"/>
          <w:szCs w:val="22"/>
        </w:rPr>
        <w:t>: People Analytics</w:t>
      </w:r>
    </w:p>
    <w:p w14:paraId="2C078E63" w14:textId="362ADE99" w:rsidR="00680955" w:rsidRDefault="038897CA" w:rsidP="6608D5D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B79062E">
        <w:rPr>
          <w:sz w:val="22"/>
          <w:szCs w:val="22"/>
        </w:rPr>
        <w:t>BUS</w:t>
      </w:r>
      <w:r w:rsidR="2010F5D5" w:rsidRPr="5B79062E">
        <w:rPr>
          <w:sz w:val="22"/>
          <w:szCs w:val="22"/>
        </w:rPr>
        <w:t xml:space="preserve"> 497</w:t>
      </w:r>
      <w:r w:rsidR="4AEB6C2B" w:rsidRPr="5B79062E">
        <w:rPr>
          <w:sz w:val="22"/>
          <w:szCs w:val="22"/>
        </w:rPr>
        <w:t>: Business Analytics</w:t>
      </w:r>
    </w:p>
    <w:p w14:paraId="3A48DEAB" w14:textId="50957F41" w:rsidR="55811C2A" w:rsidRDefault="55811C2A" w:rsidP="5B79062E">
      <w:pPr>
        <w:pStyle w:val="ListParagraph"/>
        <w:numPr>
          <w:ilvl w:val="0"/>
          <w:numId w:val="1"/>
        </w:numPr>
      </w:pPr>
      <w:r w:rsidRPr="5B79062E">
        <w:rPr>
          <w:rFonts w:ascii="Aptos" w:eastAsia="Aptos" w:hAnsi="Aptos" w:cs="Aptos"/>
          <w:color w:val="000000" w:themeColor="text1"/>
        </w:rPr>
        <w:t>ME 236 – Measurement and Engineering Data Analysis</w:t>
      </w:r>
    </w:p>
    <w:p w14:paraId="0EDC1697" w14:textId="498F2085" w:rsidR="55811C2A" w:rsidRDefault="55811C2A" w:rsidP="5B79062E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5B79062E">
        <w:rPr>
          <w:rFonts w:ascii="Aptos" w:eastAsia="Aptos" w:hAnsi="Aptos" w:cs="Aptos"/>
          <w:color w:val="000000" w:themeColor="text1"/>
        </w:rPr>
        <w:t xml:space="preserve">Other courses that include statistics and probability may also </w:t>
      </w:r>
      <w:r w:rsidR="568F1981" w:rsidRPr="5B79062E">
        <w:rPr>
          <w:rFonts w:ascii="Aptos" w:eastAsia="Aptos" w:hAnsi="Aptos" w:cs="Aptos"/>
          <w:color w:val="000000" w:themeColor="text1"/>
        </w:rPr>
        <w:t xml:space="preserve">be counted. Please inquire about specific courses </w:t>
      </w:r>
      <w:r w:rsidR="00E82AB8">
        <w:rPr>
          <w:rFonts w:ascii="Aptos" w:eastAsia="Aptos" w:hAnsi="Aptos" w:cs="Aptos"/>
          <w:color w:val="000000" w:themeColor="text1"/>
        </w:rPr>
        <w:t xml:space="preserve">at other universities or those </w:t>
      </w:r>
      <w:r w:rsidR="568F1981" w:rsidRPr="5B79062E">
        <w:rPr>
          <w:rFonts w:ascii="Aptos" w:eastAsia="Aptos" w:hAnsi="Aptos" w:cs="Aptos"/>
          <w:color w:val="000000" w:themeColor="text1"/>
        </w:rPr>
        <w:t>not on this list</w:t>
      </w:r>
      <w:r w:rsidR="00E82AB8">
        <w:rPr>
          <w:rFonts w:ascii="Aptos" w:eastAsia="Aptos" w:hAnsi="Aptos" w:cs="Aptos"/>
          <w:color w:val="000000" w:themeColor="text1"/>
        </w:rPr>
        <w:t xml:space="preserve"> with </w:t>
      </w:r>
      <w:hyperlink r:id="rId9" w:history="1">
        <w:r w:rsidR="00E82AB8" w:rsidRPr="000537E1">
          <w:rPr>
            <w:rStyle w:val="Hyperlink"/>
            <w:rFonts w:ascii="Aptos" w:eastAsia="Aptos" w:hAnsi="Aptos" w:cs="Aptos"/>
          </w:rPr>
          <w:t>gradbusiness@calpoly.edu</w:t>
        </w:r>
      </w:hyperlink>
      <w:r w:rsidR="568F1981" w:rsidRPr="5B79062E">
        <w:rPr>
          <w:rFonts w:ascii="Aptos" w:eastAsia="Aptos" w:hAnsi="Aptos" w:cs="Aptos"/>
          <w:color w:val="000000" w:themeColor="text1"/>
        </w:rPr>
        <w:t>.</w:t>
      </w:r>
    </w:p>
    <w:sectPr w:rsidR="55811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0E28"/>
    <w:multiLevelType w:val="hybridMultilevel"/>
    <w:tmpl w:val="BF387DE6"/>
    <w:lvl w:ilvl="0" w:tplc="64D6F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9C05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D09E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AE9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C26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747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580D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0A10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2CCB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BCE72"/>
    <w:multiLevelType w:val="hybridMultilevel"/>
    <w:tmpl w:val="9C82C4AA"/>
    <w:lvl w:ilvl="0" w:tplc="3D94C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7A5B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E4F2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2262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B4D0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F80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1C27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92FB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52F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F3B0BA"/>
    <w:multiLevelType w:val="hybridMultilevel"/>
    <w:tmpl w:val="FCDAC65E"/>
    <w:lvl w:ilvl="0" w:tplc="7BB07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B86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1E5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9A47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300D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0C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BC89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6AC6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C0D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B15054"/>
    <w:multiLevelType w:val="hybridMultilevel"/>
    <w:tmpl w:val="2F702E22"/>
    <w:lvl w:ilvl="0" w:tplc="1FA8DC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4A08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FADE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46E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3EA6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0414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2213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ECDB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3EA1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494250">
    <w:abstractNumId w:val="0"/>
  </w:num>
  <w:num w:numId="2" w16cid:durableId="868110547">
    <w:abstractNumId w:val="2"/>
  </w:num>
  <w:num w:numId="3" w16cid:durableId="660472770">
    <w:abstractNumId w:val="1"/>
  </w:num>
  <w:num w:numId="4" w16cid:durableId="1182622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cyNzMzNDM1NDIzMDNS0lEKTi0uzszPAykwqgUA5EiUfiwAAAA="/>
  </w:docVars>
  <w:rsids>
    <w:rsidRoot w:val="28D04287"/>
    <w:rsid w:val="00164715"/>
    <w:rsid w:val="002023B7"/>
    <w:rsid w:val="00382299"/>
    <w:rsid w:val="00680955"/>
    <w:rsid w:val="006C02FA"/>
    <w:rsid w:val="0087A9CF"/>
    <w:rsid w:val="00E82AB8"/>
    <w:rsid w:val="015C1E6E"/>
    <w:rsid w:val="038897CA"/>
    <w:rsid w:val="046F5D91"/>
    <w:rsid w:val="090B9618"/>
    <w:rsid w:val="092CF92F"/>
    <w:rsid w:val="096CB0DB"/>
    <w:rsid w:val="0AC609DB"/>
    <w:rsid w:val="0E3BC603"/>
    <w:rsid w:val="10CFA9D7"/>
    <w:rsid w:val="1842C6F8"/>
    <w:rsid w:val="194B5978"/>
    <w:rsid w:val="1A61E72B"/>
    <w:rsid w:val="2010F5D5"/>
    <w:rsid w:val="20C6F47C"/>
    <w:rsid w:val="20E271C5"/>
    <w:rsid w:val="215C9B36"/>
    <w:rsid w:val="2192C5E1"/>
    <w:rsid w:val="22DD58D3"/>
    <w:rsid w:val="23459190"/>
    <w:rsid w:val="2632B9FB"/>
    <w:rsid w:val="26A326F0"/>
    <w:rsid w:val="27449F17"/>
    <w:rsid w:val="27F170F4"/>
    <w:rsid w:val="28D04287"/>
    <w:rsid w:val="2A78BEBD"/>
    <w:rsid w:val="2E2C016A"/>
    <w:rsid w:val="2E361089"/>
    <w:rsid w:val="311C24D7"/>
    <w:rsid w:val="31233F6D"/>
    <w:rsid w:val="31F1CC95"/>
    <w:rsid w:val="3A2D0857"/>
    <w:rsid w:val="3CC6831E"/>
    <w:rsid w:val="3EF355E5"/>
    <w:rsid w:val="40BF2079"/>
    <w:rsid w:val="40D03108"/>
    <w:rsid w:val="416C13FD"/>
    <w:rsid w:val="43A5A9D4"/>
    <w:rsid w:val="4409FBAD"/>
    <w:rsid w:val="46DFA742"/>
    <w:rsid w:val="474CF7DD"/>
    <w:rsid w:val="477A773D"/>
    <w:rsid w:val="495B733F"/>
    <w:rsid w:val="4AEB6C2B"/>
    <w:rsid w:val="4C9BDFDB"/>
    <w:rsid w:val="4E240AF7"/>
    <w:rsid w:val="4F828025"/>
    <w:rsid w:val="53D76807"/>
    <w:rsid w:val="55811C2A"/>
    <w:rsid w:val="568F1981"/>
    <w:rsid w:val="569CEEF1"/>
    <w:rsid w:val="5B41FBDB"/>
    <w:rsid w:val="5B79062E"/>
    <w:rsid w:val="5CE6FD4A"/>
    <w:rsid w:val="642551EC"/>
    <w:rsid w:val="6608D5D7"/>
    <w:rsid w:val="667C6618"/>
    <w:rsid w:val="674438B7"/>
    <w:rsid w:val="690DCB53"/>
    <w:rsid w:val="6E64AE53"/>
    <w:rsid w:val="70132938"/>
    <w:rsid w:val="7240651B"/>
    <w:rsid w:val="730B0B51"/>
    <w:rsid w:val="73262383"/>
    <w:rsid w:val="75814BA7"/>
    <w:rsid w:val="765DA778"/>
    <w:rsid w:val="7804FFA1"/>
    <w:rsid w:val="7B68457A"/>
    <w:rsid w:val="7D218CD8"/>
    <w:rsid w:val="7D970FA5"/>
    <w:rsid w:val="7DC35B03"/>
    <w:rsid w:val="7EAF41B2"/>
    <w:rsid w:val="7F929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EC014"/>
  <w15:chartTrackingRefBased/>
  <w15:docId w15:val="{A97FB401-88DB-4619-8A64-E579F8189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608D5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608D5D7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othill.edu/assessment/courses/math10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tension.ucsd.edu/courses-and-programs/introduction-to-statist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claextension.edu/sciences-math/math-statistics/course/introduction-statistics-and-quantitative-methods-stats-x-40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xtension.berkeley.edu/search/publicCourseSearchDetails.do?method=load&amp;courseId=27584459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gradbusiness@calpoly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Orfalea College of Business Graduate Programs</dc:creator>
  <cp:keywords/>
  <dc:description/>
  <cp:lastModifiedBy>Brennan Davis</cp:lastModifiedBy>
  <cp:revision>3</cp:revision>
  <dcterms:created xsi:type="dcterms:W3CDTF">2025-11-10T19:30:00Z</dcterms:created>
  <dcterms:modified xsi:type="dcterms:W3CDTF">2025-11-10T19:48:00Z</dcterms:modified>
</cp:coreProperties>
</file>