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24" w:tblpY="2"/>
        <w:tblW w:w="10295" w:type="dxa"/>
        <w:tblLook w:val="01E0" w:firstRow="1" w:lastRow="1" w:firstColumn="1" w:lastColumn="1" w:noHBand="0" w:noVBand="0"/>
      </w:tblPr>
      <w:tblGrid>
        <w:gridCol w:w="4809"/>
        <w:gridCol w:w="5486"/>
      </w:tblGrid>
      <w:tr w:rsidR="002107BD" w:rsidRPr="002107BD" w14:paraId="527A0342" w14:textId="77777777" w:rsidTr="0026608C">
        <w:trPr>
          <w:trHeight w:val="679"/>
        </w:trPr>
        <w:tc>
          <w:tcPr>
            <w:tcW w:w="4809" w:type="dxa"/>
          </w:tcPr>
          <w:p w14:paraId="036A259B" w14:textId="77777777" w:rsidR="002107BD" w:rsidRPr="002107BD" w:rsidRDefault="002107BD" w:rsidP="00210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71BA78" wp14:editId="2D0B676F">
                  <wp:extent cx="495300" cy="752475"/>
                  <wp:effectExtent l="19050" t="0" r="0" b="0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160A9" w14:textId="77777777" w:rsidR="002107BD" w:rsidRPr="002107BD" w:rsidRDefault="002107BD" w:rsidP="00210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2107B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Федеральное государственное автономное образовательное учреждение</w:t>
            </w:r>
          </w:p>
          <w:p w14:paraId="7355F375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2107B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высшего образования</w:t>
            </w:r>
          </w:p>
          <w:p w14:paraId="4369B4F5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07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«Волгоградский</w:t>
            </w:r>
          </w:p>
          <w:p w14:paraId="494FF2BF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07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государственный университет»</w:t>
            </w:r>
          </w:p>
          <w:p w14:paraId="1B2057C4" w14:textId="77777777" w:rsidR="002107BD" w:rsidRPr="002107BD" w:rsidRDefault="002107BD" w:rsidP="00210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07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Институт математики и информационных технологий</w:t>
            </w:r>
          </w:p>
          <w:p w14:paraId="42D3AD87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107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Кафедра математического</w:t>
            </w:r>
          </w:p>
          <w:p w14:paraId="4DB4FE24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7B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анализа и теории функций</w:t>
            </w:r>
          </w:p>
          <w:p w14:paraId="33868CB6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0EF98" w14:textId="77777777" w:rsidR="002107BD" w:rsidRPr="002107BD" w:rsidRDefault="002107BD" w:rsidP="002107BD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107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ПРЕДСТАВЛЕНИЕ</w:t>
            </w:r>
          </w:p>
          <w:p w14:paraId="58570147" w14:textId="3372A32D" w:rsidR="002107BD" w:rsidRPr="00D85B5B" w:rsidRDefault="009A280B" w:rsidP="00D85B5B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05</w:t>
            </w:r>
            <w:r w:rsidR="002107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05</w:t>
            </w:r>
            <w:r w:rsidR="0058183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.2022</w:t>
            </w:r>
            <w:r w:rsidR="002107BD" w:rsidRPr="002107B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5486" w:type="dxa"/>
          </w:tcPr>
          <w:p w14:paraId="1CD8DDEE" w14:textId="77777777" w:rsidR="002107BD" w:rsidRDefault="002107BD" w:rsidP="002107B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Директору ИМИТ </w:t>
            </w:r>
          </w:p>
          <w:p w14:paraId="46C6C4D5" w14:textId="77777777" w:rsidR="002107BD" w:rsidRPr="002107BD" w:rsidRDefault="002107BD" w:rsidP="002107B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А.Г. Лосеву </w:t>
            </w:r>
          </w:p>
        </w:tc>
      </w:tr>
      <w:tr w:rsidR="00532ABD" w:rsidRPr="002107BD" w14:paraId="2854ED64" w14:textId="77777777" w:rsidTr="00EA629A">
        <w:trPr>
          <w:trHeight w:val="679"/>
        </w:trPr>
        <w:tc>
          <w:tcPr>
            <w:tcW w:w="4809" w:type="dxa"/>
          </w:tcPr>
          <w:p w14:paraId="2F7BE514" w14:textId="77777777" w:rsidR="00532ABD" w:rsidRPr="002107BD" w:rsidRDefault="00532ABD" w:rsidP="00EA62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Courier New" w:hAnsi="Times New Roman" w:cs="Times New Roman"/>
                <w:szCs w:val="20"/>
              </w:rPr>
            </w:pPr>
          </w:p>
        </w:tc>
        <w:tc>
          <w:tcPr>
            <w:tcW w:w="5486" w:type="dxa"/>
          </w:tcPr>
          <w:p w14:paraId="65F5F8C1" w14:textId="743C4DBF" w:rsidR="00532ABD" w:rsidRPr="002107BD" w:rsidRDefault="00532ABD" w:rsidP="00EA62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14:paraId="5D23D0AB" w14:textId="77777777" w:rsidR="002107BD" w:rsidRDefault="002107BD" w:rsidP="00991AA4">
      <w:pPr>
        <w:pStyle w:val="a5"/>
        <w:numPr>
          <w:ilvl w:val="0"/>
          <w:numId w:val="4"/>
        </w:numPr>
        <w:ind w:left="0" w:firstLine="709"/>
        <w:jc w:val="both"/>
        <w:rPr>
          <w:sz w:val="24"/>
          <w:szCs w:val="24"/>
        </w:rPr>
      </w:pPr>
      <w:r w:rsidRPr="00103736">
        <w:rPr>
          <w:sz w:val="24"/>
          <w:szCs w:val="24"/>
        </w:rPr>
        <w:t xml:space="preserve">Прошу назначить рецензентов </w:t>
      </w:r>
      <w:r>
        <w:rPr>
          <w:sz w:val="24"/>
          <w:szCs w:val="24"/>
        </w:rPr>
        <w:t>выпускных квалификационных работ</w:t>
      </w:r>
      <w:r w:rsidRPr="00103736">
        <w:rPr>
          <w:sz w:val="24"/>
          <w:szCs w:val="24"/>
        </w:rPr>
        <w:t xml:space="preserve"> студентов </w:t>
      </w:r>
      <w:r>
        <w:rPr>
          <w:sz w:val="24"/>
          <w:szCs w:val="24"/>
        </w:rPr>
        <w:t>2 курса о</w:t>
      </w:r>
      <w:r w:rsidRPr="00103736">
        <w:rPr>
          <w:sz w:val="24"/>
          <w:szCs w:val="24"/>
        </w:rPr>
        <w:t>чной формы обучения образовательной программы высшего образования – магистратуры</w:t>
      </w:r>
      <w:r>
        <w:rPr>
          <w:sz w:val="24"/>
          <w:szCs w:val="24"/>
        </w:rPr>
        <w:t xml:space="preserve"> 01.04.01</w:t>
      </w:r>
      <w:r w:rsidRPr="00103736">
        <w:rPr>
          <w:sz w:val="24"/>
          <w:szCs w:val="24"/>
        </w:rPr>
        <w:t xml:space="preserve"> «</w:t>
      </w:r>
      <w:r>
        <w:rPr>
          <w:sz w:val="24"/>
          <w:szCs w:val="24"/>
        </w:rPr>
        <w:t>Математика</w:t>
      </w:r>
      <w:r w:rsidRPr="00103736">
        <w:rPr>
          <w:sz w:val="24"/>
          <w:szCs w:val="24"/>
        </w:rPr>
        <w:t>» (202</w:t>
      </w:r>
      <w:r w:rsidR="00A64CA7">
        <w:rPr>
          <w:sz w:val="24"/>
          <w:szCs w:val="24"/>
        </w:rPr>
        <w:t>1</w:t>
      </w:r>
      <w:r w:rsidRPr="00103736">
        <w:rPr>
          <w:sz w:val="24"/>
          <w:szCs w:val="24"/>
        </w:rPr>
        <w:t>/202</w:t>
      </w:r>
      <w:r w:rsidR="00A64CA7">
        <w:rPr>
          <w:sz w:val="24"/>
          <w:szCs w:val="24"/>
        </w:rPr>
        <w:t>2</w:t>
      </w:r>
      <w:r w:rsidRPr="00103736">
        <w:rPr>
          <w:sz w:val="24"/>
          <w:szCs w:val="24"/>
        </w:rPr>
        <w:t xml:space="preserve"> учебный год):</w:t>
      </w:r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850"/>
        <w:gridCol w:w="992"/>
        <w:gridCol w:w="2127"/>
        <w:gridCol w:w="1559"/>
        <w:gridCol w:w="1984"/>
      </w:tblGrid>
      <w:tr w:rsidR="0026608C" w:rsidRPr="0026608C" w14:paraId="13607322" w14:textId="77777777" w:rsidTr="005962ED">
        <w:tc>
          <w:tcPr>
            <w:tcW w:w="534" w:type="dxa"/>
            <w:vAlign w:val="center"/>
          </w:tcPr>
          <w:p w14:paraId="42092AEE" w14:textId="77777777" w:rsidR="0026608C" w:rsidRPr="0026608C" w:rsidRDefault="0026608C" w:rsidP="00F13E7C">
            <w:pPr>
              <w:pStyle w:val="a5"/>
              <w:spacing w:after="0"/>
              <w:ind w:left="0"/>
              <w:jc w:val="center"/>
            </w:pPr>
            <w:r w:rsidRPr="0026608C">
              <w:t>№ п\п</w:t>
            </w:r>
          </w:p>
        </w:tc>
        <w:tc>
          <w:tcPr>
            <w:tcW w:w="1701" w:type="dxa"/>
            <w:vAlign w:val="center"/>
          </w:tcPr>
          <w:p w14:paraId="74C0BB22" w14:textId="77777777" w:rsidR="0026608C" w:rsidRPr="0026608C" w:rsidRDefault="0026608C" w:rsidP="00F13E7C">
            <w:pPr>
              <w:pStyle w:val="a8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ФИО студента</w:t>
            </w:r>
          </w:p>
        </w:tc>
        <w:tc>
          <w:tcPr>
            <w:tcW w:w="850" w:type="dxa"/>
            <w:vAlign w:val="center"/>
          </w:tcPr>
          <w:p w14:paraId="20D7FCEB" w14:textId="77777777" w:rsidR="0026608C" w:rsidRPr="0026608C" w:rsidRDefault="0026608C" w:rsidP="00F13E7C">
            <w:pPr>
              <w:pStyle w:val="a8"/>
              <w:ind w:left="0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Акад. группа</w:t>
            </w:r>
          </w:p>
        </w:tc>
        <w:tc>
          <w:tcPr>
            <w:tcW w:w="992" w:type="dxa"/>
            <w:vAlign w:val="center"/>
          </w:tcPr>
          <w:p w14:paraId="190E76B3" w14:textId="77777777" w:rsidR="0026608C" w:rsidRPr="0026608C" w:rsidRDefault="0026608C" w:rsidP="00F13E7C">
            <w:pPr>
              <w:pStyle w:val="a8"/>
              <w:ind w:left="0" w:right="-10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Основа обучения (бюджет/ договор)</w:t>
            </w:r>
          </w:p>
        </w:tc>
        <w:tc>
          <w:tcPr>
            <w:tcW w:w="2127" w:type="dxa"/>
            <w:vAlign w:val="center"/>
          </w:tcPr>
          <w:p w14:paraId="5AEC74C3" w14:textId="77777777" w:rsidR="0026608C" w:rsidRPr="0026608C" w:rsidRDefault="0026608C" w:rsidP="00F13E7C">
            <w:pPr>
              <w:pStyle w:val="a8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Темы выпускных квалификационных</w:t>
            </w:r>
          </w:p>
          <w:p w14:paraId="3C483E79" w14:textId="77777777" w:rsidR="0026608C" w:rsidRPr="0026608C" w:rsidRDefault="0026608C" w:rsidP="00F13E7C">
            <w:pPr>
              <w:pStyle w:val="a8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работ</w:t>
            </w:r>
          </w:p>
        </w:tc>
        <w:tc>
          <w:tcPr>
            <w:tcW w:w="1559" w:type="dxa"/>
            <w:vAlign w:val="center"/>
          </w:tcPr>
          <w:p w14:paraId="3A91756F" w14:textId="77777777" w:rsidR="0026608C" w:rsidRPr="0026608C" w:rsidRDefault="0026608C" w:rsidP="00F13E7C">
            <w:pPr>
              <w:pStyle w:val="a8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ФИО, должность научного руководителя</w:t>
            </w:r>
          </w:p>
          <w:p w14:paraId="7952F61E" w14:textId="77777777" w:rsidR="0026608C" w:rsidRPr="0026608C" w:rsidRDefault="0026608C" w:rsidP="00F13E7C">
            <w:pPr>
              <w:pStyle w:val="a8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от ВолГУ</w:t>
            </w:r>
          </w:p>
        </w:tc>
        <w:tc>
          <w:tcPr>
            <w:tcW w:w="1984" w:type="dxa"/>
            <w:vAlign w:val="center"/>
          </w:tcPr>
          <w:p w14:paraId="7EB8D215" w14:textId="77777777" w:rsidR="0026608C" w:rsidRPr="0026608C" w:rsidRDefault="0026608C" w:rsidP="00F13E7C">
            <w:pPr>
              <w:pStyle w:val="a8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6608C">
              <w:rPr>
                <w:rFonts w:ascii="Times New Roman" w:hAnsi="Times New Roman"/>
                <w:sz w:val="20"/>
                <w:szCs w:val="20"/>
              </w:rPr>
              <w:t>ФИО рецензента (название организации, должность)</w:t>
            </w:r>
          </w:p>
        </w:tc>
      </w:tr>
      <w:tr w:rsidR="005F25AF" w:rsidRPr="0026608C" w14:paraId="33ED8339" w14:textId="77777777" w:rsidTr="005962ED">
        <w:tc>
          <w:tcPr>
            <w:tcW w:w="534" w:type="dxa"/>
          </w:tcPr>
          <w:p w14:paraId="762D8A6F" w14:textId="77777777" w:rsidR="005F25AF" w:rsidRPr="0026608C" w:rsidRDefault="005F25AF" w:rsidP="005F25AF">
            <w:pPr>
              <w:pStyle w:val="a5"/>
              <w:ind w:left="0"/>
              <w:jc w:val="center"/>
            </w:pPr>
            <w:r w:rsidRPr="0026608C">
              <w:t>1</w:t>
            </w:r>
          </w:p>
        </w:tc>
        <w:tc>
          <w:tcPr>
            <w:tcW w:w="1701" w:type="dxa"/>
          </w:tcPr>
          <w:p w14:paraId="4C24AF2C" w14:textId="77777777" w:rsidR="005F25AF" w:rsidRPr="00630BA3" w:rsidRDefault="005F25AF" w:rsidP="005F25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Бадмаев Алексей Дмитриевич</w:t>
            </w:r>
          </w:p>
        </w:tc>
        <w:tc>
          <w:tcPr>
            <w:tcW w:w="850" w:type="dxa"/>
          </w:tcPr>
          <w:p w14:paraId="366105B9" w14:textId="77777777" w:rsidR="005F25AF" w:rsidRPr="0026608C" w:rsidRDefault="005F25AF" w:rsidP="005F25AF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432562C6" w14:textId="77777777" w:rsidR="005F25AF" w:rsidRPr="00FC5512" w:rsidRDefault="005F25AF" w:rsidP="005F25AF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</w:tcPr>
          <w:p w14:paraId="0C4B143C" w14:textId="77777777" w:rsidR="005F25AF" w:rsidRPr="00630BA3" w:rsidRDefault="00C154EA" w:rsidP="00C15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54EA">
              <w:rPr>
                <w:rFonts w:ascii="Times New Roman" w:hAnsi="Times New Roman" w:cs="Times New Roman"/>
                <w:sz w:val="20"/>
                <w:szCs w:val="20"/>
              </w:rPr>
              <w:t xml:space="preserve">Числа </w:t>
            </w:r>
            <w:proofErr w:type="spellStart"/>
            <w:r w:rsidRPr="00C154EA">
              <w:rPr>
                <w:rFonts w:ascii="Times New Roman" w:hAnsi="Times New Roman" w:cs="Times New Roman"/>
                <w:sz w:val="20"/>
                <w:szCs w:val="20"/>
              </w:rPr>
              <w:t>Пизо</w:t>
            </w:r>
            <w:proofErr w:type="spellEnd"/>
            <w:r w:rsidRPr="00C154EA">
              <w:rPr>
                <w:rFonts w:ascii="Times New Roman" w:hAnsi="Times New Roman" w:cs="Times New Roman"/>
                <w:sz w:val="20"/>
                <w:szCs w:val="20"/>
              </w:rPr>
              <w:t xml:space="preserve"> и их приложения в задачах сжатия данных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3EE28" w14:textId="77777777" w:rsidR="005F25AF" w:rsidRPr="005F25AF" w:rsidRDefault="00C154EA" w:rsidP="005F25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Клячин А. 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</w:tcPr>
          <w:p w14:paraId="29E43C64" w14:textId="77777777" w:rsidR="005F25AF" w:rsidRPr="005163D7" w:rsidRDefault="005163D7" w:rsidP="005F25AF">
            <w:pPr>
              <w:pStyle w:val="a5"/>
              <w:ind w:left="0"/>
              <w:rPr>
                <w:highlight w:val="yellow"/>
              </w:rPr>
            </w:pPr>
            <w:proofErr w:type="spellStart"/>
            <w:r w:rsidRPr="005962ED">
              <w:t>Шубович</w:t>
            </w:r>
            <w:proofErr w:type="spellEnd"/>
            <w:r w:rsidR="005962ED" w:rsidRPr="005962ED">
              <w:t xml:space="preserve"> А.А. </w:t>
            </w:r>
            <w:r w:rsidRPr="005962ED">
              <w:t>, консультант отдела ГАС «Выборы» информационного управления аппарата Избирательной комиссии Волгоградской области</w:t>
            </w:r>
          </w:p>
        </w:tc>
      </w:tr>
      <w:tr w:rsidR="008E5616" w:rsidRPr="0026608C" w14:paraId="66072655" w14:textId="77777777" w:rsidTr="005962ED">
        <w:tc>
          <w:tcPr>
            <w:tcW w:w="534" w:type="dxa"/>
          </w:tcPr>
          <w:p w14:paraId="39CFF2B5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2</w:t>
            </w:r>
          </w:p>
        </w:tc>
        <w:tc>
          <w:tcPr>
            <w:tcW w:w="1701" w:type="dxa"/>
          </w:tcPr>
          <w:p w14:paraId="799ECACA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Зия </w:t>
            </w:r>
            <w:proofErr w:type="spellStart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Зияуддин</w:t>
            </w:r>
            <w:proofErr w:type="spellEnd"/>
          </w:p>
        </w:tc>
        <w:tc>
          <w:tcPr>
            <w:tcW w:w="850" w:type="dxa"/>
          </w:tcPr>
          <w:p w14:paraId="5BD69AB2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52F98D7B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целевой</w:t>
            </w:r>
          </w:p>
        </w:tc>
        <w:tc>
          <w:tcPr>
            <w:tcW w:w="2127" w:type="dxa"/>
            <w:vAlign w:val="center"/>
          </w:tcPr>
          <w:p w14:paraId="4AB59A53" w14:textId="77777777" w:rsidR="008E5616" w:rsidRPr="00630BA3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Оценка геометрической характеристики триангуляции плоской области, связанной с погрешностью вычислений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E388C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Клячин А. 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</w:tcPr>
          <w:p w14:paraId="54FC16E5" w14:textId="77777777" w:rsidR="008E5616" w:rsidRPr="005A7812" w:rsidRDefault="008E5616" w:rsidP="008E5616">
            <w:pPr>
              <w:pStyle w:val="a5"/>
              <w:ind w:left="0"/>
            </w:pPr>
            <w:r>
              <w:t>Кондрашов А.Н., к.ф.-м.н., доцент каф. КНЭМ</w:t>
            </w:r>
          </w:p>
        </w:tc>
      </w:tr>
      <w:tr w:rsidR="008E5616" w:rsidRPr="0026608C" w14:paraId="71E201BB" w14:textId="77777777" w:rsidTr="00D85B5B">
        <w:tc>
          <w:tcPr>
            <w:tcW w:w="534" w:type="dxa"/>
          </w:tcPr>
          <w:p w14:paraId="3B566E3C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3</w:t>
            </w:r>
          </w:p>
        </w:tc>
        <w:tc>
          <w:tcPr>
            <w:tcW w:w="1701" w:type="dxa"/>
          </w:tcPr>
          <w:p w14:paraId="7DCFC816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Киреева Екатерина Сергеевна</w:t>
            </w:r>
          </w:p>
        </w:tc>
        <w:tc>
          <w:tcPr>
            <w:tcW w:w="850" w:type="dxa"/>
          </w:tcPr>
          <w:p w14:paraId="273C0175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4410BCF2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12D68C7" w14:textId="77777777" w:rsidR="008E5616" w:rsidRPr="00630BA3" w:rsidRDefault="008E5616" w:rsidP="00D85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Формирование 3D рельефа местности по геодези</w:t>
            </w:r>
            <w:r w:rsidR="00C154EA">
              <w:rPr>
                <w:rFonts w:ascii="Times New Roman" w:hAnsi="Times New Roman" w:cs="Times New Roman"/>
                <w:sz w:val="20"/>
                <w:szCs w:val="20"/>
              </w:rPr>
              <w:t>ческим измерениям и фотоснимкам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6198477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Клячин А. 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BFBB1D5" w14:textId="77777777" w:rsidR="008E5616" w:rsidRPr="005A7812" w:rsidRDefault="005163D7" w:rsidP="008E5616">
            <w:pPr>
              <w:pStyle w:val="a5"/>
              <w:ind w:left="0"/>
            </w:pPr>
            <w:proofErr w:type="spellStart"/>
            <w:r w:rsidRPr="005962ED">
              <w:t>Шубович</w:t>
            </w:r>
            <w:proofErr w:type="spellEnd"/>
            <w:r w:rsidR="005962ED" w:rsidRPr="005962ED">
              <w:t xml:space="preserve"> А.А.</w:t>
            </w:r>
            <w:r w:rsidRPr="005962ED">
              <w:t>, консультант отдела ГАС «Выборы» инфо</w:t>
            </w:r>
            <w:r w:rsidR="005962ED">
              <w:t xml:space="preserve">рмационного управления аппарата </w:t>
            </w:r>
            <w:r w:rsidRPr="005962ED">
              <w:t>Избирательной комиссии Волгоградской области</w:t>
            </w:r>
          </w:p>
        </w:tc>
      </w:tr>
      <w:tr w:rsidR="008E5616" w:rsidRPr="0026608C" w14:paraId="4BE77D08" w14:textId="77777777" w:rsidTr="00A954F3">
        <w:tc>
          <w:tcPr>
            <w:tcW w:w="534" w:type="dxa"/>
          </w:tcPr>
          <w:p w14:paraId="06695C79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4</w:t>
            </w:r>
          </w:p>
        </w:tc>
        <w:tc>
          <w:tcPr>
            <w:tcW w:w="1701" w:type="dxa"/>
          </w:tcPr>
          <w:p w14:paraId="130D330D" w14:textId="77777777" w:rsidR="008E5616" w:rsidRPr="00630BA3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Короткова Мария </w:t>
            </w: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Александровна</w:t>
            </w:r>
          </w:p>
        </w:tc>
        <w:tc>
          <w:tcPr>
            <w:tcW w:w="850" w:type="dxa"/>
          </w:tcPr>
          <w:p w14:paraId="7C6C29D3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lastRenderedPageBreak/>
              <w:t>Мм-</w:t>
            </w:r>
            <w:r>
              <w:lastRenderedPageBreak/>
              <w:t>201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5C8D7504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lastRenderedPageBreak/>
              <w:t>Очная/ договор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F13EA" w14:textId="77777777" w:rsidR="008E5616" w:rsidRPr="00630BA3" w:rsidRDefault="00C154EA" w:rsidP="005163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54EA">
              <w:rPr>
                <w:rFonts w:ascii="Times New Roman" w:hAnsi="Times New Roman" w:cs="Times New Roman"/>
                <w:sz w:val="20"/>
                <w:szCs w:val="20"/>
              </w:rPr>
              <w:t xml:space="preserve">Программа </w:t>
            </w:r>
            <w:r w:rsidR="005163D7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C154EA">
              <w:rPr>
                <w:rFonts w:ascii="Times New Roman" w:hAnsi="Times New Roman" w:cs="Times New Roman"/>
                <w:sz w:val="20"/>
                <w:szCs w:val="20"/>
              </w:rPr>
              <w:t xml:space="preserve"> автоматизации </w:t>
            </w:r>
            <w:r w:rsidRPr="00C154E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приема нефти на переработку различными видами транспорта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BC57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Светлов А.В.,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к.ф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.-м. н., </w:t>
            </w:r>
            <w:r w:rsidRPr="005F25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доцент каф. МАТФ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8A0" w14:textId="77777777" w:rsidR="00BF2389" w:rsidRPr="00BF2389" w:rsidRDefault="00BF2389" w:rsidP="00BF2389">
            <w:pPr>
              <w:shd w:val="clear" w:color="auto" w:fill="FFFFFF"/>
              <w:rPr>
                <w:rFonts w:ascii="Times New Roman" w:eastAsia="Times New Roman" w:hAnsi="Times New Roman" w:cs="Times New Roman"/>
                <w:color w:val="2C2D2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C2D2E"/>
                <w:sz w:val="20"/>
                <w:szCs w:val="20"/>
              </w:rPr>
              <w:lastRenderedPageBreak/>
              <w:t>Овчинников И. И.,</w:t>
            </w:r>
            <w:r w:rsidRPr="00BF2389">
              <w:rPr>
                <w:rFonts w:ascii="Times New Roman" w:eastAsia="Times New Roman" w:hAnsi="Times New Roman" w:cs="Times New Roman"/>
                <w:color w:val="2C2D2E"/>
                <w:sz w:val="20"/>
                <w:szCs w:val="20"/>
              </w:rPr>
              <w:t xml:space="preserve"> начальник отдела</w:t>
            </w:r>
          </w:p>
          <w:p w14:paraId="73AFCEA1" w14:textId="77777777" w:rsidR="00BF2389" w:rsidRPr="00BF2389" w:rsidRDefault="00BF2389" w:rsidP="00BF2389">
            <w:pPr>
              <w:shd w:val="clear" w:color="auto" w:fill="FFFFFF"/>
              <w:rPr>
                <w:rFonts w:ascii="Times New Roman" w:eastAsia="Times New Roman" w:hAnsi="Times New Roman" w:cs="Times New Roman"/>
                <w:color w:val="2C2D2E"/>
                <w:sz w:val="20"/>
                <w:szCs w:val="20"/>
              </w:rPr>
            </w:pPr>
            <w:r w:rsidRPr="00BF2389">
              <w:rPr>
                <w:rFonts w:ascii="Times New Roman" w:eastAsia="Times New Roman" w:hAnsi="Times New Roman" w:cs="Times New Roman"/>
                <w:color w:val="2C2D2E"/>
                <w:sz w:val="20"/>
                <w:szCs w:val="20"/>
              </w:rPr>
              <w:lastRenderedPageBreak/>
              <w:t>Компания ООО "ЛУКОЙЛ-Технологии" Отдел сопровождения ВНП, СТВЛН, СОРС, КГПЗ</w:t>
            </w:r>
          </w:p>
          <w:p w14:paraId="3A96F2A5" w14:textId="77777777" w:rsidR="008E5616" w:rsidRPr="005A7812" w:rsidRDefault="008E5616" w:rsidP="008E5616">
            <w:pPr>
              <w:pStyle w:val="a5"/>
              <w:ind w:left="0"/>
            </w:pPr>
          </w:p>
        </w:tc>
      </w:tr>
      <w:tr w:rsidR="008E5616" w:rsidRPr="0026608C" w14:paraId="7BA8A539" w14:textId="77777777" w:rsidTr="00A954F3">
        <w:tc>
          <w:tcPr>
            <w:tcW w:w="534" w:type="dxa"/>
          </w:tcPr>
          <w:p w14:paraId="0AB474A0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lastRenderedPageBreak/>
              <w:t>5</w:t>
            </w:r>
          </w:p>
        </w:tc>
        <w:tc>
          <w:tcPr>
            <w:tcW w:w="1701" w:type="dxa"/>
          </w:tcPr>
          <w:p w14:paraId="47EAD400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Протопопов Игорь Владимирович</w:t>
            </w:r>
          </w:p>
        </w:tc>
        <w:tc>
          <w:tcPr>
            <w:tcW w:w="850" w:type="dxa"/>
          </w:tcPr>
          <w:p w14:paraId="16D3CE7B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56A50D4A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4FBAA19" w14:textId="77777777" w:rsidR="008E5616" w:rsidRPr="00630BA3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Мобильное приложение для поиска и идентификации изображений в нумизматике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94F3C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Гермашев И.В., д.т.н., проф. каф. МАТФ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1217596" w14:textId="77777777" w:rsidR="008E5616" w:rsidRPr="005A7812" w:rsidRDefault="00366A29" w:rsidP="008E5616">
            <w:pPr>
              <w:pStyle w:val="a5"/>
              <w:ind w:left="0"/>
            </w:pPr>
            <w:r>
              <w:t xml:space="preserve">Усольцев В. Л., к.ф.-м.н., доцент каф. Информатики и методики преподавания информатики Волгоградского государственного социально-педагогического университета </w:t>
            </w:r>
          </w:p>
        </w:tc>
      </w:tr>
      <w:tr w:rsidR="00FC2077" w:rsidRPr="0026608C" w14:paraId="1DF780A0" w14:textId="77777777" w:rsidTr="005962ED">
        <w:tc>
          <w:tcPr>
            <w:tcW w:w="534" w:type="dxa"/>
          </w:tcPr>
          <w:p w14:paraId="0FD78295" w14:textId="77777777" w:rsidR="00FC2077" w:rsidRPr="0026608C" w:rsidRDefault="00FC2077" w:rsidP="00FC2077">
            <w:pPr>
              <w:pStyle w:val="a5"/>
              <w:ind w:left="0"/>
              <w:jc w:val="center"/>
            </w:pPr>
            <w:r w:rsidRPr="0026608C">
              <w:t>6</w:t>
            </w:r>
          </w:p>
        </w:tc>
        <w:tc>
          <w:tcPr>
            <w:tcW w:w="1701" w:type="dxa"/>
          </w:tcPr>
          <w:p w14:paraId="59B94B58" w14:textId="77777777" w:rsidR="00FC2077" w:rsidRPr="00630BA3" w:rsidRDefault="00FC2077" w:rsidP="00FC207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Резниченко Юлия Николаевна</w:t>
            </w:r>
          </w:p>
        </w:tc>
        <w:tc>
          <w:tcPr>
            <w:tcW w:w="850" w:type="dxa"/>
          </w:tcPr>
          <w:p w14:paraId="348C582B" w14:textId="77777777" w:rsidR="00FC2077" w:rsidRPr="0026608C" w:rsidRDefault="00FC2077" w:rsidP="00FC2077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071F445D" w14:textId="77777777" w:rsidR="00FC2077" w:rsidRPr="00FC5512" w:rsidRDefault="00FC2077" w:rsidP="00FC2077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</w:tcPr>
          <w:p w14:paraId="558E55FC" w14:textId="77777777" w:rsidR="00FC2077" w:rsidRDefault="00FC2077" w:rsidP="00FC2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54EA">
              <w:rPr>
                <w:rFonts w:ascii="Times New Roman" w:hAnsi="Times New Roman" w:cs="Times New Roman"/>
                <w:sz w:val="20"/>
                <w:szCs w:val="20"/>
              </w:rPr>
              <w:t>Разработка информационной системы автоматизации документооборота при учете НИР и ВКР выпускающей кафедры</w:t>
            </w:r>
          </w:p>
          <w:p w14:paraId="50859936" w14:textId="77777777" w:rsidR="00FC2077" w:rsidRPr="00630BA3" w:rsidRDefault="00FC2077" w:rsidP="00FC20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37F57" w14:textId="77777777" w:rsidR="00FC2077" w:rsidRPr="005F25AF" w:rsidRDefault="00FC2077" w:rsidP="00FC2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Романова И.А.,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к.ф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доцент каф. МАТФ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E48F477" w14:textId="77777777" w:rsidR="00A954F3" w:rsidRDefault="005163D7" w:rsidP="00A954F3">
            <w:pPr>
              <w:pStyle w:val="a5"/>
              <w:spacing w:after="0"/>
              <w:ind w:left="0"/>
            </w:pPr>
            <w:r>
              <w:t xml:space="preserve">Широкий </w:t>
            </w:r>
            <w:r w:rsidR="00366A29">
              <w:t>А.А.,</w:t>
            </w:r>
          </w:p>
          <w:p w14:paraId="1FD73420" w14:textId="77777777" w:rsidR="00FC2077" w:rsidRPr="00FC5512" w:rsidRDefault="00366A29" w:rsidP="00A954F3">
            <w:pPr>
              <w:pStyle w:val="a5"/>
              <w:spacing w:after="0"/>
              <w:ind w:left="0"/>
            </w:pPr>
            <w:r>
              <w:t>к. ф.-м.н., ста</w:t>
            </w:r>
            <w:r w:rsidR="00A954F3">
              <w:t>рший научный сотрудник ИПУ РАН им. В.А. Трапезникова</w:t>
            </w:r>
          </w:p>
        </w:tc>
      </w:tr>
      <w:tr w:rsidR="008E5616" w:rsidRPr="0026608C" w14:paraId="1B41B41F" w14:textId="77777777" w:rsidTr="005962ED">
        <w:tc>
          <w:tcPr>
            <w:tcW w:w="534" w:type="dxa"/>
          </w:tcPr>
          <w:p w14:paraId="3B0E3B2A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7</w:t>
            </w:r>
          </w:p>
        </w:tc>
        <w:tc>
          <w:tcPr>
            <w:tcW w:w="1701" w:type="dxa"/>
          </w:tcPr>
          <w:p w14:paraId="2C008736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Салих Мохаммед </w:t>
            </w:r>
            <w:proofErr w:type="spellStart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Мохсин</w:t>
            </w:r>
            <w:proofErr w:type="spellEnd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Салих</w:t>
            </w:r>
          </w:p>
        </w:tc>
        <w:tc>
          <w:tcPr>
            <w:tcW w:w="850" w:type="dxa"/>
          </w:tcPr>
          <w:p w14:paraId="2B4FEB00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33F7244F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договор</w:t>
            </w:r>
          </w:p>
        </w:tc>
        <w:tc>
          <w:tcPr>
            <w:tcW w:w="2127" w:type="dxa"/>
            <w:vAlign w:val="center"/>
          </w:tcPr>
          <w:p w14:paraId="2B38C537" w14:textId="77777777" w:rsidR="008E5616" w:rsidRPr="00630BA3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Оптимизация формы триангуляции многоугольной области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292A4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Клячин А. 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</w:tcPr>
          <w:p w14:paraId="63F0783D" w14:textId="77777777" w:rsidR="008E5616" w:rsidRPr="005A7812" w:rsidRDefault="008E5616" w:rsidP="008E5616">
            <w:pPr>
              <w:pStyle w:val="a5"/>
              <w:ind w:left="0"/>
            </w:pPr>
            <w:r>
              <w:t>Кондрашов А.Н., к.ф.-м.н., доцент каф. КНЭМ</w:t>
            </w:r>
          </w:p>
        </w:tc>
      </w:tr>
      <w:tr w:rsidR="008E5616" w:rsidRPr="0026608C" w14:paraId="424DAF3F" w14:textId="77777777" w:rsidTr="00D85B5B">
        <w:tc>
          <w:tcPr>
            <w:tcW w:w="534" w:type="dxa"/>
          </w:tcPr>
          <w:p w14:paraId="42A7DBAF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8</w:t>
            </w:r>
          </w:p>
        </w:tc>
        <w:tc>
          <w:tcPr>
            <w:tcW w:w="1701" w:type="dxa"/>
          </w:tcPr>
          <w:p w14:paraId="3CA39AEC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Синцов Павел Андреевич</w:t>
            </w:r>
          </w:p>
        </w:tc>
        <w:tc>
          <w:tcPr>
            <w:tcW w:w="850" w:type="dxa"/>
          </w:tcPr>
          <w:p w14:paraId="6B7B1B1C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6CCBF708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</w:tcPr>
          <w:p w14:paraId="67D0E377" w14:textId="77777777" w:rsidR="008E5616" w:rsidRPr="00630BA3" w:rsidRDefault="005250C4" w:rsidP="00D85B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Алгоритмы построения поверхностей с нерегулярной структурой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34C48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Клячин А. 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</w:tcPr>
          <w:p w14:paraId="20825042" w14:textId="77777777" w:rsidR="008E5616" w:rsidRPr="0026608C" w:rsidRDefault="005250C4" w:rsidP="008E5616">
            <w:pPr>
              <w:pStyle w:val="a5"/>
              <w:ind w:left="0"/>
            </w:pPr>
            <w:r>
              <w:t xml:space="preserve">Савушкин А. Ю., </w:t>
            </w:r>
            <w:r w:rsidRPr="005250C4">
              <w:t>консультант отдела ГАС «Выборы» информационного управления аппарата Избирательной комиссии Волгоградской области</w:t>
            </w:r>
          </w:p>
        </w:tc>
      </w:tr>
      <w:tr w:rsidR="008E5616" w:rsidRPr="0026608C" w14:paraId="4F3F2F39" w14:textId="77777777" w:rsidTr="005962ED">
        <w:tc>
          <w:tcPr>
            <w:tcW w:w="534" w:type="dxa"/>
          </w:tcPr>
          <w:p w14:paraId="3948D15D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9</w:t>
            </w:r>
          </w:p>
        </w:tc>
        <w:tc>
          <w:tcPr>
            <w:tcW w:w="1701" w:type="dxa"/>
          </w:tcPr>
          <w:p w14:paraId="3994AF95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Чайкин Виктор Александрович</w:t>
            </w:r>
          </w:p>
        </w:tc>
        <w:tc>
          <w:tcPr>
            <w:tcW w:w="850" w:type="dxa"/>
          </w:tcPr>
          <w:p w14:paraId="1820B5F5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39F12EC7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</w:tcPr>
          <w:p w14:paraId="749C59AA" w14:textId="77777777" w:rsidR="008E5616" w:rsidRPr="00630BA3" w:rsidRDefault="008E5616" w:rsidP="00C15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Вариационные методы улучшения качества изображений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8B2A4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Клячин А. А.,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</w:tcPr>
          <w:p w14:paraId="0D59F601" w14:textId="77777777" w:rsidR="008E5616" w:rsidRPr="0026608C" w:rsidRDefault="005250C4" w:rsidP="005250C4">
            <w:pPr>
              <w:pStyle w:val="a5"/>
              <w:ind w:left="0"/>
            </w:pPr>
            <w:r>
              <w:t xml:space="preserve">Кочетов </w:t>
            </w:r>
            <w:r w:rsidR="00A954F3">
              <w:t>А.В., к.ф.-м.н., ведущий программист отдела разработки ПО, ООО « Центр исследований и разработок у области безопасности и здоровья»</w:t>
            </w:r>
          </w:p>
        </w:tc>
      </w:tr>
      <w:tr w:rsidR="008E5616" w:rsidRPr="0026608C" w14:paraId="1CEE0FE4" w14:textId="77777777" w:rsidTr="005962ED">
        <w:tc>
          <w:tcPr>
            <w:tcW w:w="534" w:type="dxa"/>
          </w:tcPr>
          <w:p w14:paraId="460373A6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1</w:t>
            </w:r>
            <w:r>
              <w:t>0</w:t>
            </w:r>
          </w:p>
        </w:tc>
        <w:tc>
          <w:tcPr>
            <w:tcW w:w="1701" w:type="dxa"/>
          </w:tcPr>
          <w:p w14:paraId="0D788E42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Чуйко Илья Иванович</w:t>
            </w:r>
          </w:p>
        </w:tc>
        <w:tc>
          <w:tcPr>
            <w:tcW w:w="850" w:type="dxa"/>
          </w:tcPr>
          <w:p w14:paraId="64F6437B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5687A6CA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</w:tcPr>
          <w:p w14:paraId="2D167CCF" w14:textId="77777777" w:rsidR="008E5616" w:rsidRPr="00630BA3" w:rsidRDefault="008E5616" w:rsidP="00C15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Разработка интернет-портала ГБУ СО «Кировский ЦСОН»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EDA7A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Светлов А.В.,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к.ф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доцент каф. МАТФ</w:t>
            </w:r>
          </w:p>
        </w:tc>
        <w:tc>
          <w:tcPr>
            <w:tcW w:w="1984" w:type="dxa"/>
          </w:tcPr>
          <w:p w14:paraId="7ED06CE2" w14:textId="77777777" w:rsidR="008E5616" w:rsidRPr="0026608C" w:rsidRDefault="00A954F3" w:rsidP="008E5616">
            <w:pPr>
              <w:pStyle w:val="a5"/>
              <w:ind w:left="0"/>
            </w:pPr>
            <w:r>
              <w:t>Орлова О.А. директор ГБУ СО «Кировский ЦСОН»</w:t>
            </w:r>
          </w:p>
        </w:tc>
      </w:tr>
      <w:tr w:rsidR="008E5616" w:rsidRPr="0026608C" w14:paraId="7A0D7FDF" w14:textId="77777777" w:rsidTr="00A954F3">
        <w:tc>
          <w:tcPr>
            <w:tcW w:w="534" w:type="dxa"/>
          </w:tcPr>
          <w:p w14:paraId="73E465FB" w14:textId="77777777" w:rsidR="008E5616" w:rsidRPr="0026608C" w:rsidRDefault="008E5616" w:rsidP="008E5616">
            <w:pPr>
              <w:pStyle w:val="a5"/>
              <w:ind w:left="0"/>
              <w:jc w:val="center"/>
            </w:pPr>
            <w:r w:rsidRPr="0026608C">
              <w:t>1</w:t>
            </w:r>
            <w:r>
              <w:t>1</w:t>
            </w:r>
          </w:p>
        </w:tc>
        <w:tc>
          <w:tcPr>
            <w:tcW w:w="1701" w:type="dxa"/>
          </w:tcPr>
          <w:p w14:paraId="1C294B51" w14:textId="77777777" w:rsidR="008E5616" w:rsidRPr="00630BA3" w:rsidRDefault="008E5616" w:rsidP="008E561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Шайагзамова</w:t>
            </w:r>
            <w:proofErr w:type="spellEnd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Комила</w:t>
            </w:r>
            <w:proofErr w:type="spellEnd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Олимовна</w:t>
            </w:r>
            <w:proofErr w:type="spellEnd"/>
          </w:p>
        </w:tc>
        <w:tc>
          <w:tcPr>
            <w:tcW w:w="850" w:type="dxa"/>
          </w:tcPr>
          <w:p w14:paraId="773B2316" w14:textId="77777777" w:rsidR="008E5616" w:rsidRPr="0026608C" w:rsidRDefault="008E5616" w:rsidP="008E5616">
            <w:pPr>
              <w:pStyle w:val="a5"/>
              <w:ind w:left="0"/>
              <w:jc w:val="center"/>
            </w:pPr>
            <w:r>
              <w:t>Мм-201</w:t>
            </w:r>
          </w:p>
        </w:tc>
        <w:tc>
          <w:tcPr>
            <w:tcW w:w="992" w:type="dxa"/>
          </w:tcPr>
          <w:p w14:paraId="32BDF9D4" w14:textId="77777777" w:rsidR="008E5616" w:rsidRPr="00FC5512" w:rsidRDefault="008E5616" w:rsidP="008E5616">
            <w:pPr>
              <w:pStyle w:val="a5"/>
              <w:spacing w:after="0"/>
              <w:ind w:left="0"/>
              <w:jc w:val="center"/>
            </w:pPr>
            <w:r>
              <w:t>Очная/ бюджет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D261727" w14:textId="77777777" w:rsidR="008E5616" w:rsidRPr="00630BA3" w:rsidRDefault="008E5616" w:rsidP="00C154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t>Геометрия треугольника в школьном образовании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9530489" w14:textId="77777777" w:rsidR="008E5616" w:rsidRPr="005F25AF" w:rsidRDefault="008E5616" w:rsidP="008E56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t xml:space="preserve">Лосев А. Г.,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.-м. н., проф. каф. МАТФ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0E20604" w14:textId="77777777" w:rsidR="008E5616" w:rsidRPr="0026608C" w:rsidRDefault="008E5616" w:rsidP="008E5616">
            <w:pPr>
              <w:pStyle w:val="a5"/>
              <w:ind w:left="0"/>
            </w:pPr>
            <w:r>
              <w:t>Полубоярова Н.М., к.ф.-м.н., доцент каф. КНЭМ</w:t>
            </w:r>
          </w:p>
        </w:tc>
      </w:tr>
      <w:tr w:rsidR="009A280B" w:rsidRPr="0026608C" w14:paraId="39D0FD74" w14:textId="77777777" w:rsidTr="00A954F3">
        <w:tc>
          <w:tcPr>
            <w:tcW w:w="534" w:type="dxa"/>
          </w:tcPr>
          <w:p w14:paraId="72EF8598" w14:textId="77777777" w:rsidR="009A280B" w:rsidRPr="0026608C" w:rsidRDefault="009A280B" w:rsidP="009A280B">
            <w:pPr>
              <w:pStyle w:val="a5"/>
              <w:ind w:left="0"/>
              <w:jc w:val="center"/>
            </w:pPr>
            <w:r>
              <w:t>12</w:t>
            </w:r>
          </w:p>
        </w:tc>
        <w:tc>
          <w:tcPr>
            <w:tcW w:w="1701" w:type="dxa"/>
          </w:tcPr>
          <w:p w14:paraId="69E52010" w14:textId="77777777" w:rsidR="009A280B" w:rsidRPr="00630BA3" w:rsidRDefault="009A280B" w:rsidP="009A280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Шаманин </w:t>
            </w:r>
            <w:r w:rsidRPr="00630B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Владимир Вячеславович</w:t>
            </w:r>
          </w:p>
        </w:tc>
        <w:tc>
          <w:tcPr>
            <w:tcW w:w="850" w:type="dxa"/>
          </w:tcPr>
          <w:p w14:paraId="160BEBCB" w14:textId="77777777" w:rsidR="009A280B" w:rsidRPr="0026608C" w:rsidRDefault="009A280B" w:rsidP="009A280B">
            <w:pPr>
              <w:pStyle w:val="a5"/>
              <w:ind w:left="0"/>
              <w:jc w:val="center"/>
            </w:pPr>
            <w:r>
              <w:lastRenderedPageBreak/>
              <w:t>Мм-</w:t>
            </w:r>
            <w:r>
              <w:lastRenderedPageBreak/>
              <w:t>201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2618663" w14:textId="77777777" w:rsidR="009A280B" w:rsidRPr="00FC5512" w:rsidRDefault="009A280B" w:rsidP="009A280B">
            <w:pPr>
              <w:pStyle w:val="a5"/>
              <w:spacing w:after="0"/>
              <w:ind w:left="0"/>
              <w:jc w:val="center"/>
            </w:pPr>
            <w:r>
              <w:lastRenderedPageBreak/>
              <w:t xml:space="preserve">Очная/ </w:t>
            </w:r>
            <w:r>
              <w:lastRenderedPageBreak/>
              <w:t>бюджет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7448" w14:textId="77777777" w:rsidR="009A280B" w:rsidRPr="00630BA3" w:rsidRDefault="009A280B" w:rsidP="009A28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0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Применение методов </w:t>
            </w:r>
            <w:r w:rsidRPr="00630BA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классификации в задачах анализа изображений с помощью Scikit-Learn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D2B6" w14:textId="77777777" w:rsidR="009A280B" w:rsidRPr="005F25AF" w:rsidRDefault="009A280B" w:rsidP="009A280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5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Клячин А.А., </w:t>
            </w:r>
            <w:r w:rsidRPr="005F25A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проф., </w:t>
            </w:r>
            <w:proofErr w:type="spellStart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д.ф-м.н</w:t>
            </w:r>
            <w:proofErr w:type="spellEnd"/>
            <w:r w:rsidRPr="005F25AF">
              <w:rPr>
                <w:rFonts w:ascii="Times New Roman" w:hAnsi="Times New Roman" w:cs="Times New Roman"/>
                <w:sz w:val="20"/>
                <w:szCs w:val="20"/>
              </w:rPr>
              <w:t>. каф. МАТФ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60D2" w14:textId="77777777" w:rsidR="009A280B" w:rsidRPr="005A7812" w:rsidRDefault="00A954F3" w:rsidP="009A280B">
            <w:pPr>
              <w:pStyle w:val="a5"/>
              <w:ind w:left="0"/>
            </w:pPr>
            <w:r>
              <w:lastRenderedPageBreak/>
              <w:t>Кочетов А.В., к.ф.-</w:t>
            </w:r>
            <w:r>
              <w:lastRenderedPageBreak/>
              <w:t>м.н., ведущий программист отдела разработки ПО, ООО « Центр исследований и разработок у области безопасности и здоровья»</w:t>
            </w:r>
          </w:p>
        </w:tc>
      </w:tr>
    </w:tbl>
    <w:p w14:paraId="62416846" w14:textId="77777777" w:rsidR="00D85B5B" w:rsidRDefault="00D85B5B" w:rsidP="005A7812">
      <w:pPr>
        <w:pStyle w:val="a5"/>
        <w:ind w:left="0"/>
        <w:rPr>
          <w:sz w:val="24"/>
          <w:szCs w:val="24"/>
        </w:rPr>
      </w:pPr>
    </w:p>
    <w:p w14:paraId="71FA3C16" w14:textId="77777777" w:rsidR="00D85B5B" w:rsidRDefault="00D85B5B" w:rsidP="005A7812">
      <w:pPr>
        <w:pStyle w:val="a5"/>
        <w:ind w:left="0"/>
        <w:rPr>
          <w:sz w:val="24"/>
          <w:szCs w:val="24"/>
        </w:rPr>
      </w:pPr>
    </w:p>
    <w:p w14:paraId="3309536F" w14:textId="024A2857" w:rsidR="00532ABD" w:rsidRDefault="00532ABD" w:rsidP="005A7812">
      <w:pPr>
        <w:pStyle w:val="a5"/>
        <w:ind w:left="0"/>
        <w:rPr>
          <w:sz w:val="24"/>
          <w:szCs w:val="24"/>
        </w:rPr>
      </w:pPr>
      <w:r>
        <w:rPr>
          <w:sz w:val="24"/>
          <w:szCs w:val="24"/>
        </w:rPr>
        <w:t>Заведующий кафедрой                                                                                              А.А. Клячин</w:t>
      </w:r>
    </w:p>
    <w:p w14:paraId="07D28CD7" w14:textId="77777777" w:rsidR="00E145BB" w:rsidRDefault="00E145BB" w:rsidP="005A7812">
      <w:pPr>
        <w:pStyle w:val="a5"/>
        <w:ind w:left="0"/>
      </w:pPr>
    </w:p>
    <w:sectPr w:rsidR="00E145BB" w:rsidSect="00D85B5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125"/>
    <w:multiLevelType w:val="hybridMultilevel"/>
    <w:tmpl w:val="A49C7D5C"/>
    <w:lvl w:ilvl="0" w:tplc="1226B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A1227C"/>
    <w:multiLevelType w:val="hybridMultilevel"/>
    <w:tmpl w:val="5590FE5E"/>
    <w:lvl w:ilvl="0" w:tplc="A9B28C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503E1"/>
    <w:multiLevelType w:val="hybridMultilevel"/>
    <w:tmpl w:val="597A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B510D"/>
    <w:multiLevelType w:val="hybridMultilevel"/>
    <w:tmpl w:val="304AD098"/>
    <w:lvl w:ilvl="0" w:tplc="A83E0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237A6F"/>
    <w:multiLevelType w:val="hybridMultilevel"/>
    <w:tmpl w:val="597A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15D97"/>
    <w:multiLevelType w:val="hybridMultilevel"/>
    <w:tmpl w:val="6BD66B3A"/>
    <w:lvl w:ilvl="0" w:tplc="E834C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59073458">
    <w:abstractNumId w:val="0"/>
  </w:num>
  <w:num w:numId="2" w16cid:durableId="1298141088">
    <w:abstractNumId w:val="3"/>
  </w:num>
  <w:num w:numId="3" w16cid:durableId="991524139">
    <w:abstractNumId w:val="4"/>
  </w:num>
  <w:num w:numId="4" w16cid:durableId="1970354255">
    <w:abstractNumId w:val="5"/>
  </w:num>
  <w:num w:numId="5" w16cid:durableId="1562253354">
    <w:abstractNumId w:val="2"/>
  </w:num>
  <w:num w:numId="6" w16cid:durableId="101233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7BD"/>
    <w:rsid w:val="00061343"/>
    <w:rsid w:val="00085DE3"/>
    <w:rsid w:val="000B1C29"/>
    <w:rsid w:val="0014053A"/>
    <w:rsid w:val="00172B9C"/>
    <w:rsid w:val="00195AE8"/>
    <w:rsid w:val="001D405D"/>
    <w:rsid w:val="002107BD"/>
    <w:rsid w:val="00215F38"/>
    <w:rsid w:val="002562D4"/>
    <w:rsid w:val="0026608C"/>
    <w:rsid w:val="00314062"/>
    <w:rsid w:val="00366A29"/>
    <w:rsid w:val="003F029A"/>
    <w:rsid w:val="004106B6"/>
    <w:rsid w:val="0042527E"/>
    <w:rsid w:val="004F0397"/>
    <w:rsid w:val="005163D7"/>
    <w:rsid w:val="005250C4"/>
    <w:rsid w:val="00532ABD"/>
    <w:rsid w:val="00581838"/>
    <w:rsid w:val="00590240"/>
    <w:rsid w:val="005962ED"/>
    <w:rsid w:val="005965E2"/>
    <w:rsid w:val="005A636D"/>
    <w:rsid w:val="005A7812"/>
    <w:rsid w:val="005E4250"/>
    <w:rsid w:val="005F25AF"/>
    <w:rsid w:val="00655450"/>
    <w:rsid w:val="006C1260"/>
    <w:rsid w:val="0071181B"/>
    <w:rsid w:val="007A1241"/>
    <w:rsid w:val="0085357D"/>
    <w:rsid w:val="008E5616"/>
    <w:rsid w:val="008F3EC7"/>
    <w:rsid w:val="00944910"/>
    <w:rsid w:val="0095423D"/>
    <w:rsid w:val="00991AA4"/>
    <w:rsid w:val="009A280B"/>
    <w:rsid w:val="00A64CA7"/>
    <w:rsid w:val="00A82FD3"/>
    <w:rsid w:val="00A954F3"/>
    <w:rsid w:val="00AB37C8"/>
    <w:rsid w:val="00AE5264"/>
    <w:rsid w:val="00B15D46"/>
    <w:rsid w:val="00B635F1"/>
    <w:rsid w:val="00BC2D4B"/>
    <w:rsid w:val="00BD708E"/>
    <w:rsid w:val="00BF2389"/>
    <w:rsid w:val="00C154EA"/>
    <w:rsid w:val="00C331B9"/>
    <w:rsid w:val="00C74822"/>
    <w:rsid w:val="00CB5F15"/>
    <w:rsid w:val="00CD6E0C"/>
    <w:rsid w:val="00D275D0"/>
    <w:rsid w:val="00D85B5B"/>
    <w:rsid w:val="00DB247A"/>
    <w:rsid w:val="00DD5966"/>
    <w:rsid w:val="00DE7127"/>
    <w:rsid w:val="00E145BB"/>
    <w:rsid w:val="00EA629A"/>
    <w:rsid w:val="00EB6461"/>
    <w:rsid w:val="00EF4B5F"/>
    <w:rsid w:val="00F13E7C"/>
    <w:rsid w:val="00F4393F"/>
    <w:rsid w:val="00FC2077"/>
    <w:rsid w:val="00F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A32D"/>
  <w15:docId w15:val="{E0A6849D-5BA6-4BB0-A06F-18950609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0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07BD"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rsid w:val="002107BD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Основной текст с отступом Знак"/>
    <w:basedOn w:val="a0"/>
    <w:link w:val="a5"/>
    <w:rsid w:val="002107BD"/>
    <w:rPr>
      <w:rFonts w:ascii="Times New Roman" w:eastAsia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2107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2107BD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796E6-96A0-4807-BB8C-2798DE7D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Matf</dc:creator>
  <cp:keywords/>
  <dc:description/>
  <cp:lastModifiedBy>Юлия Резниченко</cp:lastModifiedBy>
  <cp:revision>21</cp:revision>
  <cp:lastPrinted>2021-05-17T08:29:00Z</cp:lastPrinted>
  <dcterms:created xsi:type="dcterms:W3CDTF">2021-05-04T07:55:00Z</dcterms:created>
  <dcterms:modified xsi:type="dcterms:W3CDTF">2022-05-09T13:05:00Z</dcterms:modified>
</cp:coreProperties>
</file>