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تقرير تحسين إجراءات التعقيم والتنظيف</w:t>
      </w:r>
    </w:p>
    <w:p>
      <w:pPr>
        <w:bidi w:val="1"/>
        <w:jc w:val="right"/>
      </w:pPr>
      <w:r>
        <w:rPr>
          <w:b w:val="0"/>
          <w:sz w:val="24"/>
        </w:rPr>
        <w:t>يشمل: تحليل الفجوة، مخططات عظمة السمكة، خطة التحسين PDCA، وجداول الإجراءات.</w:t>
      </w:r>
    </w:p>
    <w:p>
      <w:pPr>
        <w:pStyle w:val="Heading1"/>
        <w:bidi w:val="1"/>
        <w:jc w:val="right"/>
      </w:pPr>
      <w:r>
        <w:t>جدول: الاستبيان – الإجراءات والنتائج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t>الإجراءات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نعم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لا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عدد الأفراد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النسبة %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t>1- هل يتمتع أفراد الفريق الطبي بمستوى من الكفاءة و الخبرة داخل عيادة الأسنان تؤهلهم لتقديم خدمات صحية عالية؟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12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4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16 فرد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%75.0 / %25.0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t>2- هل يتم توفير الماء المعقم (المقطر) بصفة كافية داخل وحدة الأسنان و يتم التخلص منه بانتظام؟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9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7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16 فرد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%56.25 / %43.75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t>3- في حالة استخدام المواد هل يتم مسح الأسطح الخارجية للمعدات (المقاعد – السلالم – الحوامل)؟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10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6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16 فرد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%62.50 / %37.50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t>4- هل يتم تنظيف الأسطح المتسخة (الحوائط – المقاعد – الأدوات) يومياً؟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13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3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16 فرد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%81.25 / %18.75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t>5- هل يتم تغيير الملايات و الأغطية على المقاعد (بهايتك) عند كل مريض و يُعقَّم المخدات و الأفرشة؟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11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5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16 فرد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t>%68.75 / %31.25</w:t>
            </w:r>
          </w:p>
        </w:tc>
      </w:tr>
    </w:tbl>
    <w:p>
      <w:pPr>
        <w:bidi w:val="1"/>
        <w:jc w:val="right"/>
      </w:pPr>
      <w:r>
        <w:rPr>
          <w:b w:val="0"/>
          <w:sz w:val="24"/>
        </w:rPr>
      </w:r>
    </w:p>
    <w:p>
      <w:pPr>
        <w:pStyle w:val="Heading1"/>
        <w:bidi w:val="1"/>
        <w:jc w:val="right"/>
      </w:pPr>
      <w:r>
        <w:t>تحليل الفجوة (Gap Analysis)</w:t>
      </w:r>
    </w:p>
    <w:p>
      <w:pPr>
        <w:pStyle w:val="Heading2"/>
        <w:bidi w:val="1"/>
        <w:jc w:val="right"/>
      </w:pPr>
      <w:r>
        <w:t>الوضع الحالي (Current Situation)</w:t>
      </w:r>
    </w:p>
    <w:p>
      <w:pPr>
        <w:pStyle w:val="ListBullet"/>
        <w:bidi w:val="1"/>
        <w:jc w:val="right"/>
      </w:pPr>
      <w:r>
        <w:rPr>
          <w:sz w:val="24"/>
        </w:rPr>
        <w:t>يتم كتابة التوثيق الطبي (ملف 7) بشكل ضعيف، بالرموز وتكرارية.</w:t>
      </w:r>
    </w:p>
    <w:p>
      <w:pPr>
        <w:pStyle w:val="ListBullet"/>
        <w:bidi w:val="1"/>
        <w:jc w:val="right"/>
      </w:pPr>
      <w:r>
        <w:rPr>
          <w:sz w:val="24"/>
        </w:rPr>
        <w:t>وجود اختلافات متكررة بالتقرير مع العمليات (نقص في البيانات أو تدخلات).</w:t>
      </w:r>
    </w:p>
    <w:p>
      <w:pPr>
        <w:pStyle w:val="Heading2"/>
        <w:bidi w:val="1"/>
        <w:jc w:val="right"/>
      </w:pPr>
      <w:r>
        <w:t>الوضع المرغوب (Desired Situation)</w:t>
      </w:r>
    </w:p>
    <w:p>
      <w:pPr>
        <w:pStyle w:val="ListBullet"/>
        <w:bidi w:val="1"/>
        <w:jc w:val="right"/>
      </w:pPr>
      <w:r>
        <w:rPr>
          <w:sz w:val="24"/>
        </w:rPr>
        <w:t>يتم تنظيف جميع الأسطح الملازمة وغير الملازمة للمريض بشكل دوري لمنع انتقال العدوى.</w:t>
      </w:r>
    </w:p>
    <w:p>
      <w:pPr>
        <w:pStyle w:val="Heading1"/>
        <w:bidi w:val="1"/>
        <w:jc w:val="right"/>
      </w:pPr>
      <w:r>
        <w:t>مخطط عظمة السمكة – أسباب عدم تنظيف/تعقيم الأسطح</w:t>
      </w:r>
    </w:p>
    <w:p>
      <w:pPr>
        <w:pStyle w:val="Heading2"/>
        <w:bidi w:val="1"/>
        <w:jc w:val="right"/>
      </w:pPr>
      <w:r>
        <w:t>العوامل البشرية (Man)</w:t>
      </w:r>
    </w:p>
    <w:p>
      <w:pPr>
        <w:pStyle w:val="ListBullet"/>
        <w:bidi w:val="1"/>
        <w:jc w:val="right"/>
      </w:pPr>
      <w:r>
        <w:rPr>
          <w:sz w:val="24"/>
        </w:rPr>
        <w:t>• ضعف الوعي بأهمية التعقيم</w:t>
      </w:r>
    </w:p>
    <w:p>
      <w:pPr>
        <w:pStyle w:val="ListBullet"/>
        <w:bidi w:val="1"/>
        <w:jc w:val="right"/>
      </w:pPr>
      <w:r>
        <w:rPr>
          <w:sz w:val="24"/>
        </w:rPr>
        <w:t>• قلة المتابعة والإشراف</w:t>
      </w:r>
    </w:p>
    <w:p>
      <w:pPr>
        <w:pStyle w:val="ListBullet"/>
        <w:bidi w:val="1"/>
        <w:jc w:val="right"/>
      </w:pPr>
      <w:r>
        <w:rPr>
          <w:sz w:val="24"/>
        </w:rPr>
        <w:t>• تقصير في الالتزام بالتعليمات</w:t>
      </w:r>
    </w:p>
    <w:p>
      <w:pPr>
        <w:pStyle w:val="Heading2"/>
        <w:bidi w:val="1"/>
        <w:jc w:val="right"/>
      </w:pPr>
      <w:r>
        <w:t>الطرق (Methods)</w:t>
      </w:r>
    </w:p>
    <w:p>
      <w:pPr>
        <w:pStyle w:val="ListBullet"/>
        <w:bidi w:val="1"/>
        <w:jc w:val="right"/>
      </w:pPr>
      <w:r>
        <w:rPr>
          <w:sz w:val="24"/>
        </w:rPr>
        <w:t>• عدم وجود بروتوكول ثابت للتنظيف</w:t>
      </w:r>
    </w:p>
    <w:p>
      <w:pPr>
        <w:pStyle w:val="ListBullet"/>
        <w:bidi w:val="1"/>
        <w:jc w:val="right"/>
      </w:pPr>
      <w:r>
        <w:rPr>
          <w:sz w:val="24"/>
        </w:rPr>
        <w:t>• ضعف نظام المراقبة</w:t>
      </w:r>
    </w:p>
    <w:p>
      <w:pPr>
        <w:pStyle w:val="ListBullet"/>
        <w:bidi w:val="1"/>
        <w:jc w:val="right"/>
      </w:pPr>
      <w:r>
        <w:rPr>
          <w:sz w:val="24"/>
        </w:rPr>
        <w:t>• عدم وجود خطة دورية للتنظيف</w:t>
      </w:r>
    </w:p>
    <w:p>
      <w:pPr>
        <w:pStyle w:val="Heading2"/>
        <w:bidi w:val="1"/>
        <w:jc w:val="right"/>
      </w:pPr>
      <w:r>
        <w:t>المواد (Materials)</w:t>
      </w:r>
    </w:p>
    <w:p>
      <w:pPr>
        <w:pStyle w:val="ListBullet"/>
        <w:bidi w:val="1"/>
        <w:jc w:val="right"/>
      </w:pPr>
      <w:r>
        <w:rPr>
          <w:sz w:val="24"/>
        </w:rPr>
        <w:t>• نقص في المواد المطهرة</w:t>
      </w:r>
    </w:p>
    <w:p>
      <w:pPr>
        <w:pStyle w:val="ListBullet"/>
        <w:bidi w:val="1"/>
        <w:jc w:val="right"/>
      </w:pPr>
      <w:r>
        <w:rPr>
          <w:sz w:val="24"/>
        </w:rPr>
        <w:t>• استخدام مواد غير فعالة</w:t>
      </w:r>
    </w:p>
    <w:p>
      <w:pPr>
        <w:pStyle w:val="ListBullet"/>
        <w:bidi w:val="1"/>
        <w:jc w:val="right"/>
      </w:pPr>
      <w:r>
        <w:rPr>
          <w:sz w:val="24"/>
        </w:rPr>
        <w:t>• انتهاء صلاحية بعض المواد</w:t>
      </w:r>
    </w:p>
    <w:p>
      <w:pPr>
        <w:pStyle w:val="Heading2"/>
        <w:bidi w:val="1"/>
        <w:jc w:val="right"/>
      </w:pPr>
      <w:r>
        <w:t>البيئة (Environment)</w:t>
      </w:r>
    </w:p>
    <w:p>
      <w:pPr>
        <w:pStyle w:val="ListBullet"/>
        <w:bidi w:val="1"/>
        <w:jc w:val="right"/>
      </w:pPr>
      <w:r>
        <w:rPr>
          <w:sz w:val="24"/>
        </w:rPr>
        <w:t>• ازدحام داخل الوحدة</w:t>
      </w:r>
    </w:p>
    <w:p>
      <w:pPr>
        <w:pStyle w:val="ListBullet"/>
        <w:bidi w:val="1"/>
        <w:jc w:val="right"/>
      </w:pPr>
      <w:r>
        <w:rPr>
          <w:sz w:val="24"/>
        </w:rPr>
        <w:t>• ضغط العمل وكثرة المرضى</w:t>
      </w:r>
    </w:p>
    <w:p>
      <w:pPr>
        <w:pStyle w:val="ListBullet"/>
        <w:bidi w:val="1"/>
        <w:jc w:val="right"/>
      </w:pPr>
      <w:r>
        <w:rPr>
          <w:sz w:val="24"/>
        </w:rPr>
        <w:t>• بيئة غير مهيأة للعمل</w:t>
      </w:r>
    </w:p>
    <w:p>
      <w:pPr>
        <w:pStyle w:val="Heading2"/>
        <w:bidi w:val="1"/>
        <w:jc w:val="right"/>
      </w:pPr>
      <w:r>
        <w:t>الأجهزة (Equipment)</w:t>
      </w:r>
    </w:p>
    <w:p>
      <w:pPr>
        <w:pStyle w:val="ListBullet"/>
        <w:bidi w:val="1"/>
        <w:jc w:val="right"/>
      </w:pPr>
      <w:r>
        <w:rPr>
          <w:sz w:val="24"/>
        </w:rPr>
        <w:t>• تعطل بعض الأجهزة</w:t>
      </w:r>
    </w:p>
    <w:p>
      <w:pPr>
        <w:pStyle w:val="ListBullet"/>
        <w:bidi w:val="1"/>
        <w:jc w:val="right"/>
      </w:pPr>
      <w:r>
        <w:rPr>
          <w:sz w:val="24"/>
        </w:rPr>
        <w:t>• عدم توفر أدوات تعقيم كافية</w:t>
      </w:r>
    </w:p>
    <w:p>
      <w:pPr>
        <w:pStyle w:val="ListBullet"/>
        <w:bidi w:val="1"/>
        <w:jc w:val="right"/>
      </w:pPr>
      <w:r>
        <w:rPr>
          <w:sz w:val="24"/>
        </w:rPr>
        <w:t>• ضعف الصيانة الدورية</w:t>
      </w:r>
    </w:p>
    <w:p>
      <w:pPr>
        <w:pStyle w:val="Heading1"/>
        <w:bidi w:val="1"/>
        <w:jc w:val="right"/>
      </w:pPr>
      <w:r>
        <w:t>مخطط عظمة السمكة – أسباب ضعف التوثيق الطبي</w:t>
      </w:r>
    </w:p>
    <w:p>
      <w:pPr>
        <w:pStyle w:val="Heading2"/>
        <w:bidi w:val="1"/>
        <w:jc w:val="right"/>
      </w:pPr>
      <w:r>
        <w:t>العوامل البشرية (Man)</w:t>
      </w:r>
    </w:p>
    <w:p>
      <w:pPr>
        <w:pStyle w:val="ListBullet"/>
        <w:bidi w:val="1"/>
        <w:jc w:val="right"/>
      </w:pPr>
      <w:r>
        <w:rPr>
          <w:sz w:val="24"/>
        </w:rPr>
        <w:t>• ضعف الالتزام بالتعليمات</w:t>
      </w:r>
    </w:p>
    <w:p>
      <w:pPr>
        <w:pStyle w:val="ListBullet"/>
        <w:bidi w:val="1"/>
        <w:jc w:val="right"/>
      </w:pPr>
      <w:r>
        <w:rPr>
          <w:sz w:val="24"/>
        </w:rPr>
        <w:t>• نقص الوعي بأهمية التوثيق</w:t>
      </w:r>
    </w:p>
    <w:p>
      <w:pPr>
        <w:pStyle w:val="ListBullet"/>
        <w:bidi w:val="1"/>
        <w:jc w:val="right"/>
      </w:pPr>
      <w:r>
        <w:rPr>
          <w:sz w:val="24"/>
        </w:rPr>
        <w:t>• غياب التدريب المستمر</w:t>
      </w:r>
    </w:p>
    <w:p>
      <w:pPr>
        <w:pStyle w:val="Heading2"/>
        <w:bidi w:val="1"/>
        <w:jc w:val="right"/>
      </w:pPr>
      <w:r>
        <w:t>الطرق (Methods)</w:t>
      </w:r>
    </w:p>
    <w:p>
      <w:pPr>
        <w:pStyle w:val="ListBullet"/>
        <w:bidi w:val="1"/>
        <w:jc w:val="right"/>
      </w:pPr>
      <w:r>
        <w:rPr>
          <w:sz w:val="24"/>
        </w:rPr>
        <w:t>• عدم وجود آلية واضحة للتوثيق</w:t>
      </w:r>
    </w:p>
    <w:p>
      <w:pPr>
        <w:pStyle w:val="ListBullet"/>
        <w:bidi w:val="1"/>
        <w:jc w:val="right"/>
      </w:pPr>
      <w:r>
        <w:rPr>
          <w:sz w:val="24"/>
        </w:rPr>
        <w:t>• غياب بروتوكول معتمد</w:t>
      </w:r>
    </w:p>
    <w:p>
      <w:pPr>
        <w:pStyle w:val="ListBullet"/>
        <w:bidi w:val="1"/>
        <w:jc w:val="right"/>
      </w:pPr>
      <w:r>
        <w:rPr>
          <w:sz w:val="24"/>
        </w:rPr>
        <w:t>• تكرار الأخطاء في كتابة التقارير</w:t>
      </w:r>
    </w:p>
    <w:p>
      <w:pPr>
        <w:pStyle w:val="Heading2"/>
        <w:bidi w:val="1"/>
        <w:jc w:val="right"/>
      </w:pPr>
      <w:r>
        <w:t>المواد (Materials)</w:t>
      </w:r>
    </w:p>
    <w:p>
      <w:pPr>
        <w:pStyle w:val="ListBullet"/>
        <w:bidi w:val="1"/>
        <w:jc w:val="right"/>
      </w:pPr>
      <w:r>
        <w:rPr>
          <w:sz w:val="24"/>
        </w:rPr>
        <w:t>• عدم توافر نماذج موحدة</w:t>
      </w:r>
    </w:p>
    <w:p>
      <w:pPr>
        <w:pStyle w:val="ListBullet"/>
        <w:bidi w:val="1"/>
        <w:jc w:val="right"/>
      </w:pPr>
      <w:r>
        <w:rPr>
          <w:sz w:val="24"/>
        </w:rPr>
        <w:t>• صعوبة في استخدام النماذج الحالية</w:t>
      </w:r>
    </w:p>
    <w:p>
      <w:pPr>
        <w:pStyle w:val="Heading2"/>
        <w:bidi w:val="1"/>
        <w:jc w:val="right"/>
      </w:pPr>
      <w:r>
        <w:t>البيئة (Environment)</w:t>
      </w:r>
    </w:p>
    <w:p>
      <w:pPr>
        <w:pStyle w:val="ListBullet"/>
        <w:bidi w:val="1"/>
        <w:jc w:val="right"/>
      </w:pPr>
      <w:r>
        <w:rPr>
          <w:sz w:val="24"/>
        </w:rPr>
        <w:t>• ضغط العمل وكثرة الحالات</w:t>
      </w:r>
    </w:p>
    <w:p>
      <w:pPr>
        <w:pStyle w:val="ListBullet"/>
        <w:bidi w:val="1"/>
        <w:jc w:val="right"/>
      </w:pPr>
      <w:r>
        <w:rPr>
          <w:sz w:val="24"/>
        </w:rPr>
        <w:t>• ازدحام داخل الوحدة</w:t>
      </w:r>
    </w:p>
    <w:p>
      <w:pPr>
        <w:pStyle w:val="ListBullet"/>
        <w:bidi w:val="1"/>
        <w:jc w:val="right"/>
      </w:pPr>
      <w:r>
        <w:rPr>
          <w:sz w:val="24"/>
        </w:rPr>
        <w:t>• عدم وجود بيئة مناسبة للتوثيق</w:t>
      </w:r>
    </w:p>
    <w:p>
      <w:pPr>
        <w:pStyle w:val="Heading2"/>
        <w:bidi w:val="1"/>
        <w:jc w:val="right"/>
      </w:pPr>
      <w:r>
        <w:t>الأجهزة (Equipment)</w:t>
      </w:r>
    </w:p>
    <w:p>
      <w:pPr>
        <w:pStyle w:val="ListBullet"/>
        <w:bidi w:val="1"/>
        <w:jc w:val="right"/>
      </w:pPr>
      <w:r>
        <w:rPr>
          <w:sz w:val="24"/>
        </w:rPr>
        <w:t>• عدم وجود أنظمة إلكترونية مساعدة</w:t>
      </w:r>
    </w:p>
    <w:p>
      <w:pPr>
        <w:pStyle w:val="ListBullet"/>
        <w:bidi w:val="1"/>
        <w:jc w:val="right"/>
      </w:pPr>
      <w:r>
        <w:rPr>
          <w:sz w:val="24"/>
        </w:rPr>
        <w:t>• صعوبة الوصول إلى الملفات عند الحاجة</w:t>
      </w:r>
    </w:p>
    <w:p>
      <w:pPr>
        <w:pStyle w:val="ListBullet"/>
        <w:bidi w:val="1"/>
        <w:jc w:val="right"/>
      </w:pPr>
      <w:r>
        <w:rPr>
          <w:sz w:val="24"/>
        </w:rPr>
        <w:t>• ضعف تجهيزات الدعم الفني</w:t>
      </w:r>
    </w:p>
    <w:p>
      <w:pPr>
        <w:pStyle w:val="Heading1"/>
        <w:bidi w:val="1"/>
        <w:jc w:val="right"/>
      </w:pPr>
      <w:r>
        <w:t>خطة التحسين (PDCA)</w:t>
      </w:r>
    </w:p>
    <w:p>
      <w:pPr>
        <w:pStyle w:val="Heading2"/>
        <w:bidi w:val="1"/>
        <w:jc w:val="right"/>
      </w:pPr>
      <w:r>
        <w:t>Plan – التخطيط</w:t>
      </w:r>
    </w:p>
    <w:p>
      <w:pPr>
        <w:pStyle w:val="ListBullet"/>
        <w:bidi w:val="1"/>
        <w:jc w:val="right"/>
      </w:pPr>
      <w:r>
        <w:rPr>
          <w:sz w:val="24"/>
        </w:rPr>
        <w:t>تعريف المشكلة: إهمال الفريق الطبي لتنظيف الأسطح غير الملازمة للمريض يومياً.</w:t>
      </w:r>
    </w:p>
    <w:p>
      <w:pPr>
        <w:pStyle w:val="ListBullet"/>
        <w:bidi w:val="1"/>
        <w:jc w:val="right"/>
      </w:pPr>
      <w:r>
        <w:rPr>
          <w:sz w:val="24"/>
        </w:rPr>
        <w:t>الأهداف: رفع نسبة الوعي لدى الفريق الطبي بأهمية تنظيف الأسطح غير الملازمة للمريض من 45% إلى 75% خلال 3 أشهر.</w:t>
      </w:r>
    </w:p>
    <w:p>
      <w:pPr>
        <w:pStyle w:val="Heading2"/>
        <w:bidi w:val="1"/>
        <w:jc w:val="right"/>
      </w:pPr>
      <w:r>
        <w:t>Do – التنفيذ</w:t>
      </w:r>
    </w:p>
    <w:p>
      <w:pPr>
        <w:pStyle w:val="ListBullet"/>
        <w:bidi w:val="1"/>
        <w:jc w:val="right"/>
      </w:pPr>
      <w:r>
        <w:rPr>
          <w:sz w:val="24"/>
        </w:rPr>
        <w:t>توزيع السياسة الجديدة على جميع العاملين وتوعيتهم بالعمل.</w:t>
      </w:r>
    </w:p>
    <w:p>
      <w:pPr>
        <w:pStyle w:val="ListBullet"/>
        <w:bidi w:val="1"/>
        <w:jc w:val="right"/>
      </w:pPr>
      <w:r>
        <w:rPr>
          <w:sz w:val="24"/>
        </w:rPr>
        <w:t>تنظيم الجدول اليومي للالتزام بالتنظيف.</w:t>
      </w:r>
    </w:p>
    <w:p>
      <w:pPr>
        <w:pStyle w:val="ListBullet"/>
        <w:bidi w:val="1"/>
        <w:jc w:val="right"/>
      </w:pPr>
      <w:r>
        <w:rPr>
          <w:sz w:val="24"/>
        </w:rPr>
        <w:t>استخدام قائمة تدقيق (Checklist) يومية يتم متابعتها من المسؤول.</w:t>
      </w:r>
    </w:p>
    <w:p>
      <w:pPr>
        <w:pStyle w:val="ListBullet"/>
        <w:bidi w:val="1"/>
        <w:jc w:val="right"/>
      </w:pPr>
      <w:r>
        <w:rPr>
          <w:sz w:val="24"/>
        </w:rPr>
        <w:t>تنظيف الأسطح الصلبة (الأدوات – الأجهزة – الطاولات) بعد كل إجراء طبي.</w:t>
      </w:r>
    </w:p>
    <w:p>
      <w:pPr>
        <w:pStyle w:val="Heading2"/>
        <w:bidi w:val="1"/>
        <w:jc w:val="right"/>
      </w:pPr>
      <w:r>
        <w:t>Check – التحقق</w:t>
      </w:r>
    </w:p>
    <w:p>
      <w:pPr>
        <w:pStyle w:val="ListBullet"/>
        <w:bidi w:val="1"/>
        <w:jc w:val="right"/>
      </w:pPr>
      <w:r>
        <w:rPr>
          <w:sz w:val="24"/>
        </w:rPr>
        <w:t>مراجعة قائمة التدقيق أسبوعياً من قبل مشرف مكافحة العدوى.</w:t>
      </w:r>
    </w:p>
    <w:p>
      <w:pPr>
        <w:pStyle w:val="ListBullet"/>
        <w:bidi w:val="1"/>
        <w:jc w:val="right"/>
      </w:pPr>
      <w:r>
        <w:rPr>
          <w:sz w:val="24"/>
        </w:rPr>
        <w:t>جولات مفاجئة لمتابعة التنفيذ.</w:t>
      </w:r>
    </w:p>
    <w:p>
      <w:pPr>
        <w:pStyle w:val="ListBullet"/>
        <w:bidi w:val="1"/>
        <w:jc w:val="right"/>
      </w:pPr>
      <w:r>
        <w:rPr>
          <w:sz w:val="24"/>
        </w:rPr>
        <w:t>مقارنة مستوى نظافة العيادة قبل وبعد الالتزام بالإجراءات.</w:t>
      </w:r>
    </w:p>
    <w:p>
      <w:pPr>
        <w:pStyle w:val="ListBullet"/>
        <w:bidi w:val="1"/>
        <w:jc w:val="right"/>
      </w:pPr>
      <w:r>
        <w:rPr>
          <w:sz w:val="24"/>
        </w:rPr>
        <w:t>استبيان سريع للفريق الطبي حول الالتزام بالإجراء.</w:t>
      </w:r>
    </w:p>
    <w:p>
      <w:pPr>
        <w:pStyle w:val="Heading2"/>
        <w:bidi w:val="1"/>
        <w:jc w:val="right"/>
      </w:pPr>
      <w:r>
        <w:t>Act – الإجراء التصحيحي والتحسين المستمر</w:t>
      </w:r>
    </w:p>
    <w:p>
      <w:pPr>
        <w:pStyle w:val="ListBullet"/>
        <w:bidi w:val="1"/>
        <w:jc w:val="right"/>
      </w:pPr>
      <w:r>
        <w:rPr>
          <w:sz w:val="24"/>
        </w:rPr>
        <w:t>إعداد السياسة بشكل دائم.</w:t>
      </w:r>
    </w:p>
    <w:p>
      <w:pPr>
        <w:pStyle w:val="ListBullet"/>
        <w:bidi w:val="1"/>
        <w:jc w:val="right"/>
      </w:pPr>
      <w:r>
        <w:rPr>
          <w:sz w:val="24"/>
        </w:rPr>
        <w:t>مذكرات تدريبية توعوية بأهمية الإجراء.</w:t>
      </w:r>
    </w:p>
    <w:p>
      <w:pPr>
        <w:pStyle w:val="ListBullet"/>
        <w:bidi w:val="1"/>
        <w:jc w:val="right"/>
      </w:pPr>
      <w:r>
        <w:rPr>
          <w:sz w:val="24"/>
        </w:rPr>
        <w:t>متابعة لضمان الالتزام الكامل بالإجراء يومياً.</w:t>
      </w:r>
    </w:p>
    <w:p>
      <w:pPr>
        <w:pStyle w:val="Heading1"/>
        <w:bidi w:val="1"/>
        <w:jc w:val="right"/>
      </w:pPr>
      <w:r>
        <w:t>جدول الإجراءات التفصيلي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t>ما هي الأدوار؟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كيف تُنفّذ؟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الوضع المستهدف؟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من المسؤول؟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إعداد محاضرات توعية للفريق الطبي عن أهمية تنظيف الأسطح غير الملازمة للمريض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تمكين السياسات، عروض باوربوينت، محاضرات وبروشورات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خلال أسبوع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مسؤول مكافحة العدوى بالتنسيق مع المدير الطبي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إعداد جدول توقيت يومي لتنظيف الأسطح غير الملازمة للمريض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إبلاغ الجدول وتوزيعه وتعليقه يومياً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طوال الأسبوع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مسؤول مكافحة العدوى + رئيسة التمريض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t>تدريب وتوجيه الفريق ومتابعة الأنشطة اليومية للتنظيف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عمل محاضرات تدريبية وملاحظات تقييم للأداء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خلال أسبوع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t>مسؤول مكافحة العدوى وهيئة التمريض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