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Calibri" w:hAnsi="Calibri" w:eastAsia="Microsoft YaHei"/>
          <w:b/>
          <w:color w:val="2F807F"/>
          <w:sz w:val="21"/>
        </w:rPr>
        <w:t>面向客户沟通的简明业务版</w:t>
      </w:r>
    </w:p>
    <w:p>
      <w:pPr>
        <w:spacing w:before="0" w:after="100"/>
        <w:keepNext/>
        <w:keepLines/>
      </w:pPr>
      <w:r>
        <w:rPr>
          <w:rFonts w:ascii="Calibri" w:hAnsi="Calibri" w:eastAsia="Microsoft YaHei"/>
          <w:b/>
          <w:color w:val="17365D"/>
          <w:sz w:val="48"/>
        </w:rPr>
        <w:t>发现影子 CI 后如何找到负责人</w:t>
      </w:r>
    </w:p>
    <w:p>
      <w:pPr>
        <w:pStyle w:val="Subtitle"/>
      </w:pPr>
      <w:r>
        <w:rPr>
          <w:rFonts w:ascii="Calibri" w:hAnsi="Calibri" w:eastAsia="Microsoft YaHei"/>
          <w:color w:val="5F6368"/>
          <w:sz w:val="28"/>
        </w:rPr>
        <w:t>先找到 CI 负责人，再由负责人推动 Discovery 和关系完善</w:t>
      </w:r>
    </w:p>
    <w:p>
      <w:pPr>
        <w:spacing w:after="240"/>
      </w:pPr>
      <w:r>
        <w:rPr>
          <w:rFonts w:ascii="Calibri" w:hAnsi="Calibri" w:eastAsia="Microsoft YaHei"/>
          <w:color w:val="5F6368"/>
          <w:sz w:val="19"/>
        </w:rPr>
        <w:t>2026年6月10日</w:t>
      </w:r>
    </w:p>
    <w:p>
      <w:pPr>
        <w:pStyle w:val="Heading1"/>
        <w:keepNext/>
        <w:keepLines/>
      </w:pPr>
      <w:r>
        <w:t>一、我们要解决什么问题</w:t>
      </w:r>
    </w:p>
    <w:p>
      <w:pPr>
        <w:keepLines/>
      </w:pPr>
      <w:r>
        <w:rPr>
          <w:rFonts w:ascii="Calibri" w:hAnsi="Calibri" w:eastAsia="Microsoft YaHei"/>
        </w:rPr>
        <w:t>Credential-less Discovery 可以发现网络中存在一台设备，但因为没有登录凭据，系统最初可能只知道它的 IP 地址，不知道这台 CI 应该由谁负责处理。</w:t>
      </w:r>
    </w:p>
    <w:p>
      <w:pPr>
        <w:keepLines/>
      </w:pPr>
      <w:r>
        <w:rPr>
          <w:rFonts w:ascii="Calibri" w:hAnsi="Calibri" w:eastAsia="Microsoft YaHei"/>
        </w:rPr>
        <w:t>我们的首要目标是找到这台影子 CI 的负责人。找到负责人后，再由负责人推动有认证的 Discovery、Service Mapping，并逐步补全它与应用等对象的关系。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Microsoft YaHei"/>
          <w:b/>
          <w:color w:val="548235"/>
          <w:sz w:val="21"/>
        </w:rPr>
        <w:t>一句话结论</w:t>
        <w:br/>
      </w:r>
      <w:r>
        <w:rPr>
          <w:rFonts w:ascii="Calibri" w:hAnsi="Calibri" w:eastAsia="Microsoft YaHei"/>
          <w:color w:val="202124"/>
          <w:sz w:val="20"/>
        </w:rPr>
        <w:t>先利用已有服务关系寻找 CI 负责人；如果暂时没有服务关系，就通过网络和基础设施归属找到能够接收并推进治理的负责人。负责人确认后，由其协调有认证的 Discovery、Service Mapping 和应用关系完善。</w:t>
      </w:r>
    </w:p>
    <w:p>
      <w:pPr>
        <w:pStyle w:val="Heading2"/>
        <w:keepNext/>
        <w:keepLines/>
      </w:pPr>
      <w:r>
        <w:t>为什么需要分成两个阶段</w:t>
      </w:r>
    </w:p>
    <w:p>
      <w:pPr>
        <w:pStyle w:val="ListBullet"/>
        <w:keepLines/>
      </w:pPr>
      <w:r>
        <w:rPr>
          <w:rFonts w:ascii="Calibri" w:hAnsi="Calibri" w:eastAsia="Microsoft YaHei"/>
        </w:rPr>
        <w:t>刚发现的影子 CI 信息很少，可能还没有任何服务或应用关系。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已有服务关系时，可以从服务的负责团队寻找 CI 负责人。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没有服务关系时，需要从网段、云账户或基础设施归属寻找 CI 负责人。</w:t>
      </w:r>
    </w:p>
    <w:p>
      <w:pPr>
        <w:spacing w:before="80" w:after="140" w:line="259" w:lineRule="auto"/>
        <w:ind w:left="230" w:right="115"/>
        <w:shd w:fill="FFF2CC"/>
        <w:pBdr>
          <w:left w:val="single" w:sz="18" w:space="10" w:color="9C6500"/>
        </w:pBdr>
        <w:keepLines/>
      </w:pPr>
      <w:r>
        <w:rPr>
          <w:rFonts w:ascii="Calibri" w:hAnsi="Calibri" w:eastAsia="Microsoft YaHei"/>
          <w:b/>
          <w:color w:val="9C6500"/>
          <w:sz w:val="21"/>
        </w:rPr>
        <w:t>先找负责人，再完善关系</w:t>
        <w:br/>
      </w:r>
      <w:r>
        <w:rPr>
          <w:rFonts w:ascii="Calibri" w:hAnsi="Calibri" w:eastAsia="Microsoft YaHei"/>
          <w:color w:val="202124"/>
          <w:sz w:val="20"/>
        </w:rPr>
        <w:t>Service Mapping 关系不完整，并不妨碍先找到一个能够接收这台 CI 的负责人。该负责人负责协调凭据、扫描许可和相关团队，推动 CI 从影子状态进入正式管理。</w:t>
      </w:r>
    </w:p>
    <w:p>
      <w:r>
        <w:br w:type="page"/>
      </w:r>
    </w:p>
    <w:p>
      <w:pPr>
        <w:pStyle w:val="Heading1"/>
        <w:keepNext/>
        <w:keepLines/>
      </w:pPr>
      <w:r>
        <w:t>二、推荐流程：先找 CI 负责人，再完善关系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1  </w:t>
      </w:r>
      <w:r>
        <w:rPr>
          <w:rFonts w:ascii="Calibri" w:hAnsi="Calibri" w:eastAsia="Microsoft YaHei"/>
          <w:b/>
          <w:color w:val="FFFFFF"/>
          <w:sz w:val="23"/>
        </w:rPr>
        <w:t>先利用已有关系寻找 CI 负责人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如果影子 CI 已经和某个服务存在关系，可以从该服务的负责团队中确定 CI 的处理负责人。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能够找到负责人时，立即把影子 CI 的治理任务交给该负责人。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2  </w:t>
      </w:r>
      <w:r>
        <w:rPr>
          <w:rFonts w:ascii="Calibri" w:hAnsi="Calibri" w:eastAsia="Microsoft YaHei"/>
          <w:b/>
          <w:color w:val="FFFFFF"/>
          <w:sz w:val="23"/>
        </w:rPr>
        <w:t>没有服务关系时，从基础设施归属找负责人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根据 IP 所属网段、云账户、虚拟化平台或机房归属，找到能够接收并推进这台 CI 治理的团队。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为影子 CI 确定明确的负责人和下一步处理任务。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3  </w:t>
      </w:r>
      <w:r>
        <w:rPr>
          <w:rFonts w:ascii="Calibri" w:hAnsi="Calibri" w:eastAsia="Microsoft YaHei"/>
          <w:b/>
          <w:color w:val="FFFFFF"/>
          <w:sz w:val="23"/>
        </w:rPr>
        <w:t>由 CI 负责人推动重新识别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CI 负责人协调凭据、扫描许可或 ACC，并安排有认证的 Discovery，补全主机名、操作系统和设备类型等信息。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影子 CI 变成可以正常管理和继续分析的 CI。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4  </w:t>
      </w:r>
      <w:r>
        <w:rPr>
          <w:rFonts w:ascii="Calibri" w:hAnsi="Calibri" w:eastAsia="Microsoft YaHei"/>
          <w:b/>
          <w:color w:val="FFFFFF"/>
          <w:sz w:val="23"/>
        </w:rPr>
        <w:t>由 CI 负责人推动关系完善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CI 负责人协调 Service Mapping 和应用团队，把这台 CI 与正确的应用、服务及其他相关 CI 建立关系。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CI 的数据和关系得到完善，后续管理、影响分析和安全处置更准确。</w:t>
      </w:r>
    </w:p>
    <w:p>
      <w:pPr>
        <w:pStyle w:val="Heading2"/>
        <w:keepNext/>
        <w:keepLines/>
      </w:pPr>
      <w:r>
        <w:t>用 10.0.0.7 举一个简单例子</w:t>
      </w:r>
    </w:p>
    <w:p>
      <w:pPr>
        <w:pStyle w:val="ListNumber"/>
        <w:keepLines/>
      </w:pPr>
      <w:r>
        <w:rPr>
          <w:rFonts w:ascii="Calibri" w:hAnsi="Calibri" w:eastAsia="Microsoft YaHei"/>
        </w:rPr>
        <w:t>系统发现 10.0.0.7，但暂时没有应用服务关系。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根据所属网段，找到负责该环境的基础设施团队，并将其确定为这台 CI 的处理负责人。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CI 负责人协调访问条件，重新扫描后确认它是一台 Windows Server。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CI 负责人继续推动 Service Mapping，使它与“订单管理系统”等相关对象建立关系。</w:t>
      </w:r>
    </w:p>
    <w:p>
      <w:pPr>
        <w:keepLines/>
      </w:pPr>
      <w:r>
        <w:rPr>
          <w:rFonts w:ascii="Calibri" w:hAnsi="Calibri" w:eastAsia="Microsoft YaHei"/>
          <w:b/>
        </w:rPr>
        <w:t>这个例子的重点：</w:t>
      </w:r>
      <w:r>
        <w:rPr>
          <w:rFonts w:ascii="Calibri" w:hAnsi="Calibri" w:eastAsia="Microsoft YaHei"/>
        </w:rPr>
        <w:t>不是等应用关系全部建立后才找负责人，而是先找到能够接收影子 CI 的负责人，再由负责人推动 Discovery 和关系完善。</w:t>
      </w:r>
    </w:p>
    <w:p>
      <w:r>
        <w:br w:type="page"/>
      </w:r>
    </w:p>
    <w:p>
      <w:pPr>
        <w:pStyle w:val="Heading1"/>
        <w:keepNext/>
        <w:keepLines/>
      </w:pPr>
      <w:r>
        <w:t>三、负责人和支持团队分别做什么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影子 CI 负责人</w:t>
      </w:r>
    </w:p>
    <w:p>
      <w:pPr>
        <w:keepLines/>
        <w:ind w:left="216"/>
      </w:pPr>
      <w:r>
        <w:rPr>
          <w:rFonts w:ascii="Calibri" w:hAnsi="Calibri" w:eastAsia="Microsoft YaHei"/>
        </w:rPr>
        <w:t>接收影子 CI 的治理任务，协调凭据、扫描许可、Discovery、Service Mapping 和相关团队。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这是本流程要优先找到的负责人。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网络 / 云 / 基础设施团队</w:t>
      </w:r>
    </w:p>
    <w:p>
      <w:pPr>
        <w:keepLines/>
        <w:ind w:left="216"/>
      </w:pPr>
      <w:r>
        <w:rPr>
          <w:rFonts w:ascii="Calibri" w:hAnsi="Calibri" w:eastAsia="Microsoft YaHei"/>
        </w:rPr>
        <w:t>当服务关系不存在时，根据网段、云账户、虚拟化平台等归属帮助确定 CI 负责人。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它们既可能成为 CI 负责人，也可能帮助找到更合适的负责人。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CMDB / Discovery / Service Mapping 团队</w:t>
      </w:r>
    </w:p>
    <w:p>
      <w:pPr>
        <w:keepLines/>
        <w:ind w:left="216"/>
      </w:pPr>
      <w:r>
        <w:rPr>
          <w:rFonts w:ascii="Calibri" w:hAnsi="Calibri" w:eastAsia="Microsoft YaHei"/>
        </w:rPr>
        <w:t>提供发现、数据补全和关系建立能力，支持 CI 负责人完成治理。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技术团队提供工具和数据，CI 负责人负责推动和协调。</w:t>
      </w:r>
    </w:p>
    <w:p>
      <w:pPr>
        <w:pStyle w:val="Heading2"/>
        <w:keepNext/>
        <w:keepLines/>
      </w:pPr>
      <w:r>
        <w:t>客户需要提前决定的五件事</w:t>
      </w:r>
    </w:p>
    <w:p>
      <w:pPr>
        <w:pStyle w:val="ListNumber"/>
        <w:keepLines/>
      </w:pPr>
      <w:r>
        <w:rPr>
          <w:rFonts w:ascii="Calibri" w:hAnsi="Calibri" w:eastAsia="Microsoft YaHei"/>
        </w:rPr>
        <w:t>客户所说的“CI 负责人”具体指个人、管理组、支持组，还是其他责任团队。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有服务关系时，使用服务记录中的哪个责任字段寻找 CI 负责人。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没有服务关系时，优先参考哪一套网络或基础设施归属数据。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如果所有归属信息都为空，哪个团队作为默认接收和调查窗口。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CI 负责人需要推动到什么程度，例如完成认证 Discovery、Service Mapping 和关系确认。</w:t>
      </w:r>
    </w:p>
    <w:p>
      <w:pPr>
        <w:pStyle w:val="Heading2"/>
        <w:keepNext/>
        <w:keepLines/>
      </w:pPr>
      <w:r>
        <w:t>系统可以做什么，不能做什么</w:t>
      </w:r>
    </w:p>
    <w:p>
      <w:pPr>
        <w:keepLines/>
      </w:pPr>
      <w:r>
        <w:rPr>
          <w:rFonts w:ascii="Calibri" w:hAnsi="Calibri" w:eastAsia="Microsoft YaHei"/>
          <w:b/>
        </w:rPr>
        <w:t>可以做</w:t>
      </w:r>
      <w:r>
        <w:rPr>
          <w:rFonts w:ascii="Calibri" w:hAnsi="Calibri" w:eastAsia="Microsoft YaHei"/>
        </w:rPr>
      </w:r>
    </w:p>
    <w:p>
      <w:pPr>
        <w:pStyle w:val="ListBullet"/>
        <w:keepLines/>
      </w:pPr>
      <w:r>
        <w:rPr>
          <w:rFonts w:ascii="Calibri" w:hAnsi="Calibri" w:eastAsia="Microsoft YaHei"/>
        </w:rPr>
        <w:t>通过已有服务关系或基础设施归属，寻找 CI 负责人候选。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将影子 CI 的处理任务分派给负责人，并记录处理过程。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由负责人推动 Discovery 和关系完善后，持续更新 CI 信息。</w:t>
      </w:r>
    </w:p>
    <w:p>
      <w:pPr>
        <w:keepLines/>
      </w:pPr>
      <w:r>
        <w:rPr>
          <w:rFonts w:ascii="Calibri" w:hAnsi="Calibri" w:eastAsia="Microsoft YaHei"/>
          <w:b/>
        </w:rPr>
        <w:t>不能可靠做到</w:t>
      </w:r>
      <w:r>
        <w:rPr>
          <w:rFonts w:ascii="Calibri" w:hAnsi="Calibri" w:eastAsia="Microsoft YaHei"/>
        </w:rPr>
      </w:r>
    </w:p>
    <w:p>
      <w:pPr>
        <w:pStyle w:val="ListBullet"/>
        <w:keepLines/>
      </w:pPr>
      <w:r>
        <w:rPr>
          <w:rFonts w:ascii="Calibri" w:hAnsi="Calibri" w:eastAsia="Microsoft YaHei"/>
        </w:rPr>
        <w:t>仅凭一个 IP 地址就准确判断 CI 负责人。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在客户没有定义责任规则时，系统自行决定谁必须承担责任。</w:t>
      </w:r>
    </w:p>
    <w:p>
      <w:r>
        <w:br w:type="page"/>
      </w:r>
    </w:p>
    <w:p>
      <w:pPr>
        <w:pStyle w:val="Heading1"/>
        <w:keepNext/>
        <w:keepLines/>
      </w:pPr>
      <w:r>
        <w:t>四、如何落地并向客户汇报</w:t>
      </w:r>
    </w:p>
    <w:p>
      <w:pPr>
        <w:pStyle w:val="Heading2"/>
        <w:keepNext/>
        <w:keepLines/>
      </w:pPr>
      <w:r>
        <w:t>建议分两步落地</w:t>
      </w:r>
    </w:p>
    <w:p>
      <w:pPr>
        <w:pStyle w:val="ListNumber"/>
        <w:keepLines/>
      </w:pPr>
      <w:r>
        <w:rPr>
          <w:rFonts w:ascii="Calibri" w:hAnsi="Calibri" w:eastAsia="Microsoft YaHei"/>
        </w:rPr>
        <w:t>第一步：先选择少量真实影子 CI 进行人工验证，确认负责人查找规则，以及负责人推动 Discovery 和 Service Mapping 的流程是否顺畅。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第二步：规则稳定后，再用 Flow、脚本或 API 自动完成查询、分派和结果记录。</w:t>
      </w:r>
    </w:p>
    <w:p>
      <w:pPr>
        <w:pStyle w:val="Heading2"/>
        <w:keepNext/>
        <w:keepLines/>
      </w:pPr>
      <w:r>
        <w:t>汇报时可以这样说</w:t>
      </w:r>
    </w:p>
    <w:p>
      <w:pPr>
        <w:spacing w:before="80" w:after="140" w:line="259" w:lineRule="auto"/>
        <w:ind w:left="230" w:right="115"/>
        <w:shd w:fill="EDF4FA"/>
        <w:pBdr>
          <w:left w:val="single" w:sz="18" w:space="10" w:color="2F75B5"/>
        </w:pBdr>
        <w:keepLines/>
      </w:pPr>
      <w:r>
        <w:rPr>
          <w:rFonts w:ascii="Calibri" w:hAnsi="Calibri" w:eastAsia="Microsoft YaHei"/>
          <w:b/>
          <w:color w:val="2F75B5"/>
          <w:sz w:val="21"/>
        </w:rPr>
        <w:t>汇报时可以这样说</w:t>
        <w:br/>
      </w:r>
      <w:r>
        <w:rPr>
          <w:rFonts w:ascii="Calibri" w:hAnsi="Calibri" w:eastAsia="Microsoft YaHei"/>
          <w:color w:val="202124"/>
          <w:sz w:val="20"/>
        </w:rPr>
        <w:t>• 我们的第一目标是给影子 CI 找到一个明确的负责人。</w:t>
        <w:br/>
        <w:t>• 有服务关系时从服务责任信息寻找；没有时从网络和基础设施归属寻找。</w:t>
        <w:br/>
        <w:t>• 找到负责人后，由负责人推动认证 Discovery、Service Mapping 和应用关系完善。</w:t>
        <w:br/>
        <w:t>• 最终成果不是重新寻找一个应用负责人，而是让影子 CI 有人负责、信息完整、关系清楚。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Microsoft YaHei"/>
          <w:b/>
          <w:color w:val="548235"/>
          <w:sz w:val="21"/>
        </w:rPr>
        <w:t>最终建议</w:t>
        <w:br/>
      </w:r>
      <w:r>
        <w:rPr>
          <w:rFonts w:ascii="Calibri" w:hAnsi="Calibri" w:eastAsia="Microsoft YaHei"/>
          <w:color w:val="202124"/>
          <w:sz w:val="20"/>
        </w:rPr>
        <w:t>采用“先找 CI 负责人，再由负责人推动关系完善”的两阶段流程。已有服务关系是寻找负责人的优先线索；没有关系时，以网络和基础设施归属作为兜底。负责人确认后，由其协调认证 Discovery、Service Mapping 和相关应用团队，使影子 CI 进入可持续管理状态。</w:t>
      </w:r>
    </w:p>
    <w:p>
      <w:pPr>
        <w:pStyle w:val="Heading2"/>
        <w:keepNext/>
        <w:keepLines/>
      </w:pPr>
      <w:r>
        <w:t>必要术语（汇报时不需要展开）</w:t>
      </w:r>
    </w:p>
    <w:p>
      <w:pPr>
        <w:pStyle w:val="ListBullet"/>
        <w:keepLines/>
      </w:pPr>
      <w:r>
        <w:rPr>
          <w:rFonts w:ascii="Calibri" w:hAnsi="Calibri" w:eastAsia="Microsoft YaHei"/>
        </w:rPr>
        <w:t>影子 CI：Credential-less Discovery 创建的低信息设备记录。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CI 负责人：接收并推动这台影子 CI 完成识别、关系完善和治理的人或团队。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服务关系：系统中表示“这台设备属于这个 Application Service”的正式记录（svc_ci_assoc），也是寻找 CI 负责人的一条线索。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记录 ID：ServiceNow 内部准确识别一条记录的 sys_id。</w:t>
      </w:r>
    </w:p>
    <w:p>
      <w:pPr>
        <w:pStyle w:val="Heading2"/>
        <w:keepNext/>
        <w:keepLines/>
      </w:pPr>
      <w:r>
        <w:t>官方资料</w:t>
      </w:r>
    </w:p>
    <w:p>
      <w:pPr>
        <w:spacing w:after="60"/>
        <w:keepLines/>
      </w:pPr>
      <w:r>
        <w:rPr>
          <w:rFonts w:ascii="Calibri" w:hAnsi="Calibri" w:eastAsia="Microsoft YaHei"/>
          <w:b/>
          <w:color w:val="17365D"/>
          <w:sz w:val="19"/>
        </w:rPr>
        <w:t>ServiceNow AI Platform Capabilities - Zurich</w:t>
      </w:r>
    </w:p>
    <w:p>
      <w:pPr>
        <w:spacing w:after="100"/>
        <w:keepLines/>
      </w:pPr>
      <w:hyperlink r:id="rId11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spacing w:after="60"/>
        <w:keepLines/>
      </w:pPr>
      <w:r>
        <w:rPr>
          <w:rFonts w:ascii="Calibri" w:hAnsi="Calibri" w:eastAsia="Microsoft YaHei"/>
          <w:b/>
          <w:color w:val="17365D"/>
          <w:sz w:val="19"/>
        </w:rPr>
        <w:t>ServiceNow IT Operations Management - Zurich</w:t>
      </w:r>
    </w:p>
    <w:p>
      <w:pPr>
        <w:spacing w:after="100"/>
        <w:keepLines/>
      </w:pPr>
      <w:hyperlink r:id="rId12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spacing w:before="160" w:after="0"/>
      </w:pPr>
      <w:r>
        <w:rPr>
          <w:rFonts w:ascii="Calibri" w:hAnsi="Calibri" w:eastAsia="Microsoft YaHei"/>
          <w:i/>
          <w:color w:val="5F6368"/>
          <w:sz w:val="18"/>
        </w:rPr>
        <w:t>注：本材料用于客户沟通和方案说明。具体字段、插件和流程仍需在客户实例中确认。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368"/>
        <w:sz w:val="17"/>
      </w:rPr>
      <w:t>ServiceNow 业务汇报材料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two-stage owner identification business brief</dc:subject>
  <dc:creator>OpenAI Codex</dc:creator>
  <cp:keywords>ServiceNow, Credential-less Discovery, owner, Service Mapping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