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 w:line="240" w:lineRule="auto"/>
      </w:pPr>
      <w:r>
        <w:rPr>
          <w:rFonts w:ascii="Calibri" w:hAnsi="Calibri" w:eastAsia="Microsoft YaHei"/>
          <w:b/>
          <w:color w:val="5B6573"/>
          <w:sz w:val="22"/>
        </w:rPr>
        <w:t>ServiceNow PoC</w:t>
      </w:r>
    </w:p>
    <w:p>
      <w:pPr>
        <w:spacing w:before="0" w:after="120" w:line="240" w:lineRule="auto"/>
      </w:pPr>
      <w:r>
        <w:rPr>
          <w:rFonts w:ascii="Calibri" w:hAnsi="Calibri" w:eastAsia="Microsoft YaHei"/>
          <w:b/>
          <w:color w:val="0B2545"/>
          <w:sz w:val="50"/>
        </w:rPr>
        <w:t>Windows MID Server 安装手册</w:t>
      </w:r>
    </w:p>
    <w:p>
      <w:pPr>
        <w:spacing w:before="0" w:after="320" w:line="276" w:lineRule="auto"/>
      </w:pPr>
      <w:r>
        <w:rPr>
          <w:rFonts w:ascii="Calibri" w:hAnsi="Calibri" w:eastAsia="Microsoft YaHei"/>
          <w:color w:val="5B6573"/>
          <w:sz w:val="26"/>
        </w:rPr>
        <w:t>Windows Server / Azure VM / Discovery PoC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项目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本手册基准值</w:t>
            </w:r>
          </w:p>
        </w:tc>
      </w:tr>
      <w:tr>
        <w:trPr>
          <w:cantSplit/>
        </w:trPr>
        <w:tc>
          <w:tcPr>
            <w:tcW w:type="dxa" w:w="21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9"/>
              </w:rPr>
              <w:t>适用对象</w:t>
            </w:r>
          </w:p>
        </w:tc>
        <w:tc>
          <w:tcPr>
            <w:tcW w:type="dxa" w:w="72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9"/>
              </w:rPr>
              <w:t>第一次安装 ServiceNow Windows MID Server 的操作人员</w:t>
            </w:r>
          </w:p>
        </w:tc>
      </w:tr>
      <w:tr>
        <w:trPr>
          <w:cantSplit/>
        </w:trPr>
        <w:tc>
          <w:tcPr>
            <w:tcW w:type="dxa" w:w="21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9"/>
              </w:rPr>
              <w:t>安装方式</w:t>
            </w:r>
          </w:p>
        </w:tc>
        <w:tc>
          <w:tcPr>
            <w:tcW w:type="dxa" w:w="72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9"/>
              </w:rPr>
              <w:t>ServiceNow 引导式 Windows Installer（MSI）</w:t>
            </w:r>
          </w:p>
        </w:tc>
      </w:tr>
      <w:tr>
        <w:trPr>
          <w:cantSplit/>
        </w:trPr>
        <w:tc>
          <w:tcPr>
            <w:tcW w:type="dxa" w:w="21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9"/>
              </w:rPr>
              <w:t>Windows VM 示例</w:t>
            </w:r>
          </w:p>
        </w:tc>
        <w:tc>
          <w:tcPr>
            <w:tcW w:type="dxa" w:w="72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9"/>
              </w:rPr>
              <w:t>ITOM1 / PrivateSubnet002 / Windows VM</w:t>
            </w:r>
          </w:p>
        </w:tc>
      </w:tr>
      <w:tr>
        <w:trPr>
          <w:cantSplit/>
        </w:trPr>
        <w:tc>
          <w:tcPr>
            <w:tcW w:type="dxa" w:w="21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9"/>
              </w:rPr>
              <w:t>MID Server 示例</w:t>
            </w:r>
          </w:p>
        </w:tc>
        <w:tc>
          <w:tcPr>
            <w:tcW w:type="dxa" w:w="72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9"/>
              </w:rPr>
              <w:t>P5230-ITOM1-MID（请替换为实际名称）</w:t>
            </w:r>
          </w:p>
        </w:tc>
      </w:tr>
      <w:tr>
        <w:trPr>
          <w:cantSplit/>
        </w:trPr>
        <w:tc>
          <w:tcPr>
            <w:tcW w:type="dxa" w:w="21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9"/>
              </w:rPr>
              <w:t>建议安装目录</w:t>
            </w:r>
          </w:p>
        </w:tc>
        <w:tc>
          <w:tcPr>
            <w:tcW w:type="dxa" w:w="72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9"/>
              </w:rPr>
              <w:t>C:\ServiceNow\MID Server\agent</w:t>
            </w:r>
          </w:p>
        </w:tc>
      </w:tr>
      <w:tr>
        <w:trPr>
          <w:cantSplit/>
        </w:trPr>
        <w:tc>
          <w:tcPr>
            <w:tcW w:type="dxa" w:w="21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9"/>
              </w:rPr>
              <w:t>运行方式</w:t>
            </w:r>
          </w:p>
        </w:tc>
        <w:tc>
          <w:tcPr>
            <w:tcW w:type="dxa" w:w="72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9"/>
              </w:rPr>
              <w:t>Windows Service；服务账号使用非管理员专用账号</w:t>
            </w:r>
          </w:p>
        </w:tc>
      </w:tr>
      <w:tr>
        <w:trPr>
          <w:cantSplit/>
        </w:trPr>
        <w:tc>
          <w:tcPr>
            <w:tcW w:type="dxa" w:w="21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9"/>
              </w:rPr>
              <w:t>文档定位</w:t>
            </w:r>
          </w:p>
        </w:tc>
        <w:tc>
          <w:tcPr>
            <w:tcW w:type="dxa" w:w="72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9"/>
              </w:rPr>
              <w:t>PoC 环境构筑与留痕用操作手册，不含密码和个人凭据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88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 xml:space="preserve">先看结论  </w:t>
            </w:r>
            <w:r>
              <w:rPr>
                <w:rFonts w:ascii="Calibri" w:hAnsi="Calibri" w:eastAsia="Microsoft YaHei"/>
                <w:color w:val="000000"/>
                <w:sz w:val="21"/>
              </w:rPr>
              <w:t>Windows 版最容易出错的地方是安装包类型选错、没有管理员权限、MSI 被 Windows 安全策略阻止、Windows 服务账号和 ServiceNow MID 用户混淆、安装目录权限不足，以及把 MSI 安装和 ZIP 手动启动方式混用。</w:t>
            </w:r>
          </w:p>
        </w:tc>
      </w:tr>
    </w:tbl>
    <w:p>
      <w:pPr>
        <w:spacing w:before="0" w:after="4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spacing w:before="0" w:after="40" w:line="288" w:lineRule="auto"/>
            </w:pPr>
            <w:r>
              <w:rPr>
                <w:rFonts w:ascii="Calibri" w:hAnsi="Calibri" w:eastAsia="Microsoft YaHei"/>
                <w:b/>
                <w:color w:val="7A5A00"/>
                <w:sz w:val="21"/>
              </w:rPr>
              <w:t xml:space="preserve">安装方式选择  </w:t>
            </w:r>
            <w:r>
              <w:rPr>
                <w:rFonts w:ascii="Calibri" w:hAnsi="Calibri" w:eastAsia="Microsoft YaHei"/>
                <w:color w:val="000000"/>
                <w:sz w:val="21"/>
              </w:rPr>
              <w:t>优先使用 ServiceNow 当前提供的 Windows `.msi` 引导式安装包。它会自动配置安装器所需的随包 OpenJDK。只有在现场明确要求 ZIP 手动方式时，才使用 `agent\start.bat` 等脚本；两种方式的操作手顺不能混用。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1. 手册范围与成功条件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本手册针对 Azure Windows VM 上安装 Windows MID Server，并连接企业 ServiceNow Dev 实例的场景。安装完成后，同时满足以下条件：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000000"/>
          <w:sz w:val="22"/>
        </w:rPr>
        <w:t>Windows Service 状态为 Running，启动类型为 Automatic 或公司指定的自动启动方式。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000000"/>
          <w:sz w:val="22"/>
        </w:rPr>
        <w:t>ServiceNow MID Servers 列表中的 Status 为 Up。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000000"/>
          <w:sz w:val="22"/>
        </w:rPr>
        <w:t>MID Server 详细页面 Related Links 显示 Invalidate（表示验证已执行）。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000000"/>
          <w:sz w:val="22"/>
        </w:rPr>
        <w:t>ECC Queue 中该 MID Server 的 output 记录可以变为 processed。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000000"/>
          <w:sz w:val="22"/>
        </w:rPr>
        <w:t>安装目录由专用服务账号管理，密码、临时 URL、Cookie 和 MSI 安装日志中的敏感内容没有进入 Git。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2. 安装前准备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2.1 必须确认的条件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5150"/>
        <w:gridCol w:w="241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确认项</w:t>
            </w:r>
          </w:p>
        </w:tc>
        <w:tc>
          <w:tcPr>
            <w:tcW w:type="dxa" w:w="5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标准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留痕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VM / OS</w:t>
            </w:r>
          </w:p>
        </w:tc>
        <w:tc>
          <w:tcPr>
            <w:tcW w:type="dxa" w:w="51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Windows Server 64-bit、固定私有 IP、可通过 Azure Bastion 登录</w:t>
            </w:r>
          </w:p>
        </w:tc>
        <w:tc>
          <w:tcPr>
            <w:tcW w:type="dxa" w:w="241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VM 概要、OS、IP 截图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PowerShell</w:t>
            </w:r>
          </w:p>
        </w:tc>
        <w:tc>
          <w:tcPr>
            <w:tcW w:type="dxa" w:w="51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满足 ServiceNow 当前系统要求；PoC 先记录实际版本</w:t>
            </w:r>
          </w:p>
        </w:tc>
        <w:tc>
          <w:tcPr>
            <w:tcW w:type="dxa" w:w="241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`$PSVersionTable` 输出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磁盘</w:t>
            </w:r>
          </w:p>
        </w:tc>
        <w:tc>
          <w:tcPr>
            <w:tcW w:type="dxa" w:w="51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安装目录有足够空间，建议不要使用空间紧张的系统盘</w:t>
            </w:r>
          </w:p>
        </w:tc>
        <w:tc>
          <w:tcPr>
            <w:tcW w:type="dxa" w:w="241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OS Disk、剩余空间截图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ServiceNow 用户</w:t>
            </w:r>
          </w:p>
        </w:tc>
        <w:tc>
          <w:tcPr>
            <w:tcW w:type="dxa" w:w="51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具备 MID Server 所需角色；推荐专用技术用户</w:t>
            </w:r>
          </w:p>
        </w:tc>
        <w:tc>
          <w:tcPr>
            <w:tcW w:type="dxa" w:w="241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申请／授权记录，不截密码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Windows 服务账号</w:t>
            </w:r>
          </w:p>
        </w:tc>
        <w:tc>
          <w:tcPr>
            <w:tcW w:type="dxa" w:w="51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已准备非管理员专用账号，并允许 Log on as a service</w:t>
            </w:r>
          </w:p>
        </w:tc>
        <w:tc>
          <w:tcPr>
            <w:tcW w:type="dxa" w:w="241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账号申请和授权记录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网络</w:t>
            </w:r>
          </w:p>
        </w:tc>
        <w:tc>
          <w:tcPr>
            <w:tcW w:type="dxa" w:w="51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VM 到企业 ServiceNow URL 的 HTTPS 443 可达</w:t>
            </w:r>
          </w:p>
        </w:tc>
        <w:tc>
          <w:tcPr>
            <w:tcW w:type="dxa" w:w="241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连接测试或安装器验证结果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2.2 两种账号必须分清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4200"/>
        <w:gridCol w:w="2660"/>
      </w:tblGrid>
      <w:tr>
        <w:trPr>
          <w:tblHeader w:val="true"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账号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用途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注意</w:t>
            </w:r>
          </w:p>
        </w:tc>
      </w:tr>
      <w:tr>
        <w:trPr>
          <w:cantSplit/>
        </w:trPr>
        <w:tc>
          <w:tcPr>
            <w:tcW w:type="dxa" w:w="25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ServiceNow MID User</w:t>
            </w:r>
          </w:p>
        </w:tc>
        <w:tc>
          <w:tcPr>
            <w:tcW w:type="dxa" w:w="42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Windows MID Server 登录 ServiceNow 实例并建立连接</w:t>
            </w:r>
          </w:p>
        </w:tc>
        <w:tc>
          <w:tcPr>
            <w:tcW w:type="dxa" w:w="26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不是 Windows 登录账号；密码不得写入截图</w:t>
            </w:r>
          </w:p>
        </w:tc>
      </w:tr>
      <w:tr>
        <w:trPr>
          <w:cantSplit/>
        </w:trPr>
        <w:tc>
          <w:tcPr>
            <w:tcW w:type="dxa" w:w="25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Windows Service Account</w:t>
            </w:r>
          </w:p>
        </w:tc>
        <w:tc>
          <w:tcPr>
            <w:tcW w:type="dxa" w:w="42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在 VM 上运行 MID Server Windows Service</w:t>
            </w:r>
          </w:p>
        </w:tc>
        <w:tc>
          <w:tcPr>
            <w:tcW w:type="dxa" w:w="26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建议非管理员、专用、长期有效，并具备 Log on as a service</w:t>
            </w:r>
          </w:p>
        </w:tc>
      </w:tr>
      <w:tr>
        <w:trPr>
          <w:cantSplit/>
        </w:trPr>
        <w:tc>
          <w:tcPr>
            <w:tcW w:type="dxa" w:w="25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Windows 管理员</w:t>
            </w:r>
          </w:p>
        </w:tc>
        <w:tc>
          <w:tcPr>
            <w:tcW w:type="dxa" w:w="42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安装 MSI、配置服务和排查权限</w:t>
            </w:r>
          </w:p>
        </w:tc>
        <w:tc>
          <w:tcPr>
            <w:tcW w:type="dxa" w:w="26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安装完成后不应作为长期运行账号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3. 证跡目录与系统确认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先在公司指定位置建立留痕目录。证跡目录可以在公司批准的本地目录或文档管理系统中创建，不要把密码、Cookie、临时下载 URL 和未脱敏日志放入 Git。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88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 xml:space="preserve">建议目录  </w:t>
            </w:r>
            <w:r>
              <w:rPr>
                <w:rFonts w:ascii="Calibri" w:hAnsi="Calibri" w:eastAsia="Microsoft YaHei"/>
                <w:color w:val="000000"/>
                <w:sz w:val="21"/>
              </w:rPr>
              <w:t>Windows_MID_Install_Evidence_YYYYMMDD\01_VM_OS\02_Network\03_Download\04_Installer\05_Service\06_ServiceNow\07_Troubleshooting</w:t>
            </w:r>
          </w:p>
        </w:tc>
      </w:tr>
    </w:tbl>
    <w:p>
      <w:pPr>
        <w:spacing w:before="0" w:after="40" w:line="240" w:lineRule="auto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以管理员身份打开 PowerShell，逐行执行以下只读确认命令；上一行返回提示符后再执行下一行。</w:t>
      </w:r>
    </w:p>
    <w:p>
      <w:pPr>
        <w:keepLines/>
        <w:spacing w:before="40" w:after="160" w:line="240" w:lineRule="auto"/>
        <w:ind w:left="259" w:right="259"/>
        <w:shd w:fill="F3F5F7"/>
      </w:pPr>
      <w:r>
        <w:rPr>
          <w:rFonts w:ascii="Consolas" w:hAnsi="Consolas" w:eastAsia="Microsoft YaHei"/>
          <w:color w:val="0B2545"/>
          <w:sz w:val="18"/>
        </w:rPr>
        <w:t>$PSVersionTable.PSVersion</w:t>
        <w:br/>
        <w:t>Get-CimInstance Win32_OperatingSystem | Select-Object Caption,Version,OSArchitecture</w:t>
        <w:br/>
        <w:t>Get-Volume -DriveLetter C | Select-Object DriveLetter,Size,SizeRemaining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88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 xml:space="preserve">执行规则  </w:t>
            </w:r>
            <w:r>
              <w:rPr>
                <w:rFonts w:ascii="Calibri" w:hAnsi="Calibri" w:eastAsia="Microsoft YaHei"/>
                <w:color w:val="000000"/>
                <w:sz w:val="21"/>
              </w:rPr>
              <w:t>代码块默认逐行执行。出现错误时先停下并保存画面；不要连续重复执行。命令中的 `&lt;...&gt;` 要替换为实际值，不要把尖括号一起输入。输入密码时画面通常不显示字符，这是正常现象；密码行不得截图。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4. 下载 MSI 并确认文件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在 ServiceNow 实例的 MID Server 下载入口选择 Windows Installer。当前官方资料以引导式 `.msi` 为主；不要把 Linux `.deb`、Linux 签名验证 ZIP 或旧的手动 ZIP 包当作 Windows MSI 使用。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4750"/>
        <w:gridCol w:w="2410"/>
      </w:tblGrid>
      <w:tr>
        <w:trPr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文件／对象</w:t>
            </w:r>
          </w:p>
        </w:tc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正确内容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确认点</w:t>
            </w:r>
          </w:p>
        </w:tc>
      </w:tr>
      <w:tr>
        <w:trPr>
          <w:cantSplit/>
        </w:trPr>
        <w:tc>
          <w:tcPr>
            <w:tcW w:type="dxa" w:w="22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Windows 安装包</w:t>
            </w:r>
          </w:p>
        </w:tc>
        <w:tc>
          <w:tcPr>
            <w:tcW w:type="dxa" w:w="47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ServiceNow 提供的 Windows MID Server `.msi`</w:t>
            </w:r>
          </w:p>
        </w:tc>
        <w:tc>
          <w:tcPr>
            <w:tcW w:type="dxa" w:w="241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文件类型为 Windows Installer Package</w:t>
            </w:r>
          </w:p>
        </w:tc>
      </w:tr>
      <w:tr>
        <w:trPr>
          <w:cantSplit/>
        </w:trPr>
        <w:tc>
          <w:tcPr>
            <w:tcW w:type="dxa" w:w="22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版本信息</w:t>
            </w:r>
          </w:p>
        </w:tc>
        <w:tc>
          <w:tcPr>
            <w:tcW w:type="dxa" w:w="47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下载页面显示的 MID Server 版本和 Release</w:t>
            </w:r>
          </w:p>
        </w:tc>
        <w:tc>
          <w:tcPr>
            <w:tcW w:type="dxa" w:w="241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记录文件名、版本、大小、取得时间</w:t>
            </w:r>
          </w:p>
        </w:tc>
      </w:tr>
      <w:tr>
        <w:trPr>
          <w:cantSplit/>
        </w:trPr>
        <w:tc>
          <w:tcPr>
            <w:tcW w:type="dxa" w:w="22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SHA-256</w:t>
            </w:r>
          </w:p>
        </w:tc>
        <w:tc>
          <w:tcPr>
            <w:tcW w:type="dxa" w:w="47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安装包的哈希值</w:t>
            </w:r>
          </w:p>
        </w:tc>
        <w:tc>
          <w:tcPr>
            <w:tcW w:type="dxa" w:w="241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记录 `Get-FileHash` 输出</w:t>
            </w:r>
          </w:p>
        </w:tc>
      </w:tr>
      <w:tr>
        <w:trPr>
          <w:cantSplit/>
        </w:trPr>
        <w:tc>
          <w:tcPr>
            <w:tcW w:type="dxa" w:w="22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数字签名</w:t>
            </w:r>
          </w:p>
        </w:tc>
        <w:tc>
          <w:tcPr>
            <w:tcW w:type="dxa" w:w="47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Windows 文件属性中的 Digital Signatures（如当前包提供）</w:t>
            </w:r>
          </w:p>
        </w:tc>
        <w:tc>
          <w:tcPr>
            <w:tcW w:type="dxa" w:w="241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签名状态和签名者需符合公司规则</w:t>
            </w:r>
          </w:p>
        </w:tc>
      </w:tr>
    </w:tbl>
    <w:p>
      <w:pPr>
        <w:spacing w:after="40"/>
      </w:pPr>
    </w:p>
    <w:p>
      <w:pPr>
        <w:keepLines/>
        <w:spacing w:before="40" w:after="160" w:line="240" w:lineRule="auto"/>
        <w:ind w:left="259" w:right="259"/>
        <w:shd w:fill="F3F5F7"/>
      </w:pPr>
      <w:r>
        <w:rPr>
          <w:rFonts w:ascii="Consolas" w:hAnsi="Consolas" w:eastAsia="Microsoft YaHei"/>
          <w:color w:val="0B2545"/>
          <w:sz w:val="18"/>
        </w:rPr>
        <w:t>Get-Item 'C:\Temp\mid-server-installer.msi' | Select-Object Name,Length,LastWriteTime</w:t>
        <w:br/>
        <w:t>Get-FileHash 'C:\Temp\mid-server-installer.msi' -Algorithm SHA256</w:t>
        <w:br/>
        <w:t>Get-AuthenticodeSignature 'C:\Temp\mid-server-installer.msi' | Format-List Status,SignerCertificate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spacing w:before="0" w:after="40" w:line="288" w:lineRule="auto"/>
            </w:pPr>
            <w:r>
              <w:rPr>
                <w:rFonts w:ascii="Calibri" w:hAnsi="Calibri" w:eastAsia="Microsoft YaHei"/>
                <w:b/>
                <w:color w:val="7A5A00"/>
                <w:sz w:val="21"/>
              </w:rPr>
              <w:t xml:space="preserve">安全确认  </w:t>
            </w:r>
            <w:r>
              <w:rPr>
                <w:rFonts w:ascii="Calibri" w:hAnsi="Calibri" w:eastAsia="Microsoft YaHei"/>
                <w:color w:val="000000"/>
                <w:sz w:val="21"/>
              </w:rPr>
              <w:t>若文件被浏览器标记、SmartScreen 或企业防病毒软件拦截，不要直接绕过安全策略。先留存拦截信息并向平台／安全团队确认；只有得到批准后，才按公司规则解除阻止或加入允许列表。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5. MSI 安装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建议将 MSI 放在受控的临时目录，例如 `C:\Temp`，不要直接从浏览器下载目录、OneDrive 同步目录或网络共享目录执行。右键 MSI，选择以管理员身份运行。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需要完整 MSI 日志时，可使用管理员 PowerShell 执行：</w:t>
      </w:r>
    </w:p>
    <w:p>
      <w:pPr>
        <w:keepLines/>
        <w:spacing w:before="40" w:after="160" w:line="240" w:lineRule="auto"/>
        <w:ind w:left="259" w:right="259"/>
        <w:shd w:fill="F3F5F7"/>
      </w:pPr>
      <w:r>
        <w:rPr>
          <w:rFonts w:ascii="Consolas" w:hAnsi="Consolas" w:eastAsia="Microsoft YaHei"/>
          <w:color w:val="0B2545"/>
          <w:sz w:val="18"/>
        </w:rPr>
        <w:t>msiexec.exe /i 'C:\Temp\mid-server-installer.msi' /L*v 'C:\Windows\Temp\mid-install.log'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spacing w:before="0" w:after="40" w:line="288" w:lineRule="auto"/>
            </w:pPr>
            <w:r>
              <w:rPr>
                <w:rFonts w:ascii="Calibri" w:hAnsi="Calibri" w:eastAsia="Microsoft YaHei"/>
                <w:b/>
                <w:color w:val="7A5A00"/>
                <w:sz w:val="21"/>
              </w:rPr>
              <w:t xml:space="preserve">日志注意  </w:t>
            </w:r>
            <w:r>
              <w:rPr>
                <w:rFonts w:ascii="Calibri" w:hAnsi="Calibri" w:eastAsia="Microsoft YaHei"/>
                <w:color w:val="000000"/>
                <w:sz w:val="21"/>
              </w:rPr>
              <w:t>MSI 详细日志可能包含路径、账号名、URL 或安装参数。日志只用于故障排查，保存到公司指定目录，提交给他人前必须检查并脱敏。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5.1 安装向导中的基本原则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600"/>
        <w:gridCol w:w="3800"/>
        <w:gridCol w:w="2960"/>
      </w:tblGrid>
      <w:tr>
        <w:trPr>
          <w:tblHeader w:val="true"/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安装画面／选项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推荐处理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判断依据</w:t>
            </w:r>
          </w:p>
        </w:tc>
      </w:tr>
      <w:tr>
        <w:trPr>
          <w:cantSplit/>
        </w:trPr>
        <w:tc>
          <w:tcPr>
            <w:tcW w:type="dxa" w:w="26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Installation Folder</w:t>
            </w:r>
          </w:p>
        </w:tc>
        <w:tc>
          <w:tcPr>
            <w:tcW w:type="dxa" w:w="38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例如 C:\ServiceNow\MID Server\agent</w:t>
            </w:r>
          </w:p>
        </w:tc>
        <w:tc>
          <w:tcPr>
            <w:tcW w:type="dxa" w:w="29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选择稳定、空间足够、服务账号有权限的目录</w:t>
            </w:r>
          </w:p>
        </w:tc>
      </w:tr>
      <w:tr>
        <w:trPr>
          <w:cantSplit/>
        </w:trPr>
        <w:tc>
          <w:tcPr>
            <w:tcW w:type="dxa" w:w="26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OpenJDK</w:t>
            </w:r>
          </w:p>
        </w:tc>
        <w:tc>
          <w:tcPr>
            <w:tcW w:type="dxa" w:w="38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使用安装包随附／安装器自动配置的 Java</w:t>
            </w:r>
          </w:p>
        </w:tc>
        <w:tc>
          <w:tcPr>
            <w:tcW w:type="dxa" w:w="29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不要在没有必要时手动替换 JAVA_HOME</w:t>
            </w:r>
          </w:p>
        </w:tc>
      </w:tr>
      <w:tr>
        <w:trPr>
          <w:cantSplit/>
        </w:trPr>
        <w:tc>
          <w:tcPr>
            <w:tcW w:type="dxa" w:w="26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Start after installation</w:t>
            </w:r>
          </w:p>
        </w:tc>
        <w:tc>
          <w:tcPr>
            <w:tcW w:type="dxa" w:w="38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PoC 可选 Y；需要留痕时先保存安装完成画面</w:t>
            </w:r>
          </w:p>
        </w:tc>
        <w:tc>
          <w:tcPr>
            <w:tcW w:type="dxa" w:w="29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安装后立即启动服务并确认状态</w:t>
            </w:r>
          </w:p>
        </w:tc>
      </w:tr>
      <w:tr>
        <w:trPr>
          <w:cantSplit/>
        </w:trPr>
        <w:tc>
          <w:tcPr>
            <w:tcW w:type="dxa" w:w="26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Windows Service</w:t>
            </w:r>
          </w:p>
        </w:tc>
        <w:tc>
          <w:tcPr>
            <w:tcW w:type="dxa" w:w="38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使用专用 Windows Service Account</w:t>
            </w:r>
          </w:p>
        </w:tc>
        <w:tc>
          <w:tcPr>
            <w:tcW w:type="dxa" w:w="29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不要长期使用管理员账号或个人账号</w:t>
            </w:r>
          </w:p>
        </w:tc>
      </w:tr>
      <w:tr>
        <w:trPr>
          <w:cantSplit/>
        </w:trPr>
        <w:tc>
          <w:tcPr>
            <w:tcW w:type="dxa" w:w="26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ServiceNow Instance URL</w:t>
            </w:r>
          </w:p>
        </w:tc>
        <w:tc>
          <w:tcPr>
            <w:tcW w:type="dxa" w:w="38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企业 Dev 实例实际 URL</w:t>
            </w:r>
          </w:p>
        </w:tc>
        <w:tc>
          <w:tcPr>
            <w:tcW w:type="dxa" w:w="29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不要填 PDI 或其他环境</w:t>
            </w:r>
          </w:p>
        </w:tc>
      </w:tr>
      <w:tr>
        <w:trPr>
          <w:cantSplit/>
        </w:trPr>
        <w:tc>
          <w:tcPr>
            <w:tcW w:type="dxa" w:w="26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Proxy / Mutual Authentication</w:t>
            </w:r>
          </w:p>
        </w:tc>
        <w:tc>
          <w:tcPr>
            <w:tcW w:type="dxa" w:w="38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按公司网络和认证设计输入</w:t>
            </w:r>
          </w:p>
        </w:tc>
        <w:tc>
          <w:tcPr>
            <w:tcW w:type="dxa" w:w="29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没有申请代理／双向认证时不要自行选择 Y</w:t>
            </w:r>
          </w:p>
        </w:tc>
      </w:tr>
      <w:tr>
        <w:trPr>
          <w:cantSplit/>
        </w:trPr>
        <w:tc>
          <w:tcPr>
            <w:tcW w:type="dxa" w:w="26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MID User / Password</w:t>
            </w:r>
          </w:p>
        </w:tc>
        <w:tc>
          <w:tcPr>
            <w:tcW w:type="dxa" w:w="38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输入已批准的 ServiceNow MID 用户</w:t>
            </w:r>
          </w:p>
        </w:tc>
        <w:tc>
          <w:tcPr>
            <w:tcW w:type="dxa" w:w="29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密码不得截图或写入材料</w:t>
            </w:r>
          </w:p>
        </w:tc>
      </w:tr>
      <w:tr>
        <w:trPr>
          <w:cantSplit/>
        </w:trPr>
        <w:tc>
          <w:tcPr>
            <w:tcW w:type="dxa" w:w="26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MID Server Name</w:t>
            </w:r>
          </w:p>
        </w:tc>
        <w:tc>
          <w:tcPr>
            <w:tcW w:type="dxa" w:w="38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例如 P5230-ITOM1-MID</w:t>
            </w:r>
          </w:p>
        </w:tc>
        <w:tc>
          <w:tcPr>
            <w:tcW w:type="dxa" w:w="29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与 ServiceNow 记录和 VM 命名一致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pPr>
              <w:spacing w:before="0" w:after="40" w:line="288" w:lineRule="auto"/>
            </w:pPr>
            <w:r>
              <w:rPr>
                <w:rFonts w:ascii="Calibri" w:hAnsi="Calibri" w:eastAsia="Microsoft YaHei"/>
                <w:b/>
                <w:color w:val="9B1C1C"/>
                <w:sz w:val="21"/>
              </w:rPr>
              <w:t xml:space="preserve">不要混用  </w:t>
            </w:r>
            <w:r>
              <w:rPr>
                <w:rFonts w:ascii="Calibri" w:hAnsi="Calibri" w:eastAsia="Microsoft YaHei"/>
                <w:color w:val="000000"/>
                <w:sz w:val="21"/>
              </w:rPr>
              <w:t>MSI 安装完成后，不要再从同一目录执行 ZIP 手动安装的 `start.bat` 来“补安装服务”。先确认 MSI 已创建 Windows Service；若使用 ZIP 手动方式，则必须从头按 ZIP 方式配置。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6. Windows Service 确认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安装完成后，打开 `services.msc` 或管理员 PowerShell，确认服务名称、状态、启动方式和运行账号。服务名称以安装器实际创建的名称为准，不要盲目套用示例名称。</w:t>
      </w:r>
    </w:p>
    <w:p>
      <w:pPr>
        <w:keepLines/>
        <w:spacing w:before="40" w:after="160" w:line="240" w:lineRule="auto"/>
        <w:ind w:left="259" w:right="259"/>
        <w:shd w:fill="F3F5F7"/>
      </w:pPr>
      <w:r>
        <w:rPr>
          <w:rFonts w:ascii="Consolas" w:hAnsi="Consolas" w:eastAsia="Microsoft YaHei"/>
          <w:color w:val="0B2545"/>
          <w:sz w:val="18"/>
        </w:rPr>
        <w:t>Get-CimInstance Win32_Service | Where-Object {$_.PathName -like '*agent*'} | Select-Object Name,State,StartMode,StartName,PathName</w:t>
        <w:br/>
        <w:t>Get-Service | Where-Object {$_.DisplayName -like '*MID*' -or $_.Name -like '*MID*'}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4800"/>
        <w:gridCol w:w="2460"/>
      </w:tblGrid>
      <w:tr>
        <w:trPr>
          <w:tblHeader w:val="true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确认项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成功条件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留痕注意</w:t>
            </w:r>
          </w:p>
        </w:tc>
      </w:tr>
      <w:tr>
        <w:trPr>
          <w:cantSplit/>
        </w:trPr>
        <w:tc>
          <w:tcPr>
            <w:tcW w:type="dxa" w:w="21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State</w:t>
            </w:r>
          </w:p>
        </w:tc>
        <w:tc>
          <w:tcPr>
            <w:tcW w:type="dxa" w:w="48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Running</w:t>
            </w:r>
          </w:p>
        </w:tc>
        <w:tc>
          <w:tcPr>
            <w:tcW w:type="dxa" w:w="24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截图时遮挡无关服务和账号</w:t>
            </w:r>
          </w:p>
        </w:tc>
      </w:tr>
      <w:tr>
        <w:trPr>
          <w:cantSplit/>
        </w:trPr>
        <w:tc>
          <w:tcPr>
            <w:tcW w:type="dxa" w:w="21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StartMode</w:t>
            </w:r>
          </w:p>
        </w:tc>
        <w:tc>
          <w:tcPr>
            <w:tcW w:type="dxa" w:w="48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Automatic 或公司规定的自动启动方式</w:t>
            </w:r>
          </w:p>
        </w:tc>
        <w:tc>
          <w:tcPr>
            <w:tcW w:type="dxa" w:w="24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记录实际设置</w:t>
            </w:r>
          </w:p>
        </w:tc>
      </w:tr>
      <w:tr>
        <w:trPr>
          <w:cantSplit/>
        </w:trPr>
        <w:tc>
          <w:tcPr>
            <w:tcW w:type="dxa" w:w="21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StartName</w:t>
            </w:r>
          </w:p>
        </w:tc>
        <w:tc>
          <w:tcPr>
            <w:tcW w:type="dxa" w:w="48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批准的 Windows Service Account</w:t>
            </w:r>
          </w:p>
        </w:tc>
        <w:tc>
          <w:tcPr>
            <w:tcW w:type="dxa" w:w="24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账号可记录，但不记录密码</w:t>
            </w:r>
          </w:p>
        </w:tc>
      </w:tr>
      <w:tr>
        <w:trPr>
          <w:cantSplit/>
        </w:trPr>
        <w:tc>
          <w:tcPr>
            <w:tcW w:type="dxa" w:w="21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PathName</w:t>
            </w:r>
          </w:p>
        </w:tc>
        <w:tc>
          <w:tcPr>
            <w:tcW w:type="dxa" w:w="48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指向实际 MID Server agent 目录</w:t>
            </w:r>
          </w:p>
        </w:tc>
        <w:tc>
          <w:tcPr>
            <w:tcW w:type="dxa" w:w="24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不要出现错误目录或旧 MID 路径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spacing w:before="0" w:after="40" w:line="288" w:lineRule="auto"/>
            </w:pPr>
            <w:r>
              <w:rPr>
                <w:rFonts w:ascii="Calibri" w:hAnsi="Calibri" w:eastAsia="Microsoft YaHei"/>
                <w:b/>
                <w:color w:val="7A5A00"/>
                <w:sz w:val="21"/>
              </w:rPr>
              <w:t xml:space="preserve">服务启动失败时  </w:t>
            </w:r>
            <w:r>
              <w:rPr>
                <w:rFonts w:ascii="Calibri" w:hAnsi="Calibri" w:eastAsia="Microsoft YaHei"/>
                <w:color w:val="000000"/>
                <w:sz w:val="21"/>
              </w:rPr>
              <w:t>先查看 Windows Event Viewer、MSI 日志、MID Server `wrapper.log` 和 `agent0.log.0`。常见原因是服务账号没有 Log on as a service、安装目录 ACL 不足、账号密码过期、端口或安全软件拦截。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7. Windows 侧日志与运行确认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以下命令中的 `$midHome` 要替换成 MSI 实际安装目录。常见日志名称是 `wrapper.log` 和带序号的 `agent0.log.0`。</w:t>
      </w:r>
    </w:p>
    <w:p>
      <w:pPr>
        <w:keepLines/>
        <w:spacing w:before="40" w:after="160" w:line="240" w:lineRule="auto"/>
        <w:ind w:left="259" w:right="259"/>
        <w:shd w:fill="F3F5F7"/>
      </w:pPr>
      <w:r>
        <w:rPr>
          <w:rFonts w:ascii="Consolas" w:hAnsi="Consolas" w:eastAsia="Microsoft YaHei"/>
          <w:color w:val="0B2545"/>
          <w:sz w:val="18"/>
        </w:rPr>
        <w:t>$midHome = 'C:\ServiceNow\MID Server'</w:t>
        <w:br/>
        <w:t>Get-ChildItem "$midHome\agent\logs"</w:t>
        <w:br/>
        <w:t>Get-Content "$midHome\agent\logs\agent0.log.0" -Tail 100</w:t>
        <w:br/>
        <w:t>Get-Content "$midHome\agent\logs\wrapper.log" -Tail 100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88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 xml:space="preserve">判断方法  </w:t>
            </w:r>
            <w:r>
              <w:rPr>
                <w:rFonts w:ascii="Calibri" w:hAnsi="Calibri" w:eastAsia="Microsoft YaHei"/>
                <w:color w:val="000000"/>
                <w:sz w:val="21"/>
              </w:rPr>
              <w:t>不要只看 Windows Service 显示 Running。还要确认日志没有持续连接错误、ServiceNow URL 错误、证书失效检查错误或服务反复重启。日志中如有账号、URL 或 Token，保存前先脱敏。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8. ServiceNow 端确认与验证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8.1 MID Server 列表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000"/>
        <w:gridCol w:w="6360"/>
      </w:tblGrid>
      <w:tr>
        <w:trPr>
          <w:tblHeader w:val="true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字段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成功条件</w:t>
            </w:r>
          </w:p>
        </w:tc>
      </w:tr>
      <w:tr>
        <w:trPr>
          <w:cantSplit/>
        </w:trPr>
        <w:tc>
          <w:tcPr>
            <w:tcW w:type="dxa" w:w="30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Name</w:t>
            </w:r>
          </w:p>
        </w:tc>
        <w:tc>
          <w:tcPr>
            <w:tcW w:type="dxa" w:w="63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与 Windows VM 和安装器输入的 MID Server Name 一致</w:t>
            </w:r>
          </w:p>
        </w:tc>
      </w:tr>
      <w:tr>
        <w:trPr>
          <w:cantSplit/>
        </w:trPr>
        <w:tc>
          <w:tcPr>
            <w:tcW w:type="dxa" w:w="30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Status</w:t>
            </w:r>
          </w:p>
        </w:tc>
        <w:tc>
          <w:tcPr>
            <w:tcW w:type="dxa" w:w="63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Up</w:t>
            </w:r>
          </w:p>
        </w:tc>
      </w:tr>
      <w:tr>
        <w:trPr>
          <w:cantSplit/>
        </w:trPr>
        <w:tc>
          <w:tcPr>
            <w:tcW w:type="dxa" w:w="30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Host name / IP address</w:t>
            </w:r>
          </w:p>
        </w:tc>
        <w:tc>
          <w:tcPr>
            <w:tcW w:type="dxa" w:w="63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与 Azure Windows VM 一致</w:t>
            </w:r>
          </w:p>
        </w:tc>
      </w:tr>
      <w:tr>
        <w:trPr>
          <w:cantSplit/>
        </w:trPr>
        <w:tc>
          <w:tcPr>
            <w:tcW w:type="dxa" w:w="30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Host OS</w:t>
            </w:r>
          </w:p>
        </w:tc>
        <w:tc>
          <w:tcPr>
            <w:tcW w:type="dxa" w:w="63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Windows</w:t>
            </w:r>
          </w:p>
        </w:tc>
      </w:tr>
      <w:tr>
        <w:trPr>
          <w:cantSplit/>
        </w:trPr>
        <w:tc>
          <w:tcPr>
            <w:tcW w:type="dxa" w:w="30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Version / JVM version</w:t>
            </w:r>
          </w:p>
        </w:tc>
        <w:tc>
          <w:tcPr>
            <w:tcW w:type="dxa" w:w="63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可以取得，并与安装包和运行环境相符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8.2 执行 MID Server 验证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000000"/>
          <w:sz w:val="22"/>
        </w:rPr>
        <w:t>打开 MID Server 记录。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000000"/>
          <w:sz w:val="22"/>
        </w:rPr>
        <w:t>在 Related Links 中点击 `Validate`。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000000"/>
          <w:sz w:val="22"/>
        </w:rPr>
        <w:t>等待 ServiceNow 后台处理，期间不要重复点击、停止或重启 Windows Service。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000000"/>
          <w:sz w:val="22"/>
        </w:rPr>
        <w:t>验证完成后，详细页面的 `Validate` 会变为 `Invalidate`；不要点击 `Invalidate`。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spacing w:before="0" w:after="40" w:line="288" w:lineRule="auto"/>
            </w:pPr>
            <w:r>
              <w:rPr>
                <w:rFonts w:ascii="Calibri" w:hAnsi="Calibri" w:eastAsia="Microsoft YaHei"/>
                <w:b/>
                <w:color w:val="7A5A00"/>
                <w:sz w:val="21"/>
              </w:rPr>
              <w:t xml:space="preserve">列表显示差异  </w:t>
            </w:r>
            <w:r>
              <w:rPr>
                <w:rFonts w:ascii="Calibri" w:hAnsi="Calibri" w:eastAsia="Microsoft YaHei"/>
                <w:color w:val="000000"/>
                <w:sz w:val="21"/>
              </w:rPr>
              <w:t>列表的 Validated 可能暂时显示 Validating，但详细页面已经显示 Invalidate。此时以详细页面、Status Up、ECC Queue 的 output processed、Windows 日志和服务状态综合判断，并把关键画面一起留痕。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8.3 ECC Queue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在 Discovery &gt; Output and Artifacts &gt; ECC Queue 中查看该 MID Server 的记录：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000000"/>
          <w:sz w:val="22"/>
        </w:rPr>
        <w:t>Agent 为 `mid.server.&lt;MID_NAME&gt;`。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000000"/>
          <w:sz w:val="22"/>
        </w:rPr>
        <w:t>HeartbeatProbe 和 SystemCommand 有 output 记录。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000000"/>
          <w:sz w:val="22"/>
        </w:rPr>
        <w:t>Queue 为 output 的记录可以变为 processed。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000000"/>
          <w:sz w:val="22"/>
        </w:rPr>
        <w:t>`input / ready` 要结合对应 output 判断，不能单独视为错误。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9. Windows 版常见坑与处理方法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000"/>
        <w:gridCol w:w="3000"/>
        <w:gridCol w:w="3360"/>
      </w:tblGrid>
      <w:tr>
        <w:trPr>
          <w:tblHeader w:val="true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现象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原因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正确处理</w:t>
            </w:r>
          </w:p>
        </w:tc>
      </w:tr>
      <w:tr>
        <w:trPr>
          <w:cantSplit/>
        </w:trPr>
        <w:tc>
          <w:tcPr>
            <w:tcW w:type="dxa" w:w="30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把 DEB 或 Linux ZIP 当 Windows 安装包</w:t>
            </w:r>
          </w:p>
        </w:tc>
        <w:tc>
          <w:tcPr>
            <w:tcW w:type="dxa" w:w="30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下载入口或文件类型选错</w:t>
            </w:r>
          </w:p>
        </w:tc>
        <w:tc>
          <w:tcPr>
            <w:tcW w:type="dxa" w:w="33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Windows 使用官方 `.msi`；Linux DEB 不可用</w:t>
            </w:r>
          </w:p>
        </w:tc>
      </w:tr>
      <w:tr>
        <w:trPr>
          <w:cantSplit/>
        </w:trPr>
        <w:tc>
          <w:tcPr>
            <w:tcW w:type="dxa" w:w="30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MSI 双击没有反应／被拦截</w:t>
            </w:r>
          </w:p>
        </w:tc>
        <w:tc>
          <w:tcPr>
            <w:tcW w:type="dxa" w:w="30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SmartScreen、Defender、企业防病毒或文件来源标记</w:t>
            </w:r>
          </w:p>
        </w:tc>
        <w:tc>
          <w:tcPr>
            <w:tcW w:type="dxa" w:w="33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保存拦截信息，按公司流程申请放行，不要擅自关闭防护</w:t>
            </w:r>
          </w:p>
        </w:tc>
      </w:tr>
      <w:tr>
        <w:trPr>
          <w:cantSplit/>
        </w:trPr>
        <w:tc>
          <w:tcPr>
            <w:tcW w:type="dxa" w:w="30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安装目录无法写入</w:t>
            </w:r>
          </w:p>
        </w:tc>
        <w:tc>
          <w:tcPr>
            <w:tcW w:type="dxa" w:w="30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没有管理员权限或服务账号 ACL 不足</w:t>
            </w:r>
          </w:p>
        </w:tc>
        <w:tc>
          <w:tcPr>
            <w:tcW w:type="dxa" w:w="33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管理员安装；为专用目录配置最小必要权限</w:t>
            </w:r>
          </w:p>
        </w:tc>
      </w:tr>
      <w:tr>
        <w:trPr>
          <w:cantSplit/>
        </w:trPr>
        <w:tc>
          <w:tcPr>
            <w:tcW w:type="dxa" w:w="30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服务创建成功但启动失败</w:t>
            </w:r>
          </w:p>
        </w:tc>
        <w:tc>
          <w:tcPr>
            <w:tcW w:type="dxa" w:w="30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Log on as a service、账号密码、路径或权限问题</w:t>
            </w:r>
          </w:p>
        </w:tc>
        <w:tc>
          <w:tcPr>
            <w:tcW w:type="dxa" w:w="33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检查服务 StartName、Event Viewer、wrapper.log、ACL</w:t>
            </w:r>
          </w:p>
        </w:tc>
      </w:tr>
      <w:tr>
        <w:trPr>
          <w:cantSplit/>
        </w:trPr>
        <w:tc>
          <w:tcPr>
            <w:tcW w:type="dxa" w:w="30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手动设置 JAVA_HOME 后启动异常</w:t>
            </w:r>
          </w:p>
        </w:tc>
        <w:tc>
          <w:tcPr>
            <w:tcW w:type="dxa" w:w="30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与安装器随包 OpenJDK 或版本不一致</w:t>
            </w:r>
          </w:p>
        </w:tc>
        <w:tc>
          <w:tcPr>
            <w:tcW w:type="dxa" w:w="33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优先使用 MSI 自动配置的 Java，确认实际 Java 路径</w:t>
            </w:r>
          </w:p>
        </w:tc>
      </w:tr>
      <w:tr>
        <w:trPr>
          <w:cantSplit/>
        </w:trPr>
        <w:tc>
          <w:tcPr>
            <w:tcW w:type="dxa" w:w="30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PowerShell 版本不满足</w:t>
            </w:r>
          </w:p>
        </w:tc>
        <w:tc>
          <w:tcPr>
            <w:tcW w:type="dxa" w:w="30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Windows 主机版本或策略过旧／不兼容</w:t>
            </w:r>
          </w:p>
        </w:tc>
        <w:tc>
          <w:tcPr>
            <w:tcW w:type="dxa" w:w="33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记录 `$PSVersionTable`，按当前官方系统要求处理</w:t>
            </w:r>
          </w:p>
        </w:tc>
      </w:tr>
      <w:tr>
        <w:trPr>
          <w:cantSplit/>
        </w:trPr>
        <w:tc>
          <w:tcPr>
            <w:tcW w:type="dxa" w:w="30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把 MSI 和 ZIP 的 start.bat 混用</w:t>
            </w:r>
          </w:p>
        </w:tc>
        <w:tc>
          <w:tcPr>
            <w:tcW w:type="dxa" w:w="30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两种安装方式的目录和服务管理方式不同</w:t>
            </w:r>
          </w:p>
        </w:tc>
        <w:tc>
          <w:tcPr>
            <w:tcW w:type="dxa" w:w="33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MSI 由 Windows Service 管理；ZIP 才按官方手顺使用 bat</w:t>
            </w:r>
          </w:p>
        </w:tc>
      </w:tr>
      <w:tr>
        <w:trPr>
          <w:cantSplit/>
        </w:trPr>
        <w:tc>
          <w:tcPr>
            <w:tcW w:type="dxa" w:w="30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ServiceNow URL 验证失败</w:t>
            </w:r>
          </w:p>
        </w:tc>
        <w:tc>
          <w:tcPr>
            <w:tcW w:type="dxa" w:w="30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URL Filter、代理、443、TLS 或证书吊销检查不可达</w:t>
            </w:r>
          </w:p>
        </w:tc>
        <w:tc>
          <w:tcPr>
            <w:tcW w:type="dxa" w:w="33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确认实例 FQDN、install 入口、代理和 443/OCSP 规则</w:t>
            </w:r>
          </w:p>
        </w:tc>
      </w:tr>
      <w:tr>
        <w:trPr>
          <w:cantSplit/>
        </w:trPr>
        <w:tc>
          <w:tcPr>
            <w:tcW w:type="dxa" w:w="30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ServiceNow MID User 登录失败</w:t>
            </w:r>
          </w:p>
        </w:tc>
        <w:tc>
          <w:tcPr>
            <w:tcW w:type="dxa" w:w="30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用户角色、密码、锁定或环境 URL 错误</w:t>
            </w:r>
          </w:p>
        </w:tc>
        <w:tc>
          <w:tcPr>
            <w:tcW w:type="dxa" w:w="33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确认专用 MID 用户和目标 Dev 实例，不要使用个人账号长期运行</w:t>
            </w:r>
          </w:p>
        </w:tc>
      </w:tr>
      <w:tr>
        <w:trPr>
          <w:cantSplit/>
        </w:trPr>
        <w:tc>
          <w:tcPr>
            <w:tcW w:type="dxa" w:w="30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多个 MID 名称／服务名称重复</w:t>
            </w:r>
          </w:p>
        </w:tc>
        <w:tc>
          <w:tcPr>
            <w:tcW w:type="dxa" w:w="30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复制 VM 或重复安装未更名</w:t>
            </w:r>
          </w:p>
        </w:tc>
        <w:tc>
          <w:tcPr>
            <w:tcW w:type="dxa" w:w="33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每个 MID 的 Name、服务名和目录必须唯一</w:t>
            </w:r>
          </w:p>
        </w:tc>
      </w:tr>
      <w:tr>
        <w:trPr>
          <w:cantSplit/>
        </w:trPr>
        <w:tc>
          <w:tcPr>
            <w:tcW w:type="dxa" w:w="30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列表长期显示 Validating</w:t>
            </w:r>
          </w:p>
        </w:tc>
        <w:tc>
          <w:tcPr>
            <w:tcW w:type="dxa" w:w="30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列表和详情页面异步更新／显示差异</w:t>
            </w:r>
          </w:p>
        </w:tc>
        <w:tc>
          <w:tcPr>
            <w:tcW w:type="dxa" w:w="33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检查详细页面 Invalidate、Status、ECC、服务和日志</w:t>
            </w:r>
          </w:p>
        </w:tc>
      </w:tr>
      <w:tr>
        <w:trPr>
          <w:cantSplit/>
        </w:trPr>
        <w:tc>
          <w:tcPr>
            <w:tcW w:type="dxa" w:w="30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MSI 日志无法直接交给他人</w:t>
            </w:r>
          </w:p>
        </w:tc>
        <w:tc>
          <w:tcPr>
            <w:tcW w:type="dxa" w:w="30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详细日志可能包含 URL、账号或安装参数</w:t>
            </w:r>
          </w:p>
        </w:tc>
        <w:tc>
          <w:tcPr>
            <w:tcW w:type="dxa" w:w="33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只保存到受控目录，外发前脱敏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10. 日本现场留痕清单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5000"/>
        <w:gridCol w:w="2460"/>
      </w:tblGrid>
      <w:tr>
        <w:trPr>
          <w:tblHeader w:val="true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阶段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建议保留的证据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注意</w:t>
            </w:r>
          </w:p>
        </w:tc>
      </w:tr>
      <w:tr>
        <w:trPr>
          <w:cantSplit/>
        </w:trPr>
        <w:tc>
          <w:tcPr>
            <w:tcW w:type="dxa" w:w="19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VM / OS</w:t>
            </w:r>
          </w:p>
        </w:tc>
        <w:tc>
          <w:tcPr>
            <w:tcW w:type="dxa" w:w="50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VM 名称、Subnet、私有 IP、OS、磁盘、PowerShell 版本</w:t>
            </w:r>
          </w:p>
        </w:tc>
        <w:tc>
          <w:tcPr>
            <w:tcW w:type="dxa" w:w="24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不要把无关账号一起截入</w:t>
            </w:r>
          </w:p>
        </w:tc>
      </w:tr>
      <w:tr>
        <w:trPr>
          <w:cantSplit/>
        </w:trPr>
        <w:tc>
          <w:tcPr>
            <w:tcW w:type="dxa" w:w="19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网络</w:t>
            </w:r>
          </w:p>
        </w:tc>
        <w:tc>
          <w:tcPr>
            <w:tcW w:type="dxa" w:w="50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ServiceNow URL 验证成功、443／代理／OCSP 结果</w:t>
            </w:r>
          </w:p>
        </w:tc>
        <w:tc>
          <w:tcPr>
            <w:tcW w:type="dxa" w:w="24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不要保存临时下载 URL 全文</w:t>
            </w:r>
          </w:p>
        </w:tc>
      </w:tr>
      <w:tr>
        <w:trPr>
          <w:cantSplit/>
        </w:trPr>
        <w:tc>
          <w:tcPr>
            <w:tcW w:type="dxa" w:w="19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文件</w:t>
            </w:r>
          </w:p>
        </w:tc>
        <w:tc>
          <w:tcPr>
            <w:tcW w:type="dxa" w:w="50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MSI 文件名、版本、大小、SHA-256、取得时间</w:t>
            </w:r>
          </w:p>
        </w:tc>
        <w:tc>
          <w:tcPr>
            <w:tcW w:type="dxa" w:w="24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错误或未批准文件不可作为正式证据</w:t>
            </w:r>
          </w:p>
        </w:tc>
      </w:tr>
      <w:tr>
        <w:trPr>
          <w:cantSplit/>
        </w:trPr>
        <w:tc>
          <w:tcPr>
            <w:tcW w:type="dxa" w:w="19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签名</w:t>
            </w:r>
          </w:p>
        </w:tc>
        <w:tc>
          <w:tcPr>
            <w:tcW w:type="dxa" w:w="50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Digital Signatures、Signer、签名状态（如当前包提供）</w:t>
            </w:r>
          </w:p>
        </w:tc>
        <w:tc>
          <w:tcPr>
            <w:tcW w:type="dxa" w:w="24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签名不一致时停止安装</w:t>
            </w:r>
          </w:p>
        </w:tc>
      </w:tr>
      <w:tr>
        <w:trPr>
          <w:cantSplit/>
        </w:trPr>
        <w:tc>
          <w:tcPr>
            <w:tcW w:type="dxa" w:w="19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安装</w:t>
            </w:r>
          </w:p>
        </w:tc>
        <w:tc>
          <w:tcPr>
            <w:tcW w:type="dxa" w:w="50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安装目录、MSI 完成画面、非密码输入、MSI 日志位置</w:t>
            </w:r>
          </w:p>
        </w:tc>
        <w:tc>
          <w:tcPr>
            <w:tcW w:type="dxa" w:w="24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密码和未脱敏日志不可截图</w:t>
            </w:r>
          </w:p>
        </w:tc>
      </w:tr>
      <w:tr>
        <w:trPr>
          <w:cantSplit/>
        </w:trPr>
        <w:tc>
          <w:tcPr>
            <w:tcW w:type="dxa" w:w="19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Windows Service</w:t>
            </w:r>
          </w:p>
        </w:tc>
        <w:tc>
          <w:tcPr>
            <w:tcW w:type="dxa" w:w="50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服务名、Running、Automatic、PathName、StartName</w:t>
            </w:r>
          </w:p>
        </w:tc>
        <w:tc>
          <w:tcPr>
            <w:tcW w:type="dxa" w:w="24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账号可遮挡；不记录密码</w:t>
            </w:r>
          </w:p>
        </w:tc>
      </w:tr>
      <w:tr>
        <w:trPr>
          <w:cantSplit/>
        </w:trPr>
        <w:tc>
          <w:tcPr>
            <w:tcW w:type="dxa" w:w="19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ServiceNow</w:t>
            </w:r>
          </w:p>
        </w:tc>
        <w:tc>
          <w:tcPr>
            <w:tcW w:type="dxa" w:w="50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MID 列表、详细页面、Validate／Invalidate、ECC processed</w:t>
            </w:r>
          </w:p>
        </w:tc>
        <w:tc>
          <w:tcPr>
            <w:tcW w:type="dxa" w:w="24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个人账号、邮箱、无关 MID 打码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88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 xml:space="preserve">建议目录  </w:t>
            </w:r>
            <w:r>
              <w:rPr>
                <w:rFonts w:ascii="Calibri" w:hAnsi="Calibri" w:eastAsia="Microsoft YaHei"/>
                <w:color w:val="000000"/>
                <w:sz w:val="21"/>
              </w:rPr>
              <w:t>Windows_MID_Install_Evidence_YYYYMMDD\01_VM_OS\02_Network\03_Download\04_Installer\05_Service\06_ServiceNow\07_Troubleshooting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11. 最终检查表</w:t>
      </w:r>
    </w:p>
    <w:p>
      <w:pPr>
        <w:pStyle w:val="ListBullet"/>
        <w:spacing w:before="0" w:after="40" w:line="269" w:lineRule="auto"/>
      </w:pPr>
      <w:r>
        <w:rPr>
          <w:rFonts w:ascii="Calibri" w:hAnsi="Calibri" w:eastAsia="Microsoft YaHei"/>
          <w:color w:val="000000"/>
          <w:sz w:val="19"/>
        </w:rPr>
        <w:t>[ ] Windows VM 为 64-bit，磁盘剩余空间已确认</w:t>
      </w:r>
    </w:p>
    <w:p>
      <w:pPr>
        <w:pStyle w:val="ListBullet"/>
        <w:spacing w:before="0" w:after="40" w:line="269" w:lineRule="auto"/>
      </w:pPr>
      <w:r>
        <w:rPr>
          <w:rFonts w:ascii="Calibri" w:hAnsi="Calibri" w:eastAsia="Microsoft YaHei"/>
          <w:color w:val="000000"/>
          <w:sz w:val="19"/>
        </w:rPr>
        <w:t>[ ] PowerShell 版本和 OS 信息已留痕</w:t>
      </w:r>
    </w:p>
    <w:p>
      <w:pPr>
        <w:pStyle w:val="ListBullet"/>
        <w:spacing w:before="0" w:after="40" w:line="269" w:lineRule="auto"/>
      </w:pPr>
      <w:r>
        <w:rPr>
          <w:rFonts w:ascii="Calibri" w:hAnsi="Calibri" w:eastAsia="Microsoft YaHei"/>
          <w:color w:val="000000"/>
          <w:sz w:val="19"/>
        </w:rPr>
        <w:t>[ ] Windows `.msi` 文件名、版本、大小、SHA-256 已确认</w:t>
      </w:r>
    </w:p>
    <w:p>
      <w:pPr>
        <w:pStyle w:val="ListBullet"/>
        <w:spacing w:before="0" w:after="40" w:line="269" w:lineRule="auto"/>
      </w:pPr>
      <w:r>
        <w:rPr>
          <w:rFonts w:ascii="Calibri" w:hAnsi="Calibri" w:eastAsia="Microsoft YaHei"/>
          <w:color w:val="000000"/>
          <w:sz w:val="19"/>
        </w:rPr>
        <w:t>[ ] 数字签名状态已确认，或已记录当前包不提供签名信息</w:t>
      </w:r>
    </w:p>
    <w:p>
      <w:pPr>
        <w:pStyle w:val="ListBullet"/>
        <w:spacing w:before="0" w:after="40" w:line="269" w:lineRule="auto"/>
      </w:pPr>
      <w:r>
        <w:rPr>
          <w:rFonts w:ascii="Calibri" w:hAnsi="Calibri" w:eastAsia="Microsoft YaHei"/>
          <w:color w:val="000000"/>
          <w:sz w:val="19"/>
        </w:rPr>
        <w:t>[ ] ServiceNow 实例 URL、代理、认证方式已确认</w:t>
      </w:r>
    </w:p>
    <w:p>
      <w:pPr>
        <w:pStyle w:val="ListBullet"/>
        <w:spacing w:before="0" w:after="40" w:line="269" w:lineRule="auto"/>
      </w:pPr>
      <w:r>
        <w:rPr>
          <w:rFonts w:ascii="Calibri" w:hAnsi="Calibri" w:eastAsia="Microsoft YaHei"/>
          <w:color w:val="000000"/>
          <w:sz w:val="19"/>
        </w:rPr>
        <w:t>[ ] ServiceNow MID User 与 Windows Service Account 已区分</w:t>
      </w:r>
    </w:p>
    <w:p>
      <w:pPr>
        <w:pStyle w:val="ListBullet"/>
        <w:spacing w:before="0" w:after="40" w:line="269" w:lineRule="auto"/>
      </w:pPr>
      <w:r>
        <w:rPr>
          <w:rFonts w:ascii="Calibri" w:hAnsi="Calibri" w:eastAsia="Microsoft YaHei"/>
          <w:color w:val="000000"/>
          <w:sz w:val="19"/>
        </w:rPr>
        <w:t>[ ] 安装目录和服务账号权限已确认</w:t>
      </w:r>
    </w:p>
    <w:p>
      <w:pPr>
        <w:pStyle w:val="ListBullet"/>
        <w:spacing w:before="0" w:after="40" w:line="269" w:lineRule="auto"/>
      </w:pPr>
      <w:r>
        <w:rPr>
          <w:rFonts w:ascii="Calibri" w:hAnsi="Calibri" w:eastAsia="Microsoft YaHei"/>
          <w:color w:val="000000"/>
          <w:sz w:val="19"/>
        </w:rPr>
        <w:t>[ ] Windows Service 为 Running 且自动启动</w:t>
      </w:r>
    </w:p>
    <w:p>
      <w:pPr>
        <w:pStyle w:val="ListBullet"/>
        <w:spacing w:before="0" w:after="40" w:line="269" w:lineRule="auto"/>
      </w:pPr>
      <w:r>
        <w:rPr>
          <w:rFonts w:ascii="Calibri" w:hAnsi="Calibri" w:eastAsia="Microsoft YaHei"/>
          <w:color w:val="000000"/>
          <w:sz w:val="19"/>
        </w:rPr>
        <w:t>[ ] MID Server 列表 Status 为 Up</w:t>
      </w:r>
    </w:p>
    <w:p>
      <w:pPr>
        <w:pStyle w:val="ListBullet"/>
        <w:spacing w:before="0" w:after="40" w:line="269" w:lineRule="auto"/>
      </w:pPr>
      <w:r>
        <w:rPr>
          <w:rFonts w:ascii="Calibri" w:hAnsi="Calibri" w:eastAsia="Microsoft YaHei"/>
          <w:color w:val="000000"/>
          <w:sz w:val="19"/>
        </w:rPr>
        <w:t>[ ] MID Server 详细页面 Related Links 为 Invalidate</w:t>
      </w:r>
    </w:p>
    <w:p>
      <w:pPr>
        <w:pStyle w:val="ListBullet"/>
        <w:spacing w:before="0" w:after="40" w:line="269" w:lineRule="auto"/>
      </w:pPr>
      <w:r>
        <w:rPr>
          <w:rFonts w:ascii="Calibri" w:hAnsi="Calibri" w:eastAsia="Microsoft YaHei"/>
          <w:color w:val="000000"/>
          <w:sz w:val="19"/>
        </w:rPr>
        <w:t>[ ] ECC Queue output 为 processed</w:t>
      </w:r>
    </w:p>
    <w:p>
      <w:pPr>
        <w:pStyle w:val="ListBullet"/>
        <w:spacing w:before="0" w:after="40" w:line="269" w:lineRule="auto"/>
      </w:pPr>
      <w:r>
        <w:rPr>
          <w:rFonts w:ascii="Calibri" w:hAnsi="Calibri" w:eastAsia="Microsoft YaHei"/>
          <w:color w:val="000000"/>
          <w:sz w:val="19"/>
        </w:rPr>
        <w:t>[ ] 所有截图和日志已去除密码、Cookie、临时 URL、个人信息和无关账号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12. 官方参考资料</w:t>
      </w:r>
    </w:p>
    <w:p>
      <w:pPr>
        <w:spacing w:before="0" w:after="80" w:line="276" w:lineRule="auto"/>
      </w:pPr>
      <w:r>
        <w:rPr>
          <w:rFonts w:ascii="Calibri" w:hAnsi="Calibri" w:eastAsia="Microsoft YaHei"/>
          <w:b/>
          <w:color w:val="0B2545"/>
          <w:sz w:val="22"/>
        </w:rPr>
        <w:t xml:space="preserve">ServiceNow: </w:t>
      </w:r>
      <w:hyperlink r:id="rId11">
        <w:r>
          <w:rPr>
            <w:color w:val="2E74B5"/>
            <w:u w:val="single"/>
          </w:rPr>
          <w:t>MID Server system requirements</w:t>
        </w:r>
      </w:hyperlink>
    </w:p>
    <w:p>
      <w:pPr>
        <w:spacing w:before="0" w:after="80" w:line="276" w:lineRule="auto"/>
      </w:pPr>
      <w:r>
        <w:rPr>
          <w:rFonts w:ascii="Calibri" w:hAnsi="Calibri" w:eastAsia="Microsoft YaHei"/>
          <w:b/>
          <w:color w:val="0B2545"/>
          <w:sz w:val="22"/>
        </w:rPr>
        <w:t xml:space="preserve">ServiceNow: </w:t>
      </w:r>
      <w:hyperlink r:id="rId12">
        <w:r>
          <w:rPr>
            <w:color w:val="2E74B5"/>
            <w:u w:val="single"/>
          </w:rPr>
          <w:t>Install a MID Server on Windows</w:t>
        </w:r>
      </w:hyperlink>
    </w:p>
    <w:p>
      <w:pPr>
        <w:spacing w:before="0" w:after="80" w:line="276" w:lineRule="auto"/>
      </w:pPr>
      <w:r>
        <w:rPr>
          <w:rFonts w:ascii="Calibri" w:hAnsi="Calibri" w:eastAsia="Microsoft YaHei"/>
          <w:b/>
          <w:color w:val="0B2545"/>
          <w:sz w:val="22"/>
        </w:rPr>
        <w:t xml:space="preserve">ServiceNow: </w:t>
      </w:r>
      <w:hyperlink r:id="rId13">
        <w:r>
          <w:rPr>
            <w:color w:val="2E74B5"/>
            <w:u w:val="single"/>
          </w:rPr>
          <w:t>Installing the MID Server with manual or guided setup</w:t>
        </w:r>
      </w:hyperlink>
    </w:p>
    <w:p>
      <w:pPr>
        <w:spacing w:before="0" w:after="80" w:line="276" w:lineRule="auto"/>
      </w:pPr>
      <w:r>
        <w:rPr>
          <w:rFonts w:ascii="Calibri" w:hAnsi="Calibri" w:eastAsia="Microsoft YaHei"/>
          <w:b/>
          <w:color w:val="0B2545"/>
          <w:sz w:val="22"/>
        </w:rPr>
        <w:t xml:space="preserve">ServiceNow: </w:t>
      </w:r>
      <w:hyperlink r:id="rId14">
        <w:r>
          <w:rPr>
            <w:color w:val="2E74B5"/>
            <w:u w:val="single"/>
          </w:rPr>
          <w:t>Manually start, stop, and restart a MID Server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/>
          <w:color w:val="5B6573"/>
          <w:sz w:val="19"/>
        </w:rPr>
        <w:t>访问日期：2026-07-16。ServiceNow 页面和安装器会随 Release、MID Server 版本、插件状态及实例配置变化；执行前应再次确认当前官方说明和公司安全规则。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224" w:bottom="1037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alibri" w:hAnsi="Calibri" w:eastAsia="Microsoft YaHei"/>
        <w:color w:val="5B6573"/>
        <w:sz w:val="17"/>
      </w:rPr>
      <w:t xml:space="preserve">Windows MID Server PoC 安装手册  |  第 </w:t>
    </w:r>
    <w:r>
      <w:rPr>
        <w:rFonts w:ascii="Calibri" w:hAnsi="Calibri" w:eastAsia="Microsoft YaHei"/>
        <w:color w:val="5B6573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5B6573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</w:pPr>
    <w:r>
      <w:rPr>
        <w:rFonts w:ascii="Calibri" w:hAnsi="Calibri" w:eastAsia="Microsoft YaHei"/>
        <w:color w:val="5B6573"/>
        <w:sz w:val="17"/>
      </w:rPr>
      <w:t>ServiceNow PoC | Windows MID Server 安装手册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servicenow.com/docs/r/servicenow-platform/mid-server/r_MIDServerSystemRequirements.html" TargetMode="External"/><Relationship Id="rId12" Type="http://schemas.openxmlformats.org/officeDocument/2006/relationships/hyperlink" Target="https://www.servicenow.com/docs/r/servicenow-platform/mid-server/mid-server-install-prereqs.html" TargetMode="External"/><Relationship Id="rId13" Type="http://schemas.openxmlformats.org/officeDocument/2006/relationships/hyperlink" Target="https://www.servicenow.com/docs/r/servicenow-platform/mid-server/mid-server-installation.html" TargetMode="External"/><Relationship Id="rId14" Type="http://schemas.openxmlformats.org/officeDocument/2006/relationships/hyperlink" Target="https://www.servicenow.com/docs/r/zurich/servicenow-platform/mid-server/t_InstallMIDServerAsWinServic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ServiceNow Windows MID Server PoC 安装手册（避坑版）</dc:title>
  <dc:subject>Windows Azure VM Windows MID Server 安装、服务确认与故障排查</dc:subject>
  <dc:creator>ServiceNow PoC</dc:creator>
  <cp:keywords/>
  <dc:description>Password and temporary download URLs intentionally excluded.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