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以下是为您整理的总结汇报内容。报告结合了我们的实际验证步骤，分为</w:t>
      </w:r>
      <w:r w:rsidDel="00000000" w:rsidR="00000000" w:rsidRPr="00000000">
        <w:rPr>
          <w:rFonts w:ascii="Google Sans" w:cs="Google Sans" w:eastAsia="Google Sans" w:hAnsi="Google Sans"/>
          <w:b w:val="1"/>
          <w:bCs w:val="1"/>
          <w:color w:val="1f1f1f"/>
          <w:rtl w:val="0"/>
        </w:rPr>
        <w:t xml:space="preserve">中文版</w:t>
      </w:r>
      <w:r w:rsidDel="00000000" w:rsidR="00000000" w:rsidRPr="00000000">
        <w:rPr>
          <w:rFonts w:ascii="Google Sans" w:cs="Google Sans" w:eastAsia="Google Sans" w:hAnsi="Google Sans"/>
          <w:color w:val="1f1f1f"/>
          <w:rtl w:val="0"/>
        </w:rPr>
        <w:t xml:space="preserve">和</w:t>
      </w:r>
      <w:r w:rsidDel="00000000" w:rsidR="00000000" w:rsidRPr="00000000">
        <w:rPr>
          <w:rFonts w:ascii="Google Sans" w:cs="Google Sans" w:eastAsia="Google Sans" w:hAnsi="Google Sans"/>
          <w:b w:val="1"/>
          <w:bCs w:val="1"/>
          <w:color w:val="1f1f1f"/>
          <w:rtl w:val="0"/>
        </w:rPr>
        <w:t xml:space="preserve">日文版</w:t>
      </w:r>
      <w:r w:rsidDel="00000000" w:rsidR="00000000" w:rsidRPr="00000000">
        <w:rPr>
          <w:rFonts w:ascii="Google Sans" w:cs="Google Sans" w:eastAsia="Google Sans" w:hAnsi="Google Sans"/>
          <w:color w:val="1f1f1f"/>
          <w:rtl w:val="0"/>
        </w:rPr>
        <w:t xml:space="preserve">，结构清晰，突出了技术关键点与安全合规性，非常适合直接汇报给 Leader。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中文版：关于无本地管理员权限设备的 Discovery 方案总结</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6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现状与挑战</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在推进 CMDB 资产自动发现（Discovery）的过程中，经常会遇到部分设备属于影子资产（Shadow IT）或由特殊团队管理，导致我们</w:t>
      </w:r>
      <w:r w:rsidDel="00000000" w:rsidR="00000000" w:rsidRPr="00000000">
        <w:rPr>
          <w:rFonts w:ascii="Google Sans" w:cs="Google Sans" w:eastAsia="Google Sans" w:hAnsi="Google Sans"/>
          <w:b w:val="1"/>
          <w:bCs w:val="1"/>
          <w:color w:val="1f1f1f"/>
          <w:rtl w:val="0"/>
        </w:rPr>
        <w:t xml:space="preserve">无法获取其本地管理员账号及密码（凭据）</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在默认配置下，ServiceNow 遇到此类“凭据缺失/错误”的情况，会直接放弃扫描，导致 CMDB 无法录入这些资产。</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6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解决方案：无凭据发现（Credential-less Discovery）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经过实际验证，我们成功通过启用 </w:t>
      </w:r>
      <w:r w:rsidDel="00000000" w:rsidR="00000000" w:rsidRPr="00000000">
        <w:rPr>
          <w:rFonts w:ascii="Google Sans" w:cs="Google Sans" w:eastAsia="Google Sans" w:hAnsi="Google Sans"/>
          <w:b w:val="1"/>
          <w:bCs w:val="1"/>
          <w:color w:val="1f1f1f"/>
          <w:rtl w:val="0"/>
        </w:rPr>
        <w:t xml:space="preserve">无凭据发现（Nmap 引擎）</w:t>
      </w:r>
      <w:r w:rsidDel="00000000" w:rsidR="00000000" w:rsidRPr="00000000">
        <w:rPr>
          <w:rFonts w:ascii="Google Sans" w:cs="Google Sans" w:eastAsia="Google Sans" w:hAnsi="Google Sans"/>
          <w:color w:val="1f1f1f"/>
          <w:rtl w:val="0"/>
        </w:rPr>
        <w:t xml:space="preserve"> 解决了这一难题。该方案不依赖账号密码，而是通过网络底层指纹探测来识别设备。</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要实现这一目标，必须完成以下三个核心层面的配置：</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平台层（ServiceNow）：</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55" w:hanging="360"/>
      </w:pPr>
      <w:r w:rsidDel="00000000" w:rsidR="00000000" w:rsidRPr="00000000">
        <w:rPr>
          <w:rFonts w:ascii="Google Sans" w:cs="Google Sans" w:eastAsia="Google Sans" w:hAnsi="Google Sans"/>
          <w:color w:val="1f1f1f"/>
          <w:rtl w:val="0"/>
        </w:rPr>
        <w:t xml:space="preserve">在相关 MID Server 上激活 Credential-less Discovery 功能，系统会自动下发并安装 </w:t>
      </w:r>
      <w:r w:rsidDel="00000000" w:rsidR="00000000" w:rsidRPr="00000000">
        <w:rPr>
          <w:rFonts w:ascii="Google Sans" w:cs="Google Sans" w:eastAsia="Google Sans" w:hAnsi="Google Sans"/>
          <w:b w:val="1"/>
          <w:bCs w:val="1"/>
          <w:color w:val="1f1f1f"/>
          <w:rtl w:val="0"/>
        </w:rPr>
        <w:t xml:space="preserve">Nmap</w:t>
      </w:r>
      <w:r w:rsidDel="00000000" w:rsidR="00000000" w:rsidRPr="00000000">
        <w:rPr>
          <w:rFonts w:ascii="Google Sans" w:cs="Google Sans" w:eastAsia="Google Sans" w:hAnsi="Google Sans"/>
          <w:color w:val="1f1f1f"/>
          <w:rtl w:val="0"/>
        </w:rPr>
        <w:t xml:space="preserve"> 扫描引擎。</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网络层（以 Azure 内部通信为例）：</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55" w:hanging="360"/>
      </w:pPr>
      <w:r w:rsidDel="00000000" w:rsidR="00000000" w:rsidRPr="00000000">
        <w:rPr>
          <w:rFonts w:ascii="Google Sans" w:cs="Google Sans" w:eastAsia="Google Sans" w:hAnsi="Google Sans"/>
          <w:b w:val="1"/>
          <w:bCs w:val="1"/>
          <w:color w:val="1f1f1f"/>
          <w:rtl w:val="0"/>
        </w:rPr>
        <w:t xml:space="preserve">安全组（NSG）放行：</w:t>
      </w:r>
      <w:r w:rsidDel="00000000" w:rsidR="00000000" w:rsidRPr="00000000">
        <w:rPr>
          <w:rFonts w:ascii="Google Sans" w:cs="Google Sans" w:eastAsia="Google Sans" w:hAnsi="Google Sans"/>
          <w:color w:val="1f1f1f"/>
          <w:rtl w:val="0"/>
        </w:rPr>
        <w:t xml:space="preserve"> 必须在目标虚拟机的入站规则中，将源地址精准限制为 </w:t>
      </w:r>
      <w:r w:rsidDel="00000000" w:rsidR="00000000" w:rsidRPr="00000000">
        <w:rPr>
          <w:rFonts w:ascii="Google Sans" w:cs="Google Sans" w:eastAsia="Google Sans" w:hAnsi="Google Sans"/>
          <w:b w:val="1"/>
          <w:bCs w:val="1"/>
          <w:color w:val="1f1f1f"/>
          <w:rtl w:val="0"/>
        </w:rPr>
        <w:t xml:space="preserve">MID Server 的内网 IP（10.0.0.4）</w:t>
      </w:r>
      <w:r w:rsidDel="00000000" w:rsidR="00000000" w:rsidRPr="00000000">
        <w:rPr>
          <w:rFonts w:ascii="Google Sans" w:cs="Google Sans" w:eastAsia="Google Sans" w:hAnsi="Google Sans"/>
          <w:color w:val="1f1f1f"/>
          <w:rtl w:val="0"/>
        </w:rPr>
        <w:t xml:space="preserve">，并将目标端口和协议均设置为 </w:t>
      </w:r>
      <w:r w:rsidDel="00000000" w:rsidR="00000000" w:rsidRPr="00000000">
        <w:rPr>
          <w:rFonts w:ascii="Google Sans" w:cs="Google Sans" w:eastAsia="Google Sans" w:hAnsi="Google Sans"/>
          <w:b w:val="1"/>
          <w:bCs w:val="1"/>
          <w:color w:val="1f1f1f"/>
          <w:rtl w:val="0"/>
        </w:rPr>
        <w:t xml:space="preserve">Any（*）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55" w:hanging="360"/>
      </w:pPr>
      <w:r w:rsidDel="00000000" w:rsidR="00000000" w:rsidRPr="00000000">
        <w:rPr>
          <w:rFonts w:ascii="Google Sans" w:cs="Google Sans" w:eastAsia="Google Sans" w:hAnsi="Google Sans"/>
          <w:i w:val="1"/>
          <w:iCs w:val="1"/>
          <w:color w:val="1f1f1f"/>
          <w:rtl w:val="0"/>
        </w:rPr>
        <w:t xml:space="preserve">原因：</w:t>
      </w:r>
      <w:r w:rsidDel="00000000" w:rsidR="00000000" w:rsidRPr="00000000">
        <w:rPr>
          <w:rFonts w:ascii="Google Sans" w:cs="Google Sans" w:eastAsia="Google Sans" w:hAnsi="Google Sans"/>
          <w:color w:val="1f1f1f"/>
          <w:rtl w:val="0"/>
        </w:rPr>
        <w:t xml:space="preserve"> Nmap 需要对目标进行大范围的常用端口嗅探和 ICMP 探测来拼凑设备指纹，仅放行单一端口（如 3389 或 8080）会导致探测失败。</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系统层（目标虚拟机内部）：</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60" w:line="275.9999942779541" w:lineRule="auto"/>
        <w:ind w:left="855" w:hanging="360"/>
      </w:pPr>
      <w:r w:rsidDel="00000000" w:rsidR="00000000" w:rsidRPr="00000000">
        <w:rPr>
          <w:rFonts w:ascii="Google Sans" w:cs="Google Sans" w:eastAsia="Google Sans" w:hAnsi="Google Sans"/>
          <w:b w:val="1"/>
          <w:bCs w:val="1"/>
          <w:color w:val="1f1f1f"/>
          <w:rtl w:val="0"/>
        </w:rPr>
        <w:t xml:space="preserve">放行系统防火墙（关键）：</w:t>
      </w:r>
      <w:r w:rsidDel="00000000" w:rsidR="00000000" w:rsidRPr="00000000">
        <w:rPr>
          <w:rFonts w:ascii="Google Sans" w:cs="Google Sans" w:eastAsia="Google Sans" w:hAnsi="Google Sans"/>
          <w:color w:val="1f1f1f"/>
          <w:rtl w:val="0"/>
        </w:rPr>
        <w:t xml:space="preserve"> 必须在目标 Windows/Linux 系统内部防火墙中</w:t>
      </w:r>
      <w:r w:rsidDel="00000000" w:rsidR="00000000" w:rsidRPr="00000000">
        <w:rPr>
          <w:rFonts w:ascii="Google Sans" w:cs="Google Sans" w:eastAsia="Google Sans" w:hAnsi="Google Sans"/>
          <w:b w:val="1"/>
          <w:bCs w:val="1"/>
          <w:color w:val="1f1f1f"/>
          <w:rtl w:val="0"/>
        </w:rPr>
        <w:t xml:space="preserve">允许来自 MID Server 的 Ping（ICMP 请求）</w:t>
      </w:r>
      <w:r w:rsidDel="00000000" w:rsidR="00000000" w:rsidRPr="00000000">
        <w:rPr>
          <w:rFonts w:ascii="Google Sans" w:cs="Google Sans" w:eastAsia="Google Sans" w:hAnsi="Google Sans"/>
          <w:color w:val="1f1f1f"/>
          <w:rtl w:val="0"/>
        </w:rPr>
        <w:t xml:space="preserve">。Nmap 在扫描前会优先确认设备存活，如果 Ping 被拦截，系统会直接报错 No Host Found 并放弃创建记录。</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60" w:before="1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验证成果</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网络与防火墙打通后，重新运行 Discovery，验证结果如下：</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资产成功入库：</w:t>
      </w:r>
      <w:r w:rsidDel="00000000" w:rsidR="00000000" w:rsidRPr="00000000">
        <w:rPr>
          <w:rFonts w:ascii="Google Sans" w:cs="Google Sans" w:eastAsia="Google Sans" w:hAnsi="Google Sans"/>
          <w:color w:val="1f1f1f"/>
          <w:rtl w:val="0"/>
        </w:rPr>
        <w:t xml:space="preserve"> 系统成功越过了凭据报错，通过 Nmap 抓取到了设备的主机名（如 shadowvm、shadowvm2）。</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自动精准分类：</w:t>
      </w:r>
      <w:r w:rsidDel="00000000" w:rsidR="00000000" w:rsidRPr="00000000">
        <w:rPr>
          <w:rFonts w:ascii="Google Sans" w:cs="Google Sans" w:eastAsia="Google Sans" w:hAnsi="Google Sans"/>
          <w:color w:val="1f1f1f"/>
          <w:rtl w:val="0"/>
        </w:rPr>
        <w:t xml:space="preserve"> 即使没有账号密码，ServiceNow IRE 引擎也成功根据网络特征指纹，将它们精准分类录入了 </w:t>
      </w:r>
      <w:r w:rsidDel="00000000" w:rsidR="00000000" w:rsidRPr="00000000">
        <w:rPr>
          <w:rFonts w:ascii="Google Sans" w:cs="Google Sans" w:eastAsia="Google Sans" w:hAnsi="Google Sans"/>
          <w:b w:val="1"/>
          <w:bCs w:val="1"/>
          <w:color w:val="1f1f1f"/>
          <w:rtl w:val="0"/>
        </w:rPr>
        <w:t xml:space="preserve">Windows 服务器表（cmdb_ci_win_server）</w:t>
      </w:r>
      <w:r w:rsidDel="00000000" w:rsidR="00000000" w:rsidRPr="00000000">
        <w:rPr>
          <w:rFonts w:ascii="Google Sans" w:cs="Google Sans" w:eastAsia="Google Sans" w:hAnsi="Google Sans"/>
          <w:color w:val="1f1f1f"/>
          <w:rtl w:val="0"/>
        </w:rPr>
        <w:t xml:space="preserve">，而非模糊的“未分类硬件表”。</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60" w:before="1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后续建议（面向 Leader 的 Next Step）</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短期合规：</w:t>
      </w:r>
      <w:r w:rsidDel="00000000" w:rsidR="00000000" w:rsidRPr="00000000">
        <w:rPr>
          <w:rFonts w:ascii="Google Sans" w:cs="Google Sans" w:eastAsia="Google Sans" w:hAnsi="Google Sans"/>
          <w:color w:val="1f1f1f"/>
          <w:rtl w:val="0"/>
        </w:rPr>
        <w:t xml:space="preserve"> 当前配置由于将源 IP 严格限制在了 MID Server 本身，在公有云安全合规上是完全可控且安全的，建议作为无法获取凭据设备的长效兜底方案。</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长期优化：</w:t>
      </w:r>
      <w:r w:rsidDel="00000000" w:rsidR="00000000" w:rsidRPr="00000000">
        <w:rPr>
          <w:rFonts w:ascii="Google Sans" w:cs="Google Sans" w:eastAsia="Google Sans" w:hAnsi="Google Sans"/>
          <w:color w:val="1f1f1f"/>
          <w:rtl w:val="0"/>
        </w:rPr>
        <w:t xml:space="preserve"> 无凭据发现由于无法深入系统内部，无法获取 CPU、内存、网卡、已安装软件等深度数据。后续建议以此扫描结果为线索，推动业务团队提供阶段性管理员凭据，以实现 100% 的深度数据发现。</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60" w:before="10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日文版：ローカル管理者アカウントがない機器に対する Discovery 実装方法のまとめ</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6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現状と課題</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CMDB 資産の自動収集（Discovery）を進める中で、シャドーIT（管理外資産）や特定チームが管理する機器など、</w:t>
      </w:r>
      <w:r w:rsidDel="00000000" w:rsidR="00000000" w:rsidRPr="00000000">
        <w:rPr>
          <w:rFonts w:ascii="Google Sans" w:cs="Google Sans" w:eastAsia="Google Sans" w:hAnsi="Google Sans"/>
          <w:b w:val="1"/>
          <w:bCs w:val="1"/>
          <w:color w:val="1f1f1f"/>
          <w:rtl w:val="0"/>
        </w:rPr>
        <w:t xml:space="preserve">ローカル管理者アカウントおよびパスワード（認証情報）を入手できないケース</w:t>
      </w:r>
      <w:r w:rsidDel="00000000" w:rsidR="00000000" w:rsidRPr="00000000">
        <w:rPr>
          <w:rFonts w:ascii="Google Sans" w:cs="Google Sans" w:eastAsia="Google Sans" w:hAnsi="Google Sans"/>
          <w:color w:val="1f1f1f"/>
          <w:rtl w:val="0"/>
        </w:rPr>
        <w:t xml:space="preserve">が多々発生します。</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デフォルト設定では、ServiceNow はこのような「認証情報なし/エラー」を検知するとスキャンを強制終了するため、CMDB に資産を登録することができません。</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6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解決策：認証情報なしの検知（Credential-less Discovery）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実機検証の結果、</w:t>
      </w:r>
      <w:r w:rsidDel="00000000" w:rsidR="00000000" w:rsidRPr="00000000">
        <w:rPr>
          <w:rFonts w:ascii="Google Sans" w:cs="Google Sans" w:eastAsia="Google Sans" w:hAnsi="Google Sans"/>
          <w:b w:val="1"/>
          <w:bCs w:val="1"/>
          <w:color w:val="1f1f1f"/>
          <w:rtl w:val="0"/>
        </w:rPr>
        <w:t xml:space="preserve">Credential-less Discovery（Nmap エンジン）</w:t>
      </w:r>
      <w:r w:rsidDel="00000000" w:rsidR="00000000" w:rsidRPr="00000000">
        <w:rPr>
          <w:rFonts w:ascii="Google Sans" w:cs="Google Sans" w:eastAsia="Google Sans" w:hAnsi="Google Sans"/>
          <w:color w:val="1f1f1f"/>
          <w:rtl w:val="0"/>
        </w:rPr>
        <w:t xml:space="preserve"> を有効化することで、この課題を解決できることを確認しました。本方式はアカウント情報に依存せず、ネットワークレイヤーのフィンガープリント（指紋探知）によって機器を識別します。</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本機能を正常に動作させるためには、以下 3 つのレイヤーでの設定変更が必要です。</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プラットフォーム層（ServiceNow）：</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55" w:hanging="360"/>
      </w:pPr>
      <w:r w:rsidDel="00000000" w:rsidR="00000000" w:rsidRPr="00000000">
        <w:rPr>
          <w:rFonts w:ascii="Google Sans" w:cs="Google Sans" w:eastAsia="Google Sans" w:hAnsi="Google Sans"/>
          <w:color w:val="1f1f1f"/>
          <w:rtl w:val="0"/>
        </w:rPr>
        <w:t xml:space="preserve">該当の MID Server 上で Credential-less Discovery を有効化し、</w:t>
      </w:r>
      <w:r w:rsidDel="00000000" w:rsidR="00000000" w:rsidRPr="00000000">
        <w:rPr>
          <w:rFonts w:ascii="Google Sans" w:cs="Google Sans" w:eastAsia="Google Sans" w:hAnsi="Google Sans"/>
          <w:b w:val="1"/>
          <w:bCs w:val="1"/>
          <w:color w:val="1f1f1f"/>
          <w:rtl w:val="0"/>
        </w:rPr>
        <w:t xml:space="preserve">Nmap</w:t>
      </w:r>
      <w:r w:rsidDel="00000000" w:rsidR="00000000" w:rsidRPr="00000000">
        <w:rPr>
          <w:rFonts w:ascii="Google Sans" w:cs="Google Sans" w:eastAsia="Google Sans" w:hAnsi="Google Sans"/>
          <w:color w:val="1f1f1f"/>
          <w:rtl w:val="0"/>
        </w:rPr>
        <w:t xml:space="preserve"> スキャンエンジンを自動インストールさせます。</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ネットワーク層（Azure 学内/社内通信の例）：</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55" w:hanging="360"/>
      </w:pPr>
      <w:r w:rsidDel="00000000" w:rsidR="00000000" w:rsidRPr="00000000">
        <w:rPr>
          <w:rFonts w:ascii="Google Sans" w:cs="Google Sans" w:eastAsia="Google Sans" w:hAnsi="Google Sans"/>
          <w:b w:val="1"/>
          <w:bCs w:val="1"/>
          <w:color w:val="1f1f1f"/>
          <w:rtl w:val="0"/>
        </w:rPr>
        <w:t xml:space="preserve">ネットワークセキュリティグループ（NSG）の解放：</w:t>
      </w:r>
      <w:r w:rsidDel="00000000" w:rsidR="00000000" w:rsidRPr="00000000">
        <w:rPr>
          <w:rFonts w:ascii="Google Sans" w:cs="Google Sans" w:eastAsia="Google Sans" w:hAnsi="Google Sans"/>
          <w:color w:val="1f1f1f"/>
          <w:rtl w:val="0"/>
        </w:rPr>
        <w:t xml:space="preserve"> 対象 VM のインバウンド規則にて、送信元（Source）を </w:t>
      </w:r>
      <w:r w:rsidDel="00000000" w:rsidR="00000000" w:rsidRPr="00000000">
        <w:rPr>
          <w:rFonts w:ascii="Google Sans" w:cs="Google Sans" w:eastAsia="Google Sans" w:hAnsi="Google Sans"/>
          <w:b w:val="1"/>
          <w:bCs w:val="1"/>
          <w:color w:val="1f1f1f"/>
          <w:rtl w:val="0"/>
        </w:rPr>
        <w:t xml:space="preserve">MID Server のプライベート IP（10.0.0.4）</w:t>
      </w:r>
      <w:r w:rsidDel="00000000" w:rsidR="00000000" w:rsidRPr="00000000">
        <w:rPr>
          <w:rFonts w:ascii="Google Sans" w:cs="Google Sans" w:eastAsia="Google Sans" w:hAnsi="Google Sans"/>
          <w:color w:val="1f1f1f"/>
          <w:rtl w:val="0"/>
        </w:rPr>
        <w:t xml:space="preserve"> に限定した上で、宛先ポートとプロトコルを </w:t>
      </w:r>
      <w:r w:rsidDel="00000000" w:rsidR="00000000" w:rsidRPr="00000000">
        <w:rPr>
          <w:rFonts w:ascii="Google Sans" w:cs="Google Sans" w:eastAsia="Google Sans" w:hAnsi="Google Sans"/>
          <w:b w:val="1"/>
          <w:bCs w:val="1"/>
          <w:color w:val="1f1f1f"/>
          <w:rtl w:val="0"/>
        </w:rPr>
        <w:t xml:space="preserve">Any（*）</w:t>
      </w:r>
      <w:r w:rsidDel="00000000" w:rsidR="00000000" w:rsidRPr="00000000">
        <w:rPr>
          <w:rFonts w:ascii="Google Sans" w:cs="Google Sans" w:eastAsia="Google Sans" w:hAnsi="Google Sans"/>
          <w:color w:val="1f1f1f"/>
          <w:rtl w:val="0"/>
        </w:rPr>
        <w:t xml:space="preserve"> に設定します。</w:t>
      </w:r>
    </w:p>
    <w:p w:rsidR="00000000" w:rsidDel="00000000" w:rsidP="00000000" w:rsidRDefault="00000000" w:rsidRPr="00000000" w14:paraId="0000002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55" w:hanging="360"/>
      </w:pPr>
      <w:r w:rsidDel="00000000" w:rsidR="00000000" w:rsidRPr="00000000">
        <w:rPr>
          <w:rFonts w:ascii="Google Sans" w:cs="Google Sans" w:eastAsia="Google Sans" w:hAnsi="Google Sans"/>
          <w:i w:val="1"/>
          <w:iCs w:val="1"/>
          <w:color w:val="1f1f1f"/>
          <w:rtl w:val="0"/>
        </w:rPr>
        <w:t xml:space="preserve">理由：</w:t>
      </w:r>
      <w:r w:rsidDel="00000000" w:rsidR="00000000" w:rsidRPr="00000000">
        <w:rPr>
          <w:rFonts w:ascii="Google Sans" w:cs="Google Sans" w:eastAsia="Google Sans" w:hAnsi="Google Sans"/>
          <w:color w:val="1f1f1f"/>
          <w:rtl w:val="0"/>
        </w:rPr>
        <w:t xml:space="preserve"> Nmap は、機器の特定に必要な指紋データを集めるために広範囲のポートと ICMP をスキャンします。単一ポート（3389 や 8080 など）のみの解放では、スキャンが失敗します。</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システム層（対象 VM 内部）：</w:t>
      </w:r>
    </w:p>
    <w:p w:rsidR="00000000" w:rsidDel="00000000" w:rsidP="00000000" w:rsidRDefault="00000000" w:rsidRPr="00000000" w14:paraId="00000024">
      <w:pPr>
        <w:numPr>
          <w:ilvl w:val="1"/>
          <w:numId w:val="10"/>
        </w:numPr>
        <w:pBdr>
          <w:top w:space="0" w:sz="0" w:val="nil"/>
          <w:left w:space="0" w:sz="0" w:val="nil"/>
          <w:bottom w:space="0" w:sz="0" w:val="nil"/>
          <w:right w:space="0" w:sz="0" w:val="nil"/>
          <w:between w:space="0" w:sz="0" w:val="nil"/>
        </w:pBdr>
        <w:shd w:fill="auto" w:val="clear"/>
        <w:spacing w:after="60" w:line="275.9999942779541" w:lineRule="auto"/>
        <w:ind w:left="855" w:hanging="360"/>
      </w:pPr>
      <w:r w:rsidDel="00000000" w:rsidR="00000000" w:rsidRPr="00000000">
        <w:rPr>
          <w:rFonts w:ascii="Google Sans" w:cs="Google Sans" w:eastAsia="Google Sans" w:hAnsi="Google Sans"/>
          <w:b w:val="1"/>
          <w:bCs w:val="1"/>
          <w:color w:val="1f1f1f"/>
          <w:rtl w:val="0"/>
        </w:rPr>
        <w:t xml:space="preserve">OS ファイアウォールの解放（最重要）：</w:t>
      </w:r>
      <w:r w:rsidDel="00000000" w:rsidR="00000000" w:rsidRPr="00000000">
        <w:rPr>
          <w:rFonts w:ascii="Google Sans" w:cs="Google Sans" w:eastAsia="Google Sans" w:hAnsi="Google Sans"/>
          <w:color w:val="1f1f1f"/>
          <w:rtl w:val="0"/>
        </w:rPr>
        <w:t xml:space="preserve"> 対象の Windows/Linux の内部ファイアウォールで、</w:t>
      </w:r>
      <w:r w:rsidDel="00000000" w:rsidR="00000000" w:rsidRPr="00000000">
        <w:rPr>
          <w:rFonts w:ascii="Google Sans" w:cs="Google Sans" w:eastAsia="Google Sans" w:hAnsi="Google Sans"/>
          <w:b w:val="1"/>
          <w:bCs w:val="1"/>
          <w:color w:val="1f1f1f"/>
          <w:rtl w:val="0"/>
        </w:rPr>
        <w:t xml:space="preserve">MID Server からの Ping（ICMP 要求）を許可</w:t>
      </w:r>
      <w:r w:rsidDel="00000000" w:rsidR="00000000" w:rsidRPr="00000000">
        <w:rPr>
          <w:rFonts w:ascii="Google Sans" w:cs="Google Sans" w:eastAsia="Google Sans" w:hAnsi="Google Sans"/>
          <w:color w:val="1f1f1f"/>
          <w:rtl w:val="0"/>
        </w:rPr>
        <w:t xml:space="preserve">します。Nmap は事前に生存確認（Ping）を行うため、これがブロックされると No Host Found となり、レコード作成がスキップされます。</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60" w:before="1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検証成果</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ネットワークおよびファイアウォール解放後、再度 Discovery を実行した結果は以下の通りです。</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CMDB への登録成功：</w:t>
      </w:r>
      <w:r w:rsidDel="00000000" w:rsidR="00000000" w:rsidRPr="00000000">
        <w:rPr>
          <w:rFonts w:ascii="Google Sans" w:cs="Google Sans" w:eastAsia="Google Sans" w:hAnsi="Google Sans"/>
          <w:color w:val="1f1f1f"/>
          <w:rtl w:val="0"/>
        </w:rPr>
        <w:t xml:space="preserve"> 認証情報エラーをバイパスし、Nmap によって対象 VM のホスト名（shadowvm、shadowvm2 など）の取得に成功しました。</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正確な自動分類：</w:t>
      </w:r>
      <w:r w:rsidDel="00000000" w:rsidR="00000000" w:rsidRPr="00000000">
        <w:rPr>
          <w:rFonts w:ascii="Google Sans" w:cs="Google Sans" w:eastAsia="Google Sans" w:hAnsi="Google Sans"/>
          <w:color w:val="1f1f1f"/>
          <w:rtl w:val="0"/>
        </w:rPr>
        <w:t xml:space="preserve"> アカウント情報がない状態でも、ServiceNow の IRE エンジンがネットワーク特徴から自動判別し、「未分類ハードウェア」ではなく、正確に </w:t>
      </w:r>
      <w:r w:rsidDel="00000000" w:rsidR="00000000" w:rsidRPr="00000000">
        <w:rPr>
          <w:rFonts w:ascii="Google Sans" w:cs="Google Sans" w:eastAsia="Google Sans" w:hAnsi="Google Sans"/>
          <w:b w:val="1"/>
          <w:bCs w:val="1"/>
          <w:color w:val="1f1f1f"/>
          <w:rtl w:val="0"/>
        </w:rPr>
        <w:t xml:space="preserve">Windows サーバーテーブル（cmdb_ci_win_server）</w:t>
      </w:r>
      <w:r w:rsidDel="00000000" w:rsidR="00000000" w:rsidRPr="00000000">
        <w:rPr>
          <w:rFonts w:ascii="Google Sans" w:cs="Google Sans" w:eastAsia="Google Sans" w:hAnsi="Google Sans"/>
          <w:color w:val="1f1f1f"/>
          <w:rtl w:val="0"/>
        </w:rPr>
        <w:t xml:space="preserve"> へレコードを分類・作成しました。</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60" w:before="1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今後の推奨事項（Leader へのネクストステップ提案）</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短期的なセキュリティ：</w:t>
      </w:r>
      <w:r w:rsidDel="00000000" w:rsidR="00000000" w:rsidRPr="00000000">
        <w:rPr>
          <w:rFonts w:ascii="Google Sans" w:cs="Google Sans" w:eastAsia="Google Sans" w:hAnsi="Google Sans"/>
          <w:color w:val="1f1f1f"/>
          <w:rtl w:val="0"/>
        </w:rPr>
        <w:t xml:space="preserve"> 今回の設定は、送信元 IP を MID Server 自身に厳格に制限しているため、パブリッククラウドのセキュリティコンプライアンス上、安全性が担保されています。認証情報が取得できない機器に対する恒久的な代替策として推奨されます。</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after="60" w:before="0" w:beforeAutospacing="0" w:line="275.9999942779541" w:lineRule="auto"/>
        <w:ind w:left="450" w:hanging="360"/>
      </w:pPr>
      <w:r w:rsidDel="00000000" w:rsidR="00000000" w:rsidRPr="00000000">
        <w:rPr>
          <w:rFonts w:ascii="Google Sans" w:cs="Google Sans" w:eastAsia="Google Sans" w:hAnsi="Google Sans"/>
          <w:b w:val="1"/>
          <w:bCs w:val="1"/>
          <w:color w:val="1f1f1f"/>
          <w:rtl w:val="0"/>
        </w:rPr>
        <w:t xml:space="preserve">長期的な最適化：</w:t>
      </w:r>
      <w:r w:rsidDel="00000000" w:rsidR="00000000" w:rsidRPr="00000000">
        <w:rPr>
          <w:rFonts w:ascii="Google Sans" w:cs="Google Sans" w:eastAsia="Google Sans" w:hAnsi="Google Sans"/>
          <w:color w:val="1f1f1f"/>
          <w:rtl w:val="0"/>
        </w:rPr>
        <w:t xml:space="preserve"> Credential-less 方式では OS 内部まで侵入できないため、CPU、メモリ、ネットワークアダプター、インストール済ソフトウェアなどの詳細データは取得できません。今後は、今回検知した CI リストをトリガーとして対象チームへ連携し、最終的には正規の認証情報を設定して 100% の詳細データを収集する運用への移行を目指します。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5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5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5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5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5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5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5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5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