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15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Foglaloplusz fejlesztoi dokumentacio</w:t>
      </w:r>
    </w:p>
    <w:p>
      <w:pPr>
        <w:pStyle w:val="Author"/>
      </w:pPr>
      <w:r>
        <w:t xml:space="preserve">Vizsgaremek dokumentáció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X31a3f227b61dc940997a5405e1fe11f67cf3740"/>
    <w:p>
      <w:pPr>
        <w:pStyle w:val="Heading1"/>
      </w:pPr>
      <w:r>
        <w:t xml:space="preserve">8.6 Részletes feladatspecifikáció, algoritmusok</w:t>
      </w:r>
    </w:p>
    <w:p>
      <w:pPr>
        <w:pStyle w:val="FirstParagraph"/>
      </w:pPr>
      <w:r>
        <w:t xml:space="preserve">A program lényeges függvényeinek és osztálymetódusainak specifikációja: mit valósítanak meg, milyen paramétereik és visszatérési értékeik vannak. Az algoritmizálható részek leírása</w:t>
      </w:r>
      <w:r>
        <w:t xml:space="preserve"> </w:t>
      </w:r>
      <w:r>
        <w:rPr>
          <w:b/>
          <w:bCs/>
        </w:rPr>
        <w:t xml:space="preserve">pszeudo-kóddal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UML diagramokkal</w:t>
      </w:r>
      <w:r>
        <w:t xml:space="preserve"> </w:t>
      </w:r>
      <w:r>
        <w:t xml:space="preserve">(az alábbi ábrák a dokumentumba beágyazott PNG-k). Kiegészítésként szerepelnek a</w:t>
      </w:r>
      <w:r>
        <w:t xml:space="preserve"> </w:t>
      </w:r>
      <w:r>
        <w:rPr>
          <w:b/>
          <w:bCs/>
        </w:rPr>
        <w:t xml:space="preserve">Express + statikus frontend</w:t>
      </w:r>
      <w:r>
        <w:t xml:space="preserve"> </w:t>
      </w:r>
      <w:r>
        <w:t xml:space="preserve">legfontosabb függvényei is (proxy, API-hívás, foglalás-naptár, téma cache). A</w:t>
      </w:r>
      <w:r>
        <w:t xml:space="preserve"> </w:t>
      </w:r>
      <w:r>
        <w:rPr>
          <w:b/>
          <w:bCs/>
        </w:rPr>
        <w:t xml:space="preserve">teljes</w:t>
      </w:r>
      <w:r>
        <w:t xml:space="preserve"> </w:t>
      </w:r>
      <w:r>
        <w:t xml:space="preserve">forráskódot a nyomtatott dokumentációba nem tesszük; csak a magyarázathoz szükséges</w:t>
      </w:r>
      <w:r>
        <w:t xml:space="preserve"> </w:t>
      </w:r>
      <w:r>
        <w:rPr>
          <w:b/>
          <w:bCs/>
        </w:rPr>
        <w:t xml:space="preserve">rövid kódrészleteket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háromrétegű-architektúra-szerepek"/>
    <w:p>
      <w:pPr>
        <w:pStyle w:val="Heading2"/>
      </w:pPr>
      <w:r>
        <w:t xml:space="preserve">8.6.1 Háromrétegű architektúra — szerepek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54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Réteg</w:t>
            </w:r>
          </w:p>
        </w:tc>
        <w:tc>
          <w:tcPr/>
          <w:p>
            <w:pPr>
              <w:pStyle w:val="Compact"/>
            </w:pPr>
            <w:r>
              <w:t xml:space="preserve">Projekt</w:t>
            </w:r>
          </w:p>
        </w:tc>
        <w:tc>
          <w:tcPr/>
          <w:p>
            <w:pPr>
              <w:pStyle w:val="Compact"/>
            </w:pPr>
            <w:r>
              <w:t xml:space="preserve">Felelősség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Megjelenítés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Foglaloplusz</w:t>
            </w:r>
          </w:p>
        </w:tc>
        <w:tc>
          <w:tcPr/>
          <w:p>
            <w:pPr>
              <w:pStyle w:val="Compact"/>
            </w:pPr>
            <w:r>
              <w:t xml:space="preserve">HTTP API, JWT, Swagger, kivételek HTTP-vá alakítása,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claim olvasás.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Üzleti logika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Foglaloplusz.BLL</w:t>
            </w:r>
          </w:p>
        </w:tc>
        <w:tc>
          <w:tcPr/>
          <w:p>
            <w:pPr>
              <w:pStyle w:val="Compact"/>
            </w:pPr>
            <w:r>
              <w:t xml:space="preserve">Validáció, időzítés, ütközés, domain szabályok; DTO-k.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Adatelérés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Foglaloplusz.DAL</w:t>
            </w:r>
          </w:p>
        </w:tc>
        <w:tc>
          <w:tcPr/>
          <w:p>
            <w:pPr>
              <w:pStyle w:val="Compact"/>
            </w:pPr>
            <w:r>
              <w:t xml:space="preserve">EF Core, PostgreSQL, repositoryk, tranzakciók.</w:t>
            </w:r>
          </w:p>
        </w:tc>
      </w:tr>
    </w:tbl>
    <w:p>
      <w:pPr>
        <w:pStyle w:val="BodyText"/>
      </w:pPr>
      <w:r>
        <w:rPr>
          <w:b/>
          <w:bCs/>
        </w:rPr>
        <w:t xml:space="preserve">Függőség:</w:t>
      </w:r>
      <w:r>
        <w:t xml:space="preserve"> </w:t>
      </w:r>
      <w:r>
        <w:t xml:space="preserve">Presentation → BLL → DAL. Az összekötés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rPr>
          <w:rStyle w:val="VerbatimChar"/>
        </w:rPr>
        <w:t xml:space="preserve">AddScoped</w:t>
      </w:r>
      <w:r>
        <w:t xml:space="preserve"> </w:t>
      </w:r>
      <w:r>
        <w:t xml:space="preserve">regisztrációival történik.</w:t>
      </w:r>
    </w:p>
    <w:p>
      <w:r>
        <w:pict>
          <v:rect style="width:0;height:1.5pt" o:hralign="center" o:hrstd="t" o:hr="t"/>
        </w:pict>
      </w:r>
    </w:p>
    <w:bookmarkEnd w:id="9"/>
    <w:bookmarkStart w:id="14" w:name="Xef4547dd19b122de9daa7cc9f0dcb9b237f7165"/>
    <w:p>
      <w:pPr>
        <w:pStyle w:val="Heading2"/>
      </w:pPr>
      <w:r>
        <w:t xml:space="preserve">8.6.2 Megjelenítési réteg — indítás, DI, globális szűrő</w:t>
      </w:r>
    </w:p>
    <w:p>
      <w:pPr>
        <w:pStyle w:val="FirstParagraph"/>
      </w:pPr>
      <w:r>
        <w:rPr>
          <w:b/>
          <w:bCs/>
        </w:rPr>
        <w:t xml:space="preserve">Magyarázat:</w:t>
      </w:r>
      <w:r>
        <w:t xml:space="preserve"> </w:t>
      </w:r>
      <w:r>
        <w:t xml:space="preserve">minden HTTP kéréshez új példány készül a szolgáltatásokból és repository-kból (</w:t>
      </w:r>
      <w:r>
        <w:rPr>
          <w:i/>
          <w:iCs/>
        </w:rPr>
        <w:t xml:space="preserve">scoped</w:t>
      </w:r>
      <w:r>
        <w:t xml:space="preserve">). A</w:t>
      </w:r>
      <w:r>
        <w:t xml:space="preserve"> </w:t>
      </w:r>
      <w:r>
        <w:rPr>
          <w:rStyle w:val="VerbatimChar"/>
        </w:rPr>
        <w:t xml:space="preserve">BusinessExceptionFilter</w:t>
      </w:r>
      <w:r>
        <w:t xml:space="preserve"> </w:t>
      </w:r>
      <w:r>
        <w:t xml:space="preserve">egységesen alakítja a BLL kivételeit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válaszokká.</w:t>
      </w:r>
    </w:p>
    <w:p>
      <w:pPr>
        <w:pStyle w:val="BodyText"/>
      </w:pPr>
      <w:r>
        <w:rPr>
          <w:b/>
          <w:bCs/>
        </w:rPr>
        <w:t xml:space="preserve">Kódrészlet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Foglaloplusz/Program.cs</w:t>
      </w:r>
      <w:r>
        <w:t xml:space="preserve"> </w:t>
      </w:r>
      <w:r>
        <w:t xml:space="preserve">(rövidített regisztráció és szűrő):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IAppointmentRepository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AppointmentRepository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IAppointmentService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AppointmentService</w:t>
      </w:r>
      <w:r>
        <w:rPr>
          <w:rStyle w:val="OperatorTok"/>
        </w:rPr>
        <w:t xml:space="preserve">&gt;();</w:t>
      </w:r>
      <w:r>
        <w:br/>
      </w:r>
      <w:r>
        <w:rPr>
          <w:rStyle w:val="CommentTok"/>
        </w:rPr>
        <w:t xml:space="preserve">// … további repository és service párok …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UseNpgsql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npgsql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npgsql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MigrationsAssembly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"Foglaloplusz.DAL"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BusinessExceptionFilter</w:t>
      </w:r>
      <w:r>
        <w:rPr>
          <w:rStyle w:val="OperatorTok"/>
        </w:rPr>
        <w:t xml:space="preserve">&gt;();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b/>
          <w:bCs/>
        </w:rPr>
        <w:t xml:space="preserve">Kódrészlet</w:t>
      </w:r>
      <w:r>
        <w:t xml:space="preserve"> </w:t>
      </w:r>
      <w:r>
        <w:t xml:space="preserve">— JWT Bearer,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claim típus: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MapInboundClaims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TokenValidationParameters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ValidateIssuer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ValidateAudience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ValidateIssuerSigningKey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"Authentication:Issuer"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ValidAudience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"Authentication:Audience"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FromBase64String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"Authentication:SecretForKey"</w:t>
      </w:r>
      <w:r>
        <w:rPr>
          <w:rStyle w:val="OperatorTok"/>
        </w:rPr>
        <w:t xml:space="preserve">])),</w:t>
      </w:r>
      <w:r>
        <w:br/>
      </w:r>
      <w:r>
        <w:rPr>
          <w:rStyle w:val="NormalTok"/>
        </w:rPr>
        <w:t xml:space="preserve">            RoleClaimType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b/>
          <w:bCs/>
        </w:rPr>
        <w:t xml:space="preserve">Kódrészlet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Foglaloplusz/Filters/BusinessExceptionFilter.cs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AppValidationException ve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BadRequestObjectResult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ExceptionHandled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AppNotFoundException nf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NotFoundObjectResult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ExceptionHandled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AppForbiddenException fe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Status403Forbidden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ExceptionHandled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UnauthorizedAccessException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ForbidResult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ExceptionHandled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Kódrészlet</w:t>
      </w:r>
      <w:r>
        <w:t xml:space="preserve"> </w:t>
      </w:r>
      <w:r>
        <w:t xml:space="preserve">— közös vezérlőalap, JWT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→ felhasználó ID (</w:t>
      </w:r>
      <w:r>
        <w:rPr>
          <w:rStyle w:val="VerbatimChar"/>
        </w:rPr>
        <w:t xml:space="preserve">Foglaloplusz/Infrastructure/ApiControllerBase.cs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TryGetUserIdFromSub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"sub"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10" w:name="X3e267447d9c8a02aca6ac4204263ceabef1563e"/>
    <w:p>
      <w:pPr>
        <w:pStyle w:val="Heading3"/>
      </w:pPr>
      <w:r>
        <w:t xml:space="preserve">8.6.2.1 Express szerver —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 </w:t>
      </w:r>
      <w:r>
        <w:t xml:space="preserve">továbbítása a .NET API felé</w:t>
      </w:r>
    </w:p>
    <w:p>
      <w:pPr>
        <w:pStyle w:val="FirstParagraph"/>
      </w:pPr>
      <w:r>
        <w:rPr>
          <w:b/>
          <w:bCs/>
        </w:rPr>
        <w:t xml:space="preserve">Magyarázat:</w:t>
      </w:r>
      <w:r>
        <w:t xml:space="preserve"> </w:t>
      </w:r>
      <w:r>
        <w:t xml:space="preserve">a böngésző csak a Node (Express) portját hívja; a</w:t>
      </w:r>
      <w:r>
        <w:t xml:space="preserve"> </w:t>
      </w:r>
      <w:r>
        <w:rPr>
          <w:rStyle w:val="VerbatimChar"/>
          <w:b/>
          <w:bCs/>
        </w:rPr>
        <w:t xml:space="preserve">/api/*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  <w:b/>
          <w:bCs/>
        </w:rPr>
        <w:t xml:space="preserve">/uploads/*</w:t>
      </w:r>
      <w:r>
        <w:t xml:space="preserve"> </w:t>
      </w:r>
      <w:r>
        <w:t xml:space="preserve">útvonalakat a szerver</w:t>
      </w:r>
      <w:r>
        <w:t xml:space="preserve"> </w:t>
      </w:r>
      <w:r>
        <w:rPr>
          <w:b/>
          <w:bCs/>
        </w:rPr>
        <w:t xml:space="preserve">streamelve továbbítja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SALONIC_API_PROXY_TARGET</w:t>
      </w:r>
      <w:r>
        <w:t xml:space="preserve"> </w:t>
      </w:r>
      <w:r>
        <w:t xml:space="preserve">(alapértelmezés: ASP.NET) címre. Így nincs CORS-probléma a kliens és a backend között, és a JWT ugyanazon „origin” alatt marad.</w:t>
      </w:r>
    </w:p>
    <w:p>
      <w:pPr>
        <w:pStyle w:val="BodyText"/>
      </w:pPr>
      <w:r>
        <w:rPr>
          <w:b/>
          <w:bCs/>
        </w:rPr>
        <w:t xml:space="preserve">Kódrészlet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Foglaloplusz/Frontend/express-server/server.js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API_UPSTREAM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SALONIC_API_PROXY_TARGET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"http://127.0.0.1:5181"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proxyApiToBackend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(API_UPSTREAM)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upstream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(upstream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upstream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upstream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upstream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upstream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https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(opts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(pRes)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writeHead</w:t>
      </w:r>
      <w:r>
        <w:rPr>
          <w:rStyle w:val="NormalTok"/>
        </w:rPr>
        <w:t xml:space="preserve">(pRes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(res)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502 Bad Gateway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(pReq)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proxyApiToBackend)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"/uploads"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proxyApiToBackend)</w:t>
      </w:r>
      <w:r>
        <w:rPr>
          <w:rStyle w:val="OperatorTok"/>
        </w:rPr>
        <w:t xml:space="preserve">;</w:t>
      </w:r>
    </w:p>
    <w:bookmarkEnd w:id="10"/>
    <w:bookmarkStart w:id="11" w:name="X9e7b39142453bca78abcf336da27caec9c035b2"/>
    <w:p>
      <w:pPr>
        <w:pStyle w:val="Heading3"/>
      </w:pPr>
      <w:r>
        <w:t xml:space="preserve">8.6.2.2 Böngészős API réteg — URL, egységes hibaüzenet, modális visszajelzés</w:t>
      </w:r>
    </w:p>
    <w:p>
      <w:pPr>
        <w:pStyle w:val="FirstParagraph"/>
      </w:pPr>
      <w:r>
        <w:rPr>
          <w:rStyle w:val="VerbatimChar"/>
          <w:b/>
          <w:bCs/>
        </w:rPr>
        <w:t xml:space="preserve">salonicApiUrl</w:t>
      </w:r>
      <w:r>
        <w:rPr>
          <w:b/>
          <w:bCs/>
        </w:rP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window.SALONIC_API_BASE</w:t>
      </w:r>
      <w:r>
        <w:t xml:space="preserve"> </w:t>
      </w:r>
      <w:r>
        <w:t xml:space="preserve">opcionálisan felülírja az alapot; így a relatív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t xml:space="preserve">hívások ugyanarra a hostra esnek, ahol a proxy fut.</w:t>
      </w:r>
    </w:p>
    <w:p>
      <w:pPr>
        <w:pStyle w:val="BodyText"/>
      </w:pPr>
      <w:r>
        <w:rPr>
          <w:rStyle w:val="VerbatimChar"/>
          <w:b/>
          <w:bCs/>
        </w:rPr>
        <w:t xml:space="preserve">parseErrorMessageFromText</w:t>
      </w:r>
      <w:r>
        <w:rPr>
          <w:b/>
          <w:bCs/>
        </w:rPr>
        <w:t xml:space="preserve">:</w:t>
      </w:r>
      <w:r>
        <w:t xml:space="preserve"> </w:t>
      </w:r>
      <w:r>
        <w:t xml:space="preserve">a .NET gyakran JSON-t ad vissza (</w:t>
      </w:r>
      <w:r>
        <w:rPr>
          <w:rStyle w:val="VerbatimChar"/>
        </w:rPr>
        <w:t xml:space="preserve">message</w:t>
      </w:r>
      <w:r>
        <w:t xml:space="preserve">, ASP.NET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mező); a függvény</w:t>
      </w:r>
      <w:r>
        <w:t xml:space="preserve"> </w:t>
      </w:r>
      <w:r>
        <w:rPr>
          <w:b/>
          <w:bCs/>
        </w:rPr>
        <w:t xml:space="preserve">szöveget vagy strukturált hibát</w:t>
      </w:r>
      <w:r>
        <w:t xml:space="preserve"> </w:t>
      </w:r>
      <w:r>
        <w:t xml:space="preserve">egyetlen felhasználóbarát sztringgé alakít.</w:t>
      </w:r>
    </w:p>
    <w:p>
      <w:pPr>
        <w:pStyle w:val="BodyText"/>
      </w:pPr>
      <w:r>
        <w:rPr>
          <w:rStyle w:val="VerbatimChar"/>
          <w:b/>
          <w:bCs/>
        </w:rPr>
        <w:t xml:space="preserve">salonicShowModal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salonicConfirmModal</w:t>
      </w:r>
      <w:r>
        <w:rPr>
          <w:b/>
          <w:bCs/>
        </w:rPr>
        <w:t xml:space="preserve">:</w:t>
      </w:r>
      <w:r>
        <w:t xml:space="preserve"> </w:t>
      </w:r>
      <w:r>
        <w:t xml:space="preserve">Bootstrap 5 modál, ha van</w:t>
      </w:r>
      <w:r>
        <w:t xml:space="preserve"> </w:t>
      </w:r>
      <w:r>
        <w:rPr>
          <w:rStyle w:val="VerbatimChar"/>
        </w:rPr>
        <w:t xml:space="preserve">bootstrap.Modal</w:t>
      </w:r>
      <w:r>
        <w:t xml:space="preserve">; különben</w:t>
      </w:r>
      <w:r>
        <w:t xml:space="preserve"> </w:t>
      </w:r>
      <w:r>
        <w:rPr>
          <w:b/>
          <w:bCs/>
        </w:rPr>
        <w:t xml:space="preserve">fallback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show</w:t>
      </w:r>
      <w:r>
        <w:t xml:space="preserve"> </w:t>
      </w:r>
      <w:r>
        <w:t xml:space="preserve">osztály + háttér), hogy ne kelljen</w:t>
      </w:r>
      <w:r>
        <w:t xml:space="preserve"> </w:t>
      </w:r>
      <w:r>
        <w:rPr>
          <w:rStyle w:val="VerbatimChar"/>
        </w:rPr>
        <w:t xml:space="preserve">window.alert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Kódrészlet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public/api.js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salonicApiUrl</w:t>
      </w:r>
      <w:r>
        <w:rPr>
          <w:rStyle w:val="NormalTok"/>
        </w:rPr>
        <w:t xml:space="preserve">(path)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(SALONIC_API_BASE)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parseErrorMessageFromText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(text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(v)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plain text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797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…`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"/>
    <w:bookmarkStart w:id="12" w:name="X51d88de5c9f4bfac0fab289d210a4e7ed9dfcfe"/>
    <w:p>
      <w:pPr>
        <w:pStyle w:val="Heading3"/>
      </w:pPr>
      <w:r>
        <w:t xml:space="preserve">8.6.2.3 Időpontfoglalás oldal — hétfővel kezdő naptár, havi API, „legkorábbi szabad nap”</w:t>
      </w:r>
    </w:p>
    <w:p>
      <w:pPr>
        <w:pStyle w:val="FirstParagraph"/>
      </w:pPr>
      <w:r>
        <w:rPr>
          <w:rStyle w:val="VerbatimChar"/>
          <w:b/>
          <w:bCs/>
        </w:rPr>
        <w:t xml:space="preserve">mondayOffset</w:t>
      </w:r>
      <w:r>
        <w:rPr>
          <w:b/>
          <w:bCs/>
        </w:rPr>
        <w:t xml:space="preserve">:</w:t>
      </w:r>
      <w:r>
        <w:t xml:space="preserve"> </w:t>
      </w:r>
      <w:r>
        <w:t xml:space="preserve">a hét első oszlopa</w:t>
      </w:r>
      <w:r>
        <w:t xml:space="preserve"> </w:t>
      </w:r>
      <w:r>
        <w:rPr>
          <w:b/>
          <w:bCs/>
        </w:rPr>
        <w:t xml:space="preserve">hétfő</w:t>
      </w:r>
      <w:r>
        <w:t xml:space="preserve"> </w:t>
      </w:r>
      <w:r>
        <w:t xml:space="preserve">(vasárnap → 6 nap eltolás).</w:t>
      </w:r>
    </w:p>
    <w:p>
      <w:pPr>
        <w:pStyle w:val="BodyText"/>
      </w:pPr>
      <w:r>
        <w:rPr>
          <w:rStyle w:val="VerbatimChar"/>
          <w:b/>
          <w:bCs/>
        </w:rPr>
        <w:t xml:space="preserve">renderCalendar</w:t>
      </w:r>
      <w:r>
        <w:rPr>
          <w:b/>
          <w:bCs/>
        </w:rP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GetMonthAvailability</w:t>
      </w:r>
      <w:r>
        <w:t xml:space="preserve"> </w:t>
      </w:r>
      <w:r>
        <w:t xml:space="preserve">válaszából</w:t>
      </w:r>
      <w:r>
        <w:t xml:space="preserve"> </w:t>
      </w:r>
      <w:r>
        <w:rPr>
          <w:rStyle w:val="VerbatimChar"/>
          <w:b/>
          <w:bCs/>
        </w:rPr>
        <w:t xml:space="preserve">Map(ymd → van-e szabad)</w:t>
      </w:r>
      <w:r>
        <w:t xml:space="preserve"> </w:t>
      </w:r>
      <w:r>
        <w:t xml:space="preserve">épül; a múltbeli napok és a szabad nélküli napok külön CSS osztályt kapnak; a hónapváltás</w:t>
      </w:r>
      <w:r>
        <w:t xml:space="preserve"> </w:t>
      </w:r>
      <w:r>
        <w:rPr>
          <w:b/>
          <w:bCs/>
        </w:rPr>
        <w:t xml:space="preserve">max. 12 hónapra</w:t>
      </w:r>
      <w:r>
        <w:t xml:space="preserve"> </w:t>
      </w:r>
      <w:r>
        <w:t xml:space="preserve">korlátozott.</w:t>
      </w:r>
    </w:p>
    <w:p>
      <w:pPr>
        <w:pStyle w:val="BodyText"/>
      </w:pPr>
      <w:r>
        <w:rPr>
          <w:rStyle w:val="VerbatimChar"/>
          <w:b/>
          <w:bCs/>
        </w:rPr>
        <w:t xml:space="preserve">findEarliestSlotWithinDays</w:t>
      </w:r>
      <w:r>
        <w:rPr>
          <w:b/>
          <w:bCs/>
        </w:rPr>
        <w:t xml:space="preserve">:</w:t>
      </w:r>
      <w:r>
        <w:t xml:space="preserve"> </w:t>
      </w:r>
      <w:r>
        <w:t xml:space="preserve">legfeljebb 90 napig</w:t>
      </w:r>
      <w:r>
        <w:t xml:space="preserve"> </w:t>
      </w:r>
      <w:r>
        <w:rPr>
          <w:b/>
          <w:bCs/>
        </w:rPr>
        <w:t xml:space="preserve">sorban</w:t>
      </w:r>
      <w:r>
        <w:t xml:space="preserve"> </w:t>
      </w:r>
      <w:r>
        <w:t xml:space="preserve">hívja a</w:t>
      </w:r>
      <w:r>
        <w:t xml:space="preserve"> </w:t>
      </w:r>
      <w:r>
        <w:rPr>
          <w:rStyle w:val="VerbatimChar"/>
        </w:rPr>
        <w:t xml:space="preserve">GetAvaliableSlots</w:t>
      </w:r>
      <w:r>
        <w:t xml:space="preserve">-ot (már nem havi összesítés), és az első nem üres napot adja vissza — ez a</w:t>
      </w:r>
      <w:r>
        <w:t xml:space="preserve"> </w:t>
      </w:r>
      <w:r>
        <w:rPr>
          <w:b/>
          <w:bCs/>
        </w:rPr>
        <w:t xml:space="preserve">„Legkorábbi időpont”</w:t>
      </w:r>
      <w:r>
        <w:t xml:space="preserve"> </w:t>
      </w:r>
      <w:r>
        <w:t xml:space="preserve">gomb logikája.</w:t>
      </w:r>
    </w:p>
    <w:p>
      <w:pPr>
        <w:pStyle w:val="BodyText"/>
      </w:pPr>
      <w:r>
        <w:rPr>
          <w:rStyle w:val="VerbatimChar"/>
          <w:b/>
          <w:bCs/>
        </w:rPr>
        <w:t xml:space="preserve">buildPendingBookingLoginSearchParams</w:t>
      </w:r>
      <w:r>
        <w:rPr>
          <w:b/>
          <w:bCs/>
        </w:rPr>
        <w:t xml:space="preserve">:</w:t>
      </w:r>
      <w:r>
        <w:t xml:space="preserve"> </w:t>
      </w:r>
      <w:r>
        <w:t xml:space="preserve">vendég bejelentkezés előtt a kiválasztott dátum, ISO kezdés, szolgáltatások és szakember</w:t>
      </w:r>
      <w:r>
        <w:t xml:space="preserve"> </w:t>
      </w:r>
      <w:r>
        <w:rPr>
          <w:b/>
          <w:bCs/>
        </w:rPr>
        <w:t xml:space="preserve">query stringben</w:t>
      </w:r>
      <w:r>
        <w:t xml:space="preserve"> </w:t>
      </w:r>
      <w:r>
        <w:t xml:space="preserve">megmarad (folytatás bejelentkezés után).</w:t>
      </w:r>
    </w:p>
    <w:p>
      <w:pPr>
        <w:pStyle w:val="BodyText"/>
      </w:pPr>
      <w:r>
        <w:rPr>
          <w:b/>
          <w:bCs/>
        </w:rPr>
        <w:t xml:space="preserve">Kódrészlet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public/appointment.js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mondayOffset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dow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availabilityByYmd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monthDays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((row)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raw)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ymd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(s)) {</w:t>
      </w:r>
      <w:r>
        <w:br/>
      </w:r>
      <w:r>
        <w:rPr>
          <w:rStyle w:val="NormalTok"/>
        </w:rPr>
        <w:t xml:space="preserve">        ymd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(dt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appointmentFormatLocalYMD</w:t>
      </w:r>
      <w:r>
        <w:rPr>
          <w:rStyle w:val="NormalTok"/>
        </w:rPr>
        <w:t xml:space="preserve">(dt)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hasAvailableAppointments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HasAvailableAppointments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availabilityByYmd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(ymd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findEarliestSlotWithinDays</w:t>
      </w:r>
      <w:r>
        <w:rPr>
          <w:rStyle w:val="NormalTok"/>
        </w:rPr>
        <w:t xml:space="preserve">(maxDays)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artistId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selectedArtistId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serviceIds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selectedServiceIds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maxDays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appointmentFormatLocalYMD</w:t>
      </w:r>
      <w:r>
        <w:rPr>
          <w:rStyle w:val="NormalTok"/>
        </w:rPr>
        <w:t xml:space="preserve">(d)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stamps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GetAvaliableSlots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ymd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(stamps)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stamps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sortSlotsByStartTime</w:t>
      </w:r>
      <w:r>
        <w:rPr>
          <w:rStyle w:val="NormalTok"/>
        </w:rPr>
        <w:t xml:space="preserve">(stamps)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ymd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buildPendingBookingLoginSearchParams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"appointmentDate"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selectedSlotStartIso)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"serviceids"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"artistid"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(selectedArtistId))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(selectedSalonId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"salonId"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(selectedSalonId))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"/>
    <w:bookmarkStart w:id="13" w:name="X29bcb1626f4b5c0187d8aef829f1deae3792f52"/>
    <w:p>
      <w:pPr>
        <w:pStyle w:val="Heading3"/>
      </w:pPr>
      <w:r>
        <w:t xml:space="preserve">8.6.2.4 Téma — villanásmentes betöltés (</w:t>
      </w:r>
      <w:r>
        <w:rPr>
          <w:rStyle w:val="VerbatimChar"/>
        </w:rPr>
        <w:t xml:space="preserve">themeBoot.js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Magyarázat: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osztályai közül a</w:t>
      </w:r>
      <w:r>
        <w:t xml:space="preserve"> </w:t>
      </w:r>
      <w:r>
        <w:rPr>
          <w:rStyle w:val="VerbatimChar"/>
        </w:rPr>
        <w:t xml:space="preserve">theme-*</w:t>
      </w:r>
      <w:r>
        <w:t xml:space="preserve"> </w:t>
      </w:r>
      <w:r>
        <w:t xml:space="preserve">értékeket a</w:t>
      </w:r>
      <w:r>
        <w:t xml:space="preserve"> </w:t>
      </w:r>
      <w:r>
        <w:rPr>
          <w:rStyle w:val="VerbatimChar"/>
          <w:b/>
          <w:bCs/>
        </w:rPr>
        <w:t xml:space="preserve">localStorage.salonThemeById</w:t>
      </w:r>
      <w:r>
        <w:t xml:space="preserve"> </w:t>
      </w:r>
      <w:r>
        <w:t xml:space="preserve">cache-ből, a URL</w:t>
      </w:r>
      <w:r>
        <w:t xml:space="preserve"> </w:t>
      </w:r>
      <w:r>
        <w:rPr>
          <w:rStyle w:val="VerbatimChar"/>
        </w:rPr>
        <w:t xml:space="preserve">salonId</w:t>
      </w:r>
      <w:r>
        <w:t xml:space="preserve"> </w:t>
      </w:r>
      <w:r>
        <w:t xml:space="preserve">alapján</w:t>
      </w:r>
      <w:r>
        <w:t xml:space="preserve"> </w:t>
      </w:r>
      <w:r>
        <w:rPr>
          <w:b/>
          <w:bCs/>
        </w:rPr>
        <w:t xml:space="preserve">a többi script előtt</w:t>
      </w:r>
      <w:r>
        <w:t xml:space="preserve"> </w:t>
      </w:r>
      <w:r>
        <w:t xml:space="preserve">beállítja (IIFE). Így a szalon színe nem „ugrál” az első render után.</w:t>
      </w:r>
    </w:p>
    <w:p>
      <w:pPr>
        <w:pStyle w:val="BodyText"/>
      </w:pPr>
      <w:r>
        <w:rPr>
          <w:b/>
          <w:bCs/>
        </w:rPr>
        <w:t xml:space="preserve">Kódrészlet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public/themeBoot.js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normalizeTheme</w:t>
      </w:r>
      <w:r>
        <w:rPr>
          <w:rStyle w:val="NormalTok"/>
        </w:rPr>
        <w:t xml:space="preserve">(t) {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"theme-"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"theme-"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theme-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"salonId"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"salonid"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"salonThemeById"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themeClass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normalizeTheme</w:t>
      </w:r>
      <w:r>
        <w:rPr>
          <w:rStyle w:val="NormalTok"/>
        </w:rPr>
        <w:t xml:space="preserve">(cache[p])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themeClass)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theme-/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(c)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[themeClass]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(rest)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"salon-theme-bootstrapped"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5" w:name="üzleti-réteg-foglalás-és-szabad-idősávok"/>
    <w:p>
      <w:pPr>
        <w:pStyle w:val="Heading2"/>
      </w:pPr>
      <w:r>
        <w:t xml:space="preserve">8.6.3 Üzleti réteg — foglalás és szabad idősávok</w:t>
      </w:r>
    </w:p>
    <w:bookmarkStart w:id="18" w:name="X405246c9a6ac42e18688acc904d2c62a3834d31"/>
    <w:p>
      <w:pPr>
        <w:pStyle w:val="Heading3"/>
      </w:pPr>
      <w:r>
        <w:t xml:space="preserve">8.6.3.1</w:t>
      </w:r>
      <w:r>
        <w:t xml:space="preserve"> </w:t>
      </w:r>
      <w:r>
        <w:rPr>
          <w:rStyle w:val="VerbatimChar"/>
        </w:rPr>
        <w:t xml:space="preserve">AppointmentService.GetAvailableSlotsAsync</w:t>
      </w:r>
    </w:p>
    <w:p>
      <w:pPr>
        <w:pStyle w:val="FirstParagraph"/>
      </w:pPr>
      <w:r>
        <w:rPr>
          <w:b/>
          <w:bCs/>
        </w:rPr>
        <w:t xml:space="preserve">Specifikáció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Bemenet:</w:t>
      </w:r>
      <w:r>
        <w:t xml:space="preserve"> </w:t>
      </w:r>
      <w:r>
        <w:rPr>
          <w:rStyle w:val="VerbatimChar"/>
        </w:rPr>
        <w:t xml:space="preserve">artistId</w:t>
      </w:r>
      <w:r>
        <w:t xml:space="preserve"> </w:t>
      </w:r>
      <w:r>
        <w:t xml:space="preserve">(int),</w:t>
      </w:r>
      <w:r>
        <w:t xml:space="preserve"> </w:t>
      </w:r>
      <w:r>
        <w:rPr>
          <w:rStyle w:val="VerbatimChar"/>
        </w:rPr>
        <w:t xml:space="preserve">serviceIds</w:t>
      </w:r>
      <w:r>
        <w:t xml:space="preserve"> </w:t>
      </w:r>
      <w:r>
        <w:t xml:space="preserve">(tömb, sorrend számít),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(nap).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Kimenet:</w:t>
      </w:r>
      <w:r>
        <w:t xml:space="preserve"> </w:t>
      </w:r>
      <w:r>
        <w:rPr>
          <w:rStyle w:val="VerbatimChar"/>
        </w:rPr>
        <w:t xml:space="preserve">List&lt;AvaliableSlotDTO&gt;</w:t>
      </w:r>
      <w:r>
        <w:t xml:space="preserve"> </w:t>
      </w:r>
      <w:r>
        <w:t xml:space="preserve">— lehetséges</w:t>
      </w:r>
      <w:r>
        <w:t xml:space="preserve"> </w:t>
      </w:r>
      <w:r>
        <w:rPr>
          <w:b/>
          <w:bCs/>
        </w:rPr>
        <w:t xml:space="preserve">kezdő</w:t>
      </w:r>
      <w:r>
        <w:t xml:space="preserve"> </w:t>
      </w:r>
      <w:r>
        <w:t xml:space="preserve">időpontok és a szolgáltatások</w:t>
      </w:r>
      <w:r>
        <w:t xml:space="preserve"> </w:t>
      </w:r>
      <w:r>
        <w:rPr>
          <w:b/>
          <w:bCs/>
        </w:rPr>
        <w:t xml:space="preserve">vége</w:t>
      </w:r>
      <w:r>
        <w:t xml:space="preserve"> </w:t>
      </w:r>
      <w:r>
        <w:t xml:space="preserve">(a visszaadott</w:t>
      </w:r>
      <w:r>
        <w:t xml:space="preserve"> </w:t>
      </w:r>
      <w:r>
        <w:rPr>
          <w:rStyle w:val="VerbatimChar"/>
        </w:rPr>
        <w:t xml:space="preserve">EndTime</w:t>
      </w:r>
      <w:r>
        <w:t xml:space="preserve"> </w:t>
      </w:r>
      <w:r>
        <w:t xml:space="preserve">a szolgáltatások összidejét jelenti; a 15 perces utópuffert a belső</w:t>
      </w:r>
      <w:r>
        <w:t xml:space="preserve"> </w:t>
      </w:r>
      <w:r>
        <w:rPr>
          <w:rStyle w:val="VerbatimChar"/>
        </w:rPr>
        <w:t xml:space="preserve">totalBlockedDuration</w:t>
      </w:r>
      <w:r>
        <w:t xml:space="preserve"> </w:t>
      </w:r>
      <w:r>
        <w:t xml:space="preserve">használja az ütközés-vizsgálathoz).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Viselkedés:</w:t>
      </w:r>
      <w:r>
        <w:t xml:space="preserve"> </w:t>
      </w:r>
      <w:r>
        <w:t xml:space="preserve">validálja a szolgáltatás-azonosítókat és hogy a szakember</w:t>
      </w:r>
      <w:r>
        <w:t xml:space="preserve"> </w:t>
      </w:r>
      <w:r>
        <w:rPr>
          <w:b/>
          <w:bCs/>
        </w:rPr>
        <w:t xml:space="preserve">offering</w:t>
      </w:r>
      <w:r>
        <w:t xml:space="preserve"> </w:t>
      </w:r>
      <w:r>
        <w:t xml:space="preserve">révén mindegyiket kínálja; összegzi a percekben mért időtartamot; lekéri a munkaidőt és a napi foglalásokat; 15 percenként léptetve ellenőrzi az intervallum-átfedést a</w:t>
      </w:r>
      <w:r>
        <w:t xml:space="preserve"> </w:t>
      </w:r>
      <w:r>
        <w:rPr>
          <w:b/>
          <w:bCs/>
        </w:rPr>
        <w:t xml:space="preserve">blokk</w:t>
      </w:r>
      <w:r>
        <w:t xml:space="preserve"> </w:t>
      </w:r>
      <w:r>
        <w:t xml:space="preserve">(</w:t>
      </w:r>
      <w:r>
        <w:rPr>
          <w:rStyle w:val="VerbatimChar"/>
        </w:rPr>
        <w:t xml:space="preserve">szolgáltatás + 15 perc</w:t>
      </w:r>
      <w:r>
        <w:t xml:space="preserve">) szerint.</w:t>
      </w:r>
    </w:p>
    <w:p>
      <w:pPr>
        <w:pStyle w:val="FirstParagraph"/>
      </w:pPr>
      <w:r>
        <w:rPr>
          <w:b/>
          <w:bCs/>
        </w:rPr>
        <w:t xml:space="preserve">Pszeudo-kód</w:t>
      </w:r>
    </w:p>
    <w:p>
      <w:pPr>
        <w:pStyle w:val="SourceCode"/>
      </w:pPr>
      <w:r>
        <w:rPr>
          <w:rStyle w:val="VerbatimChar"/>
        </w:rPr>
        <w:t xml:space="preserve">GetAvailableSlotsAsync(artistId, serviceIds, date):</w:t>
      </w:r>
      <w:r>
        <w:br/>
      </w:r>
      <w:r>
        <w:rPr>
          <w:rStyle w:val="VerbatimChar"/>
        </w:rPr>
        <w:t xml:space="preserve">  HA nincs pozitív serviceId → VISSZA üres lista</w:t>
      </w:r>
      <w:r>
        <w:br/>
      </w:r>
      <w:r>
        <w:rPr>
          <w:rStyle w:val="VerbatimChar"/>
        </w:rPr>
        <w:t xml:space="preserve">  szolgáltatások ← adatbázis(serviceIds sorrendben)</w:t>
      </w:r>
      <w:r>
        <w:br/>
      </w:r>
      <w:r>
        <w:rPr>
          <w:rStyle w:val="VerbatimChar"/>
        </w:rPr>
        <w:t xml:space="preserve">  HA hiányzik ID VAGY nem kínálja a szakember mindegyiket → KIVÉTEL</w:t>
      </w:r>
      <w:r>
        <w:br/>
      </w:r>
      <w:r>
        <w:rPr>
          <w:rStyle w:val="VerbatimChar"/>
        </w:rPr>
        <w:t xml:space="preserve">  D ← összeg(időtartam percben)</w:t>
      </w:r>
      <w:r>
        <w:br/>
      </w:r>
      <w:r>
        <w:rPr>
          <w:rStyle w:val="VerbatimChar"/>
        </w:rPr>
        <w:t xml:space="preserve">  BLOKK ← D + 15 perc</w:t>
      </w:r>
      <w:r>
        <w:br/>
      </w:r>
      <w:r>
        <w:rPr>
          <w:rStyle w:val="VerbatimChar"/>
        </w:rPr>
        <w:t xml:space="preserve">  munka ← Munkaidő(artistId, date)</w:t>
      </w:r>
      <w:r>
        <w:br/>
      </w:r>
      <w:r>
        <w:rPr>
          <w:rStyle w:val="VerbatimChar"/>
        </w:rPr>
        <w:t xml:space="preserve">  HA munka üres → VISSZA üres lista</w:t>
      </w:r>
      <w:r>
        <w:br/>
      </w:r>
      <w:r>
        <w:rPr>
          <w:rStyle w:val="VerbatimChar"/>
        </w:rPr>
        <w:t xml:space="preserve">  foglalások ← Foglalások ugyanarra a napra</w:t>
      </w:r>
      <w:r>
        <w:br/>
      </w:r>
      <w:r>
        <w:rPr>
          <w:rStyle w:val="VerbatimChar"/>
        </w:rPr>
        <w:t xml:space="preserve">  aktuális ← nap_UTC_kezdet + munka.Start</w:t>
      </w:r>
      <w:r>
        <w:br/>
      </w:r>
      <w:r>
        <w:rPr>
          <w:rStyle w:val="VerbatimChar"/>
        </w:rPr>
        <w:t xml:space="preserve">  munkaVég ← nap_UTC_kezdet + munka.End</w:t>
      </w:r>
      <w:r>
        <w:br/>
      </w:r>
      <w:r>
        <w:rPr>
          <w:rStyle w:val="VerbatimChar"/>
        </w:rPr>
        <w:t xml:space="preserve">  EREDMÉNY ← []</w:t>
      </w:r>
      <w:r>
        <w:br/>
      </w:r>
      <w:r>
        <w:rPr>
          <w:rStyle w:val="VerbatimChar"/>
        </w:rPr>
        <w:t xml:space="preserve">  AMÍG aktuális + BLOKK ≤ munkaVég:</w:t>
      </w:r>
      <w:r>
        <w:br/>
      </w:r>
      <w:r>
        <w:rPr>
          <w:rStyle w:val="VerbatimChar"/>
        </w:rPr>
        <w:t xml:space="preserve">    slotVég ← aktuális + BLOKK</w:t>
      </w:r>
      <w:r>
        <w:br/>
      </w:r>
      <w:r>
        <w:rPr>
          <w:rStyle w:val="VerbatimChar"/>
        </w:rPr>
        <w:t xml:space="preserve">    HA NINCS f: aktuális &lt; f.End ÉS slotVég &gt; f.Start:</w:t>
      </w:r>
      <w:r>
        <w:br/>
      </w:r>
      <w:r>
        <w:rPr>
          <w:rStyle w:val="VerbatimChar"/>
        </w:rPr>
        <w:t xml:space="preserve">      EREDMÉNY ← EREDMÉNY + { Start: aktuális, End: aktuális + D }</w:t>
      </w:r>
      <w:r>
        <w:br/>
      </w:r>
      <w:r>
        <w:rPr>
          <w:rStyle w:val="VerbatimChar"/>
        </w:rPr>
        <w:t xml:space="preserve">    aktuális ← aktuális + 15 perc</w:t>
      </w:r>
      <w:r>
        <w:br/>
      </w:r>
      <w:r>
        <w:rPr>
          <w:rStyle w:val="VerbatimChar"/>
        </w:rPr>
        <w:t xml:space="preserve">  VISSZA EREDMÉNY</w:t>
      </w:r>
    </w:p>
    <w:p>
      <w:pPr>
        <w:pStyle w:val="FirstParagraph"/>
      </w:pPr>
      <w:r>
        <w:rPr>
          <w:b/>
          <w:bCs/>
        </w:rPr>
        <w:t xml:space="preserve">UML aktivitás — szabad idősávok</w:t>
      </w:r>
    </w:p>
    <w:p>
      <w:pPr>
        <w:pStyle w:val="CaptionedFigure"/>
      </w:pPr>
      <w:r>
        <w:drawing>
          <wp:inline>
            <wp:extent cx="5334000" cy="19996466"/>
            <wp:effectExtent b="0" l="0" r="0" t="0"/>
            <wp:docPr descr="Szabad idősávok számítása (GetAvailableSlotsAsync)" title="" id="16" name="Picture"/>
            <a:graphic>
              <a:graphicData uri="http://schemas.openxmlformats.org/drawingml/2006/picture">
                <pic:pic>
                  <pic:nvPicPr>
                    <pic:cNvPr descr="./8.6-uml-png/8_6_szabad_idosavok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96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Szabad idősávok számítása (GetAvailableSlotsAsync)</w:t>
      </w:r>
    </w:p>
    <w:p>
      <w:pPr>
        <w:pStyle w:val="BodyText"/>
      </w:pPr>
      <w:r>
        <w:rPr>
          <w:b/>
          <w:bCs/>
        </w:rPr>
        <w:t xml:space="preserve">Kódrészlet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Foglaloplusz.BLL/Services/AppointmentService.cs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TimeSpan BlockBufferAfterServices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AvaliableSlotDTO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GetAvailableSlotsAsync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artistId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serviceIds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date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orderedIds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orderedIds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AvaliableSlotDTO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… GetByIdsAsync, ArtistOffersAllServicesAsync 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serviceDuration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orderedServices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DurationInMinute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totalBlockedDuration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serviceDuration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BlockBufferAfterServices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workingHours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_workingHoursRepository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GetByArtistAndDate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workingHours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AvaliableSlotDTO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existingAppointments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_appointmentRepository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ListByArtistAndDateAsync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dayStart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ToUtcDate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workingHours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workEnd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workingHours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totalBlockedDuration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workEnd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slotEnd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totalBlockedDuration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overlaps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existingAppointments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slotEnd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overlaps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availableSlots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AvaliableSlotDTO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EndTime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serviceDuration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availableSlots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8"/>
    <w:bookmarkStart w:id="22" w:name="appointmentservice.createasync"/>
    <w:p>
      <w:pPr>
        <w:pStyle w:val="Heading3"/>
      </w:pPr>
      <w:r>
        <w:t xml:space="preserve">8.6.3.2</w:t>
      </w:r>
      <w:r>
        <w:t xml:space="preserve"> </w:t>
      </w:r>
      <w:r>
        <w:rPr>
          <w:rStyle w:val="VerbatimChar"/>
        </w:rPr>
        <w:t xml:space="preserve">AppointmentService.CreateAsync</w:t>
      </w:r>
    </w:p>
    <w:p>
      <w:pPr>
        <w:pStyle w:val="FirstParagraph"/>
      </w:pPr>
      <w:r>
        <w:rPr>
          <w:b/>
          <w:bCs/>
        </w:rPr>
        <w:t xml:space="preserve">Specifikáció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Bemenet:</w:t>
      </w:r>
      <w:r>
        <w:t xml:space="preserve"> </w:t>
      </w:r>
      <w:r>
        <w:rPr>
          <w:rStyle w:val="VerbatimChar"/>
        </w:rPr>
        <w:t xml:space="preserve">AppointmentsWithoutIdDTO</w:t>
      </w:r>
      <w:r>
        <w:t xml:space="preserve"> </w:t>
      </w:r>
      <w:r>
        <w:t xml:space="preserve">(vendég, szakember, szalon, kezdés, szolgáltatás-ID lista, jegyzet).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Kimenet:</w:t>
      </w:r>
      <w:r>
        <w:t xml:space="preserve"> </w:t>
      </w:r>
      <w:r>
        <w:t xml:space="preserve">ugyanaz a DTO (siker esetén); az adatbázisban új</w:t>
      </w:r>
      <w:r>
        <w:t xml:space="preserve"> </w:t>
      </w:r>
      <w:r>
        <w:rPr>
          <w:rStyle w:val="VerbatimChar"/>
        </w:rPr>
        <w:t xml:space="preserve">Appointment</w:t>
      </w:r>
      <w:r>
        <w:t xml:space="preserve"> </w:t>
      </w:r>
      <w:r>
        <w:rPr>
          <w:rStyle w:val="VerbatimChar"/>
        </w:rPr>
        <w:t xml:space="preserve">EndTime = Start + összidő + 15 perc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Viselkedés:</w:t>
      </w:r>
      <w:r>
        <w:t xml:space="preserve"> </w:t>
      </w:r>
      <w:r>
        <w:t xml:space="preserve">megegyező szolgáltatás-validáció mint a szabad sávoknál; munkaidő határ;</w:t>
      </w:r>
      <w:r>
        <w:t xml:space="preserve"> </w:t>
      </w:r>
      <w:r>
        <w:rPr>
          <w:rStyle w:val="VerbatimChar"/>
        </w:rPr>
        <w:t xml:space="preserve">HasOverlapAsync</w:t>
      </w:r>
      <w:r>
        <w:t xml:space="preserve">; mentés.</w:t>
      </w:r>
    </w:p>
    <w:p>
      <w:pPr>
        <w:pStyle w:val="FirstParagraph"/>
      </w:pPr>
      <w:r>
        <w:rPr>
          <w:b/>
          <w:bCs/>
        </w:rPr>
        <w:t xml:space="preserve">Pszeudo-kód</w:t>
      </w:r>
    </w:p>
    <w:p>
      <w:pPr>
        <w:pStyle w:val="SourceCode"/>
      </w:pPr>
      <w:r>
        <w:rPr>
          <w:rStyle w:val="VerbatimChar"/>
        </w:rPr>
        <w:t xml:space="preserve">CreateAsync(dto):</w:t>
      </w:r>
      <w:r>
        <w:br/>
      </w:r>
      <w:r>
        <w:rPr>
          <w:rStyle w:val="VerbatimChar"/>
        </w:rPr>
        <w:t xml:space="preserve">  validáld a szolgáltatáslistát és offeringet</w:t>
      </w:r>
      <w:r>
        <w:br/>
      </w:r>
      <w:r>
        <w:rPr>
          <w:rStyle w:val="VerbatimChar"/>
        </w:rPr>
        <w:t xml:space="preserve">  end ← start + össz(időtartam) + 15 perc</w:t>
      </w:r>
      <w:r>
        <w:br/>
      </w:r>
      <w:r>
        <w:rPr>
          <w:rStyle w:val="VerbatimChar"/>
        </w:rPr>
        <w:t xml:space="preserve">  munka ← munkaidő(dto.ArtistId, start napja)</w:t>
      </w:r>
      <w:r>
        <w:br/>
      </w:r>
      <w:r>
        <w:rPr>
          <w:rStyle w:val="VerbatimChar"/>
        </w:rPr>
        <w:t xml:space="preserve">  HA nincs munka → KIVÉTEL</w:t>
      </w:r>
      <w:r>
        <w:br/>
      </w:r>
      <w:r>
        <w:rPr>
          <w:rStyle w:val="VerbatimChar"/>
        </w:rPr>
        <w:t xml:space="preserve">  HA start/end kívül esik [workStart, workEnd] → KIVÉTEL</w:t>
      </w:r>
      <w:r>
        <w:br/>
      </w:r>
      <w:r>
        <w:rPr>
          <w:rStyle w:val="VerbatimChar"/>
        </w:rPr>
        <w:t xml:space="preserve">  HA HasOverlap(artist, start, end) → KIVÉTEL</w:t>
      </w:r>
      <w:r>
        <w:br/>
      </w:r>
      <w:r>
        <w:rPr>
          <w:rStyle w:val="VerbatimChar"/>
        </w:rPr>
        <w:t xml:space="preserve">  mentés Appointment + kapcsolódó Services</w:t>
      </w:r>
      <w:r>
        <w:br/>
      </w:r>
      <w:r>
        <w:rPr>
          <w:rStyle w:val="VerbatimChar"/>
        </w:rPr>
        <w:t xml:space="preserve">  VISSZA dto</w:t>
      </w:r>
    </w:p>
    <w:p>
      <w:pPr>
        <w:pStyle w:val="FirstParagraph"/>
      </w:pPr>
      <w:r>
        <w:rPr>
          <w:b/>
          <w:bCs/>
        </w:rPr>
        <w:t xml:space="preserve">UML aktivitás — új foglalás</w:t>
      </w:r>
    </w:p>
    <w:p>
      <w:pPr>
        <w:pStyle w:val="CaptionedFigure"/>
      </w:pPr>
      <w:r>
        <w:drawing>
          <wp:inline>
            <wp:extent cx="5334000" cy="13294326"/>
            <wp:effectExtent b="0" l="0" r="0" t="0"/>
            <wp:docPr descr="Új foglalás létrehozása és validálása (CreateAsync)" title="" id="20" name="Picture"/>
            <a:graphic>
              <a:graphicData uri="http://schemas.openxmlformats.org/drawingml/2006/picture">
                <pic:pic>
                  <pic:nvPicPr>
                    <pic:cNvPr descr="./8.6-uml-png/8_6_foglalas_letrehoza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94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Új foglalás létrehozása és validálása (CreateAsync)</w:t>
      </w:r>
    </w:p>
    <w:p>
      <w:pPr>
        <w:pStyle w:val="BodyText"/>
      </w:pPr>
      <w:r>
        <w:rPr>
          <w:b/>
          <w:bCs/>
        </w:rPr>
        <w:t xml:space="preserve">Kódrészlet: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serviceDuration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orderedServices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DurationInMinute</w:t>
      </w:r>
      <w:r>
        <w:rPr>
          <w:rStyle w:val="OperatorTok"/>
        </w:rPr>
        <w:t xml:space="preserve">));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startUtc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ToUtcInstant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startUtc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serviceDuration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BlockBufferAfterServices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workingHours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_workingHoursRepository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GetByArtistAndDate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ArtistId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startUtc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…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isOverlapping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_appointmentRepository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HasOverlapAsync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ArtistId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endTime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startUtc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workStart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workEnd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"Az időpont a munkaidőn kívül esik."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isOverlapping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AppValidationException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"Az időpont ütközik egy meglévő foglalással."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_appointmentRepository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appointment</w:t>
      </w:r>
      <w:r>
        <w:rPr>
          <w:rStyle w:val="OperatorTok"/>
        </w:rPr>
        <w:t xml:space="preserve">);</w:t>
      </w:r>
    </w:p>
    <w:bookmarkEnd w:id="22"/>
    <w:bookmarkStart w:id="26" w:name="availabilityservice.getmonthavailability"/>
    <w:p>
      <w:pPr>
        <w:pStyle w:val="Heading3"/>
      </w:pPr>
      <w:r>
        <w:t xml:space="preserve">8.6.3.3</w:t>
      </w:r>
      <w:r>
        <w:t xml:space="preserve"> </w:t>
      </w:r>
      <w:r>
        <w:rPr>
          <w:rStyle w:val="VerbatimChar"/>
        </w:rPr>
        <w:t xml:space="preserve">AvailabilityService.GetMonthAvailability</w:t>
      </w:r>
    </w:p>
    <w:p>
      <w:pPr>
        <w:pStyle w:val="FirstParagraph"/>
      </w:pPr>
      <w:r>
        <w:rPr>
          <w:b/>
          <w:bCs/>
        </w:rPr>
        <w:t xml:space="preserve">Specifikáció:</w:t>
      </w:r>
      <w:r>
        <w:t xml:space="preserve"> </w:t>
      </w:r>
      <w:r>
        <w:t xml:space="preserve">év/hónap/szakember/szolgáltatások alapján minden napra meghívja</w:t>
      </w:r>
      <w:r>
        <w:t xml:space="preserve"> </w:t>
      </w:r>
      <w:r>
        <w:rPr>
          <w:rStyle w:val="VerbatimChar"/>
        </w:rPr>
        <w:t xml:space="preserve">GetAvailableSlotsAsync</w:t>
      </w:r>
      <w:r>
        <w:t xml:space="preserve">-t;</w:t>
      </w:r>
      <w:r>
        <w:t xml:space="preserve"> </w:t>
      </w:r>
      <w:r>
        <w:rPr>
          <w:rStyle w:val="VerbatimChar"/>
        </w:rPr>
        <w:t xml:space="preserve">HasAvailableAppointments = slots.Any()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UML aktivitás — havi elérhetőség</w:t>
      </w:r>
    </w:p>
    <w:p>
      <w:pPr>
        <w:pStyle w:val="CaptionedFigure"/>
      </w:pPr>
      <w:r>
        <w:drawing>
          <wp:inline>
            <wp:extent cx="5334000" cy="6801111"/>
            <wp:effectExtent b="0" l="0" r="0" t="0"/>
            <wp:docPr descr="Havi naptár: napokra bontott elérhetőség (GetMonthAvailability)" title="" id="24" name="Picture"/>
            <a:graphic>
              <a:graphicData uri="http://schemas.openxmlformats.org/drawingml/2006/picture">
                <pic:pic>
                  <pic:nvPicPr>
                    <pic:cNvPr descr="./8.6-uml-png/8_6_havi_elerhetose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01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Havi naptár: napokra bontott elérhetőség (GetMonthAvailability)</w:t>
      </w:r>
    </w:p>
    <w:p>
      <w:pPr>
        <w:pStyle w:val="BodyText"/>
      </w:pPr>
      <w:r>
        <w:rPr>
          <w:b/>
          <w:bCs/>
        </w:rPr>
        <w:t xml:space="preserve">Kódrészlet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Foglaloplusz.BLL/Services/AvailabilityService.cs</w:t>
      </w:r>
      <w:r>
        <w:t xml:space="preserve"> </w:t>
      </w:r>
      <w:r>
        <w:t xml:space="preserve">(mag):</w:t>
      </w:r>
    </w:p>
    <w:p>
      <w:pPr>
        <w:pStyle w:val="SourceCode"/>
      </w:pP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daysInMonth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day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SpecifyKind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DateTimeKind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_appointmentService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GetAvailableSlotsAsync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ArtistId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DayAvailabilityDto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HasAvailableAppointments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End w:id="26"/>
    <w:bookmarkStart w:id="30" w:name="Xf48d086a8c13288c5031c2ae5eb96c00c9cd981"/>
    <w:p>
      <w:pPr>
        <w:pStyle w:val="Heading3"/>
      </w:pPr>
      <w:r>
        <w:t xml:space="preserve">8.6.3.4</w:t>
      </w:r>
      <w:r>
        <w:t xml:space="preserve"> </w:t>
      </w:r>
      <w:r>
        <w:rPr>
          <w:rStyle w:val="VerbatimChar"/>
        </w:rPr>
        <w:t xml:space="preserve">ArtistScheduleService.GetWeekForOwnerAsync</w:t>
      </w:r>
      <w:r>
        <w:t xml:space="preserve"> </w:t>
      </w:r>
      <w:r>
        <w:t xml:space="preserve">(heti rács)</w:t>
      </w:r>
    </w:p>
    <w:p>
      <w:pPr>
        <w:pStyle w:val="FirstParagraph"/>
      </w:pPr>
      <w:r>
        <w:rPr>
          <w:b/>
          <w:bCs/>
        </w:rPr>
        <w:t xml:space="preserve">UML aktivitás — tulajdonos heti naptár</w:t>
      </w:r>
    </w:p>
    <w:p>
      <w:pPr>
        <w:pStyle w:val="CaptionedFigure"/>
      </w:pPr>
      <w:r>
        <w:drawing>
          <wp:inline>
            <wp:extent cx="5334000" cy="7764045"/>
            <wp:effectExtent b="0" l="0" r="0" t="0"/>
            <wp:docPr descr="Tulajdonos: szakember heti naptár-rács (GetWeekForOwnerAsync)" title="" id="28" name="Picture"/>
            <a:graphic>
              <a:graphicData uri="http://schemas.openxmlformats.org/drawingml/2006/picture">
                <pic:pic>
                  <pic:nvPicPr>
                    <pic:cNvPr descr="./8.6-uml-png/8_6_heti_naptar_tulaj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64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Tulajdonos: szakember heti naptár-rács (GetWeekForOwnerAsync)</w:t>
      </w:r>
    </w:p>
    <w:bookmarkEnd w:id="30"/>
    <w:bookmarkStart w:id="34" w:name="authenticationservice.signinasync-jwt"/>
    <w:p>
      <w:pPr>
        <w:pStyle w:val="Heading3"/>
      </w:pPr>
      <w:r>
        <w:t xml:space="preserve">8.6.3.5</w:t>
      </w:r>
      <w:r>
        <w:t xml:space="preserve"> </w:t>
      </w:r>
      <w:r>
        <w:rPr>
          <w:rStyle w:val="VerbatimChar"/>
        </w:rPr>
        <w:t xml:space="preserve">AuthenticationService.SignInAsync</w:t>
      </w:r>
      <w:r>
        <w:t xml:space="preserve"> </w:t>
      </w:r>
      <w:r>
        <w:t xml:space="preserve">(JWT)</w:t>
      </w:r>
    </w:p>
    <w:p>
      <w:pPr>
        <w:pStyle w:val="FirstParagraph"/>
      </w:pPr>
      <w:r>
        <w:rPr>
          <w:b/>
          <w:bCs/>
        </w:rPr>
        <w:t xml:space="preserve">UML aktivitás — bejelentkezés</w:t>
      </w:r>
    </w:p>
    <w:p>
      <w:pPr>
        <w:pStyle w:val="CaptionedFigure"/>
      </w:pPr>
      <w:r>
        <w:drawing>
          <wp:inline>
            <wp:extent cx="5334000" cy="8925034"/>
            <wp:effectExtent b="0" l="0" r="0" t="0"/>
            <wp:docPr descr="Bejelentkezés és JWT kiállítás (SignInAsync)" title="" id="32" name="Picture"/>
            <a:graphic>
              <a:graphicData uri="http://schemas.openxmlformats.org/drawingml/2006/picture">
                <pic:pic>
                  <pic:nvPicPr>
                    <pic:cNvPr descr="./8.6-uml-png/8_6_jwt_bejelentkez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2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Bejelentkezés és JWT kiállítás (SignInAsync)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adatelérési-réteg-példák"/>
    <w:p>
      <w:pPr>
        <w:pStyle w:val="Heading2"/>
      </w:pPr>
      <w:r>
        <w:t xml:space="preserve">8.6.4 Adatelérési réteg — példák</w:t>
      </w:r>
    </w:p>
    <w:bookmarkStart w:id="36" w:name="appdbcontext-kapcsolatok"/>
    <w:p>
      <w:pPr>
        <w:pStyle w:val="Heading3"/>
      </w:pPr>
      <w:r>
        <w:t xml:space="preserve">8.6.4.1</w:t>
      </w:r>
      <w:r>
        <w:t xml:space="preserve"> </w:t>
      </w:r>
      <w:r>
        <w:rPr>
          <w:rStyle w:val="VerbatimChar"/>
        </w:rPr>
        <w:t xml:space="preserve">AppDbContext</w:t>
      </w:r>
      <w:r>
        <w:t xml:space="preserve"> </w:t>
      </w:r>
      <w:r>
        <w:t xml:space="preserve">— kapcsolatok</w:t>
      </w:r>
    </w:p>
    <w:p>
      <w:pPr>
        <w:pStyle w:val="FirstParagraph"/>
      </w:pPr>
      <w:r>
        <w:rPr>
          <w:b/>
          <w:bCs/>
        </w:rPr>
        <w:t xml:space="preserve">Magyarázat:</w:t>
      </w:r>
      <w:r>
        <w:t xml:space="preserve"> </w:t>
      </w:r>
      <w:r>
        <w:rPr>
          <w:rStyle w:val="VerbatimChar"/>
        </w:rPr>
        <w:t xml:space="preserve">Appointment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több-a-többhez kapcsolat</w:t>
      </w:r>
      <w:r>
        <w:t xml:space="preserve"> </w:t>
      </w:r>
      <w:r>
        <w:rPr>
          <w:rStyle w:val="VerbatimChar"/>
        </w:rPr>
        <w:t xml:space="preserve">AppointmentServices</w:t>
      </w:r>
      <w:r>
        <w:t xml:space="preserve"> </w:t>
      </w:r>
      <w:r>
        <w:t xml:space="preserve">junction táblán;</w:t>
      </w:r>
      <w:r>
        <w:t xml:space="preserve"> </w:t>
      </w:r>
      <w:r>
        <w:rPr>
          <w:rStyle w:val="VerbatimChar"/>
        </w:rPr>
        <w:t xml:space="preserve">Offering</w:t>
      </w:r>
      <w:r>
        <w:t xml:space="preserve"> </w:t>
      </w:r>
      <w:r>
        <w:t xml:space="preserve">egyedi index</w:t>
      </w:r>
      <w:r>
        <w:t xml:space="preserve"> </w:t>
      </w:r>
      <w:r>
        <w:rPr>
          <w:rStyle w:val="VerbatimChar"/>
        </w:rPr>
        <w:t xml:space="preserve">(ArtistId, ServiceId)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Kódrészlet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Foglaloplusz.DAL/Data/AppDbContext.cs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Appointment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Appointments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UsingEntity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"AppointmentServices"</w:t>
      </w:r>
      <w:r>
        <w:rPr>
          <w:rStyle w:val="OperatorTok"/>
        </w:rPr>
        <w:t xml:space="preserve">));</w:t>
      </w:r>
    </w:p>
    <w:bookmarkEnd w:id="36"/>
    <w:bookmarkStart w:id="37" w:name="appointmentrepository-nap-és-ütközés"/>
    <w:p>
      <w:pPr>
        <w:pStyle w:val="Heading3"/>
      </w:pPr>
      <w:r>
        <w:t xml:space="preserve">8.6.4.2</w:t>
      </w:r>
      <w:r>
        <w:t xml:space="preserve"> </w:t>
      </w:r>
      <w:r>
        <w:rPr>
          <w:rStyle w:val="VerbatimChar"/>
        </w:rPr>
        <w:t xml:space="preserve">AppointmentRepository</w:t>
      </w:r>
      <w:r>
        <w:t xml:space="preserve"> </w:t>
      </w:r>
      <w:r>
        <w:t xml:space="preserve">— nap és ütközés</w:t>
      </w:r>
    </w:p>
    <w:p>
      <w:pPr>
        <w:pStyle w:val="FirstParagraph"/>
      </w:pPr>
      <w:r>
        <w:rPr>
          <w:b/>
          <w:bCs/>
        </w:rPr>
        <w:t xml:space="preserve">Kódrészlet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Foglaloplusz.DAL/Repositories/AppointmentRepository.cs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HasOverlapAsync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artistId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startTime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endTime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ToUtcInstant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ToUtcInstant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Appointments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ArtistId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artistId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X6d46aa806f2f567193f2cd476bccd09efb7cb85"/>
    <w:p>
      <w:pPr>
        <w:pStyle w:val="Heading3"/>
      </w:pPr>
      <w:r>
        <w:t xml:space="preserve">8.6.4.3</w:t>
      </w:r>
      <w:r>
        <w:t xml:space="preserve"> </w:t>
      </w:r>
      <w:r>
        <w:rPr>
          <w:rStyle w:val="VerbatimChar"/>
        </w:rPr>
        <w:t xml:space="preserve">WorkingHoursRepository</w:t>
      </w:r>
      <w:r>
        <w:t xml:space="preserve"> </w:t>
      </w:r>
      <w:r>
        <w:t xml:space="preserve">— atomi csere heti mentéskor</w:t>
      </w:r>
    </w:p>
    <w:p>
      <w:pPr>
        <w:pStyle w:val="FirstParagraph"/>
      </w:pPr>
      <w:r>
        <w:rPr>
          <w:b/>
          <w:bCs/>
        </w:rPr>
        <w:t xml:space="preserve">Magyarázat:</w:t>
      </w:r>
      <w:r>
        <w:t xml:space="preserve"> </w:t>
      </w:r>
      <w:r>
        <w:t xml:space="preserve">tranzakcióban</w:t>
      </w:r>
      <w:r>
        <w:t xml:space="preserve"> </w:t>
      </w:r>
      <w:r>
        <w:rPr>
          <w:rStyle w:val="VerbatimChar"/>
        </w:rPr>
        <w:t xml:space="preserve">ExecuteDeleteAsync</w:t>
      </w:r>
      <w:r>
        <w:t xml:space="preserve"> </w:t>
      </w:r>
      <w:r>
        <w:t xml:space="preserve">a tartományra, majd</w:t>
      </w:r>
      <w:r>
        <w:t xml:space="preserve"> </w:t>
      </w:r>
      <w:r>
        <w:rPr>
          <w:rStyle w:val="VerbatimChar"/>
        </w:rPr>
        <w:t xml:space="preserve">AddRange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Kódrészlet:</w:t>
      </w:r>
    </w:p>
    <w:p>
      <w:pPr>
        <w:pStyle w:val="SourceCode"/>
      </w:pPr>
      <w:r>
        <w:rPr>
          <w:rStyle w:val="NormalTok"/>
        </w:rPr>
        <w:t xml:space="preserve">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BeginTransactionAsync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WorkingHours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ArtistId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artistId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startDt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endExclusive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ExecuteDeleteAsync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WorkingHours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newRows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await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X85ad52c872a8749055384679203e66292386fa8"/>
    <w:p>
      <w:pPr>
        <w:pStyle w:val="Heading3"/>
      </w:pPr>
      <w:r>
        <w:t xml:space="preserve">8.6.4.4</w:t>
      </w:r>
      <w:r>
        <w:t xml:space="preserve"> </w:t>
      </w:r>
      <w:r>
        <w:rPr>
          <w:rStyle w:val="VerbatimChar"/>
        </w:rPr>
        <w:t xml:space="preserve">OfferingRepository.ArtistOffersAllServicesAsync</w:t>
      </w:r>
    </w:p>
    <w:p>
      <w:pPr>
        <w:pStyle w:val="FirstParagraph"/>
      </w:pPr>
      <w:r>
        <w:rPr>
          <w:b/>
          <w:bCs/>
        </w:rPr>
        <w:t xml:space="preserve">Kódrészlet: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Offerings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ArtistId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artistId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CountAsync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uml-szekvencia-diagramok-rétegek-között"/>
    <w:p>
      <w:pPr>
        <w:pStyle w:val="Heading2"/>
      </w:pPr>
      <w:r>
        <w:t xml:space="preserve">8.6.5 UML szekvencia-diagramok (rétegek között)</w:t>
      </w:r>
    </w:p>
    <w:p>
      <w:pPr>
        <w:pStyle w:val="FirstParagraph"/>
      </w:pPr>
      <w:r>
        <w:rPr>
          <w:b/>
          <w:bCs/>
        </w:rPr>
        <w:t xml:space="preserve">Magyarázat:</w:t>
      </w:r>
      <w:r>
        <w:t xml:space="preserve"> </w:t>
      </w:r>
      <w:r>
        <w:t xml:space="preserve">a szekvencia a</w:t>
      </w:r>
      <w:r>
        <w:t xml:space="preserve"> </w:t>
      </w:r>
      <w:r>
        <w:rPr>
          <w:i/>
          <w:iCs/>
        </w:rPr>
        <w:t xml:space="preserve">Presentation → BLL → DAL → adatbázis</w:t>
      </w:r>
      <w:r>
        <w:t xml:space="preserve"> </w:t>
      </w:r>
      <w:r>
        <w:t xml:space="preserve">hívásláncot mutatja.</w:t>
      </w:r>
    </w:p>
    <w:bookmarkStart w:id="44" w:name="új-foglalás-post"/>
    <w:p>
      <w:pPr>
        <w:pStyle w:val="Heading3"/>
      </w:pPr>
      <w:r>
        <w:t xml:space="preserve">Új foglalás (POST)</w:t>
      </w:r>
    </w:p>
    <w:p>
      <w:pPr>
        <w:pStyle w:val="CaptionedFigure"/>
      </w:pPr>
      <w:r>
        <w:drawing>
          <wp:inline>
            <wp:extent cx="5334000" cy="5143500"/>
            <wp:effectExtent b="0" l="0" r="0" t="0"/>
            <wp:docPr descr="Szekvencia: új foglalás (POST /api/appointment)" title="" id="42" name="Picture"/>
            <a:graphic>
              <a:graphicData uri="http://schemas.openxmlformats.org/drawingml/2006/picture">
                <pic:pic>
                  <pic:nvPicPr>
                    <pic:cNvPr descr="./8.6-uml-png/8_6_szekvencia_foglala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Szekvencia: új foglalás (POST /api/appointment)</w:t>
      </w:r>
    </w:p>
    <w:bookmarkEnd w:id="44"/>
    <w:bookmarkStart w:id="48" w:name="szabad-idősávok-get"/>
    <w:p>
      <w:pPr>
        <w:pStyle w:val="Heading3"/>
      </w:pPr>
      <w:r>
        <w:t xml:space="preserve">Szabad idősávok (GET)</w:t>
      </w:r>
    </w:p>
    <w:p>
      <w:pPr>
        <w:pStyle w:val="CaptionedFigure"/>
      </w:pPr>
      <w:r>
        <w:drawing>
          <wp:inline>
            <wp:extent cx="5334000" cy="3933756"/>
            <wp:effectExtent b="0" l="0" r="0" t="0"/>
            <wp:docPr descr="Szekvencia: nyilvános szabad idősávok (GET /api/appointment/available)" title="" id="46" name="Picture"/>
            <a:graphic>
              <a:graphicData uri="http://schemas.openxmlformats.org/drawingml/2006/picture">
                <pic:pic>
                  <pic:nvPicPr>
                    <pic:cNvPr descr="./8.6-uml-png/8_6_szekvencia_szabad_sav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3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Szekvencia: nyilvános szabad idősávok (GET /api/appointment/available)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összegzés"/>
    <w:p>
      <w:pPr>
        <w:pStyle w:val="Heading2"/>
      </w:pPr>
      <w:r>
        <w:t xml:space="preserve">8.6.6 Összegzés</w:t>
      </w:r>
    </w:p>
    <w:p>
      <w:pPr>
        <w:pStyle w:val="FirstParagraph"/>
      </w:pPr>
      <w:r>
        <w:t xml:space="preserve">A fejezet</w:t>
      </w:r>
      <w:r>
        <w:t xml:space="preserve"> </w:t>
      </w:r>
      <w:r>
        <w:rPr>
          <w:b/>
          <w:bCs/>
        </w:rPr>
        <w:t xml:space="preserve">magyarázatot</w:t>
      </w:r>
      <w:r>
        <w:t xml:space="preserve">,</w:t>
      </w:r>
      <w:r>
        <w:t xml:space="preserve"> </w:t>
      </w:r>
      <w:r>
        <w:rPr>
          <w:b/>
          <w:bCs/>
        </w:rPr>
        <w:t xml:space="preserve">kódrészleteket</w:t>
      </w:r>
      <w:r>
        <w:t xml:space="preserve"> </w:t>
      </w:r>
      <w:r>
        <w:t xml:space="preserve">(ASP.NET, BLL, DAL,</w:t>
      </w:r>
      <w:r>
        <w:t xml:space="preserve"> </w:t>
      </w:r>
      <w:r>
        <w:rPr>
          <w:b/>
          <w:bCs/>
        </w:rPr>
        <w:t xml:space="preserve">Express/JS kliens</w:t>
      </w:r>
      <w:r>
        <w:t xml:space="preserve">),</w:t>
      </w:r>
      <w:r>
        <w:t xml:space="preserve"> </w:t>
      </w:r>
      <w:r>
        <w:rPr>
          <w:b/>
          <w:bCs/>
        </w:rPr>
        <w:t xml:space="preserve">pszeudo-kódot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beágyazott UML ábrákat</w:t>
      </w:r>
      <w:r>
        <w:t xml:space="preserve"> </w:t>
      </w:r>
      <w:r>
        <w:t xml:space="preserve">tartalmaz. A Word-dokumentum a Pandoc exportáláskor a PNG fájlokat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belsejébe másolja, így a dokumentum önállóan is kinyomtatható vagy továbbküldhető.</w:t>
      </w:r>
    </w:p>
    <w:p>
      <w:pPr>
        <w:pStyle w:val="BodyText"/>
      </w:pPr>
      <w:r>
        <w:rPr>
          <w:b/>
          <w:bCs/>
        </w:rPr>
        <w:t xml:space="preserve">DOCX újragenerálása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mappából vagy teljes elérési úttal):</w:t>
      </w:r>
    </w:p>
    <w:p>
      <w:pPr>
        <w:pStyle w:val="SourceCode"/>
      </w:pPr>
      <w:r>
        <w:rPr>
          <w:rStyle w:val="VerbatimChar"/>
        </w:rPr>
        <w:t xml:space="preserve">pandoc 8.6-feladatspecifikacio-word-forras.md -o 8.6-feladatspecifikacio.docx --from markdown+yaml_metadata_block+pipe_tables --standalone --toc --toc-depth=3</w:t>
      </w:r>
    </w:p>
    <w:bookmarkEnd w:id="50"/>
    <w:bookmarkEnd w:id="51"/>
    <w:bookmarkStart w:id="68" w:name="X0386131f70ee5b3d64fea2c0b0eaa500de0df14"/>
    <w:p>
      <w:pPr>
        <w:pStyle w:val="Heading1"/>
      </w:pPr>
      <w:r>
        <w:t xml:space="preserve">8.6 Részletes feladatspecifikáció — kiegészítés mindhárom rétegre</w:t>
      </w:r>
    </w:p>
    <w:p>
      <w:pPr>
        <w:pStyle w:val="FirstParagraph"/>
      </w:pPr>
      <w:r>
        <w:t xml:space="preserve">Ez a dokumentum a vizsgaremek</w:t>
      </w:r>
      <w:r>
        <w:t xml:space="preserve"> </w:t>
      </w:r>
      <w:r>
        <w:rPr>
          <w:b/>
          <w:bCs/>
        </w:rPr>
        <w:t xml:space="preserve">8.6</w:t>
      </w:r>
      <w:r>
        <w:t xml:space="preserve"> </w:t>
      </w:r>
      <w:r>
        <w:t xml:space="preserve">fejezetéhez ad összefoglalót a</w:t>
      </w:r>
      <w:r>
        <w:t xml:space="preserve"> </w:t>
      </w:r>
      <w:r>
        <w:rPr>
          <w:b/>
          <w:bCs/>
        </w:rPr>
        <w:t xml:space="preserve">megjelenítési (Presentation)</w:t>
      </w:r>
      <w:r>
        <w:t xml:space="preserve">,</w:t>
      </w:r>
      <w:r>
        <w:t xml:space="preserve"> </w:t>
      </w:r>
      <w:r>
        <w:rPr>
          <w:b/>
          <w:bCs/>
        </w:rPr>
        <w:t xml:space="preserve">üzleti (BLL)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adatelérési (DAL)</w:t>
      </w:r>
      <w:r>
        <w:t xml:space="preserve"> </w:t>
      </w:r>
      <w:r>
        <w:t xml:space="preserve">rétegből: felelősségek, tipikus metódusok, és hogyan kapcsolódnak össze (függőség-befecskendezés, JWT, kivétel → HTTP).</w:t>
      </w:r>
    </w:p>
    <w:p>
      <w:r>
        <w:pict>
          <v:rect style="width:0;height:1.5pt" o:hralign="center" o:hrstd="t" o:hr="t"/>
        </w:pict>
      </w:r>
    </w:p>
    <w:bookmarkStart w:id="52" w:name="a-rétegek-szerepe-és-függőségi-irány"/>
    <w:p>
      <w:pPr>
        <w:pStyle w:val="Heading2"/>
      </w:pPr>
      <w:r>
        <w:t xml:space="preserve">8.6.A Rétegek szerepe és függőségi irány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3638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Réteg</w:t>
            </w:r>
          </w:p>
        </w:tc>
        <w:tc>
          <w:tcPr/>
          <w:p>
            <w:pPr>
              <w:pStyle w:val="Compact"/>
            </w:pPr>
            <w:r>
              <w:t xml:space="preserve">Projekt / mappa</w:t>
            </w:r>
          </w:p>
        </w:tc>
        <w:tc>
          <w:tcPr/>
          <w:p>
            <w:pPr>
              <w:pStyle w:val="Compact"/>
            </w:pPr>
            <w:r>
              <w:t xml:space="preserve">Felelősség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Megjelenítés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Foglaloplusz</w:t>
            </w:r>
            <w:r>
              <w:t xml:space="preserve"> </w:t>
            </w:r>
            <w:r>
              <w:t xml:space="preserve">(+ opcionálisan</w:t>
            </w:r>
            <w:r>
              <w:t xml:space="preserve"> </w:t>
            </w:r>
            <w:r>
              <w:rPr>
                <w:rStyle w:val="VerbatimChar"/>
              </w:rPr>
              <w:t xml:space="preserve">Frontend/express-server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HTTP API: útvonalak,</w:t>
            </w:r>
            <w:r>
              <w:t xml:space="preserve"> </w:t>
            </w:r>
            <w:r>
              <w:rPr>
                <w:rStyle w:val="VerbatimChar"/>
              </w:rPr>
              <w:t xml:space="preserve">[Authorize]</w:t>
            </w:r>
            <w:r>
              <w:t xml:space="preserve"> </w:t>
            </w:r>
            <w:r>
              <w:t xml:space="preserve">szerepkörök, DTO-k,</w:t>
            </w:r>
            <w:r>
              <w:t xml:space="preserve"> </w:t>
            </w:r>
            <w:r>
              <w:rPr>
                <w:rStyle w:val="VerbatimChar"/>
              </w:rPr>
              <w:t xml:space="preserve">multipart</w:t>
            </w:r>
            <w:r>
              <w:t xml:space="preserve">. A</w:t>
            </w:r>
            <w:r>
              <w:t xml:space="preserve"> </w:t>
            </w:r>
            <w:r>
              <w:rPr>
                <w:b/>
                <w:bCs/>
              </w:rPr>
              <w:t xml:space="preserve">Express</w:t>
            </w:r>
            <w:r>
              <w:t xml:space="preserve"> </w:t>
            </w:r>
            <w:r>
              <w:t xml:space="preserve">réteg statikus HTML/JS-et szolgál ki, és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/api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proxy</w:t>
            </w:r>
            <w:r>
              <w:t xml:space="preserve">-val a .NET backendre továbbít (lásd</w:t>
            </w:r>
            <w:r>
              <w:t xml:space="preserve"> </w:t>
            </w:r>
            <w:r>
              <w:rPr>
                <w:rStyle w:val="VerbatimChar"/>
              </w:rPr>
              <w:t xml:space="preserve">server.js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Üzleti logika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Foglaloplusz.BLL</w:t>
            </w:r>
          </w:p>
        </w:tc>
        <w:tc>
          <w:tcPr/>
          <w:p>
            <w:pPr>
              <w:pStyle w:val="Compact"/>
            </w:pPr>
            <w:r>
              <w:t xml:space="preserve">Validáció, időzítés, ütközés, jogosultság-ellenőrzés (szolgáltatás szinten), JWT tartalom nélküli „domain” logika.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Adatelérés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Foglaloplusz.DAL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AppDbContext</w:t>
            </w:r>
            <w:r>
              <w:t xml:space="preserve">, Entity Framework Core, PostgreSQL; repository minta; lekérdezések, tranzakciók, mentés.</w:t>
            </w:r>
          </w:p>
        </w:tc>
      </w:tr>
    </w:tbl>
    <w:p>
      <w:pPr>
        <w:pStyle w:val="BodyText"/>
      </w:pPr>
      <w:r>
        <w:rPr>
          <w:b/>
          <w:bCs/>
        </w:rPr>
        <w:t xml:space="preserve">Függőség:</w:t>
      </w:r>
      <w:r>
        <w:t xml:space="preserve"> </w:t>
      </w:r>
      <w:r>
        <w:t xml:space="preserve">a Presentation csak BLL interfészeket ismer; a BLL csak DAL interfészeket; a DAL nem hivatkozik a felsőbb rétegekre. Az összerendelés a</w:t>
      </w:r>
      <w:r>
        <w:t xml:space="preserve"> </w:t>
      </w:r>
      <w:r>
        <w:rPr>
          <w:rStyle w:val="VerbatimChar"/>
          <w:b/>
          <w:bCs/>
        </w:rPr>
        <w:t xml:space="preserve">Program.cs</w:t>
      </w:r>
      <w:r>
        <w:t xml:space="preserve">-ben történik (</w:t>
      </w:r>
      <w:r>
        <w:rPr>
          <w:rStyle w:val="VerbatimChar"/>
        </w:rPr>
        <w:t xml:space="preserve">AddScoped&lt;…&gt;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2"/>
    <w:bookmarkStart w:id="58" w:name="b-megjelenítési-réteg-presentation"/>
    <w:p>
      <w:pPr>
        <w:pStyle w:val="Heading2"/>
      </w:pPr>
      <w:r>
        <w:t xml:space="preserve">8.6.B Megjelenítési réteg (Presentation)</w:t>
      </w:r>
    </w:p>
    <w:bookmarkStart w:id="53" w:name="b.1-alkalmazás-indítás-di-middleware"/>
    <w:p>
      <w:pPr>
        <w:pStyle w:val="Heading3"/>
      </w:pPr>
      <w:r>
        <w:t xml:space="preserve">B.1 Alkalmazás-indítás, DI, middleware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Program.cs</w:t>
      </w:r>
      <w:r>
        <w:t xml:space="preserve"> </w:t>
      </w:r>
      <w:r>
        <w:t xml:space="preserve">regisztrálja az összes repository és service párost</w:t>
      </w:r>
      <w:r>
        <w:t xml:space="preserve"> </w:t>
      </w:r>
      <w:r>
        <w:rPr>
          <w:b/>
          <w:bCs/>
        </w:rPr>
        <w:t xml:space="preserve">scoped</w:t>
      </w:r>
      <w:r>
        <w:t xml:space="preserve"> </w:t>
      </w:r>
      <w:r>
        <w:t xml:space="preserve">élettartammal (egy HTTP kérés = egy példány), beállítja az</w:t>
      </w:r>
      <w:r>
        <w:t xml:space="preserve"> </w:t>
      </w:r>
      <w:r>
        <w:rPr>
          <w:b/>
          <w:bCs/>
        </w:rPr>
        <w:t xml:space="preserve">Npgsql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-et, a</w:t>
      </w:r>
      <w:r>
        <w:t xml:space="preserve"> </w:t>
      </w:r>
      <w:r>
        <w:rPr>
          <w:b/>
          <w:bCs/>
        </w:rPr>
        <w:t xml:space="preserve">AutoMapper</w:t>
      </w:r>
      <w:r>
        <w:t xml:space="preserve"> </w:t>
      </w:r>
      <w:r>
        <w:t xml:space="preserve">profilokat, a</w:t>
      </w:r>
      <w:r>
        <w:t xml:space="preserve"> </w:t>
      </w:r>
      <w:r>
        <w:rPr>
          <w:b/>
          <w:bCs/>
        </w:rPr>
        <w:t xml:space="preserve">JWT Bearer</w:t>
      </w:r>
      <w:r>
        <w:t xml:space="preserve"> </w:t>
      </w:r>
      <w:r>
        <w:t xml:space="preserve">hitelesítést, a</w:t>
      </w:r>
      <w:r>
        <w:t xml:space="preserve"> </w:t>
      </w:r>
      <w:r>
        <w:rPr>
          <w:b/>
          <w:bCs/>
        </w:rPr>
        <w:t xml:space="preserve">CORS</w:t>
      </w:r>
      <w:r>
        <w:t xml:space="preserve"> </w:t>
      </w:r>
      <w:r>
        <w:t xml:space="preserve">szabályt, a</w:t>
      </w:r>
      <w:r>
        <w:t xml:space="preserve"> </w:t>
      </w:r>
      <w:r>
        <w:rPr>
          <w:b/>
          <w:bCs/>
        </w:rPr>
        <w:t xml:space="preserve">Swagger</w:t>
      </w:r>
      <w:r>
        <w:t xml:space="preserve"> </w:t>
      </w:r>
      <w:r>
        <w:t xml:space="preserve">dokumentációt, és induláskor</w:t>
      </w:r>
      <w:r>
        <w:t xml:space="preserve"> </w:t>
      </w:r>
      <w:r>
        <w:rPr>
          <w:b/>
          <w:bCs/>
        </w:rPr>
        <w:t xml:space="preserve">migrációt</w:t>
      </w:r>
      <w:r>
        <w:t xml:space="preserve"> </w:t>
      </w:r>
      <w:r>
        <w:t xml:space="preserve">futtat relációs adatbázis esetén.</w:t>
      </w:r>
    </w:p>
    <w:p>
      <w:pPr>
        <w:pStyle w:val="SourceCode"/>
      </w:pP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IServiceRepository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IOfferingRepository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OfferingRepository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IServiceService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… Artist, Guest, Appointment, Owner, Salon, Auth, WorkingHours …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UseNpgsql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npgsql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    npgsql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MigrationsAssembly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"Foglaloplusz.DAL"</w:t>
      </w:r>
      <w:r>
        <w:rPr>
          <w:rStyle w:val="OperatorTok"/>
        </w:rPr>
        <w:t xml:space="preserve">)));</w:t>
      </w:r>
    </w:p>
    <w:p>
      <w:pPr>
        <w:pStyle w:val="FirstParagraph"/>
      </w:pPr>
      <w:r>
        <w:t xml:space="preserve">A vezérlőkre globálisan rákerül a</w:t>
      </w:r>
      <w:r>
        <w:t xml:space="preserve"> </w:t>
      </w:r>
      <w:r>
        <w:rPr>
          <w:rStyle w:val="VerbatimChar"/>
          <w:b/>
          <w:bCs/>
        </w:rPr>
        <w:t xml:space="preserve">BusinessExceptionFilter</w:t>
      </w:r>
      <w:r>
        <w:t xml:space="preserve">: a BLL által dobott, típusos kivételek egységes</w:t>
      </w:r>
      <w:r>
        <w:t xml:space="preserve"> </w:t>
      </w:r>
      <w:r>
        <w:rPr>
          <w:b/>
          <w:bCs/>
        </w:rPr>
        <w:t xml:space="preserve">400 / 404 / 403</w:t>
      </w:r>
      <w:r>
        <w:t xml:space="preserve"> </w:t>
      </w:r>
      <w:r>
        <w:t xml:space="preserve">válasszá alakulnak.</w:t>
      </w:r>
    </w:p>
    <w:p>
      <w:pPr>
        <w:pStyle w:val="SourceCode"/>
      </w:pP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BusinessExceptionFilter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</w:p>
    <w:bookmarkEnd w:id="53"/>
    <w:bookmarkStart w:id="54" w:name="b.2-jwt-és-szerepkör-alapú-védelem"/>
    <w:p>
      <w:pPr>
        <w:pStyle w:val="Heading3"/>
      </w:pPr>
      <w:r>
        <w:t xml:space="preserve">B.2 JWT és szerepkör-alapú védelem</w:t>
      </w:r>
    </w:p>
    <w:p>
      <w:pPr>
        <w:pStyle w:val="FirstParagraph"/>
      </w:pPr>
      <w:r>
        <w:t xml:space="preserve">A token validálása</w:t>
      </w:r>
      <w:r>
        <w:t xml:space="preserve"> </w:t>
      </w:r>
      <w:r>
        <w:rPr>
          <w:b/>
          <w:bCs/>
        </w:rPr>
        <w:t xml:space="preserve">issuer, audience, aláírókulcs</w:t>
      </w:r>
      <w:r>
        <w:t xml:space="preserve"> </w:t>
      </w:r>
      <w:r>
        <w:t xml:space="preserve">alapján történik; a szerepkör claim típusa</w:t>
      </w:r>
      <w:r>
        <w:t xml:space="preserve"> </w:t>
      </w:r>
      <w:r>
        <w:rPr>
          <w:rStyle w:val="VerbatimChar"/>
          <w:b/>
          <w:bCs/>
        </w:rPr>
        <w:t xml:space="preserve">role</w:t>
      </w:r>
      <w:r>
        <w:t xml:space="preserve"> </w:t>
      </w:r>
      <w:r>
        <w:t xml:space="preserve">(ez egyezik a JWT-ben tárolt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claimmel).</w:t>
      </w:r>
    </w:p>
    <w:p>
      <w:pPr>
        <w:pStyle w:val="SourceCode"/>
      </w:pP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MapInboundClaims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TokenValidationParameters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ValidateIssuer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ValidateAudience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ValidateIssuerSigningKey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ValidIssuer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"Authentication:Issuer"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ValidAudience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"Authentication:Audience"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FromBase64String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"Authentication:SecretForKey"</w:t>
      </w:r>
      <w:r>
        <w:rPr>
          <w:rStyle w:val="OperatorTok"/>
        </w:rPr>
        <w:t xml:space="preserve">])),</w:t>
      </w:r>
      <w:r>
        <w:br/>
      </w:r>
      <w:r>
        <w:rPr>
          <w:rStyle w:val="NormalTok"/>
        </w:rPr>
        <w:t xml:space="preserve">                        RoleClaimType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A végpontokon</w:t>
      </w:r>
      <w:r>
        <w:t xml:space="preserve"> </w:t>
      </w:r>
      <w:r>
        <w:rPr>
          <w:rStyle w:val="VerbatimChar"/>
        </w:rPr>
        <w:t xml:space="preserve">[Authorize(Roles = "guest")]</w:t>
      </w:r>
      <w:r>
        <w:t xml:space="preserve"> </w:t>
      </w:r>
      <w:r>
        <w:t xml:space="preserve">stb. ezt a claimet használja.</w:t>
      </w:r>
    </w:p>
    <w:bookmarkEnd w:id="54"/>
    <w:bookmarkStart w:id="55" w:name="Xe8fc4e6cbe34bff4660da3e8f139a81bc3014e9"/>
    <w:p>
      <w:pPr>
        <w:pStyle w:val="Heading3"/>
      </w:pPr>
      <w:r>
        <w:t xml:space="preserve">B.3 BLL kivételek → HTTP (egységes API hibaforma)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AppValidationException ve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BadRequestObjectResult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ExceptionHandled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AppNotFoundException nf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NotFoundObjectResult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ExceptionHandled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AppForbiddenException fe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Status403Forbidden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ExceptionHandled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UnauthorizedAccessException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ForbidResult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ExceptionHandled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Következmény a dokumentációban:</w:t>
      </w:r>
      <w:r>
        <w:t xml:space="preserve"> </w:t>
      </w:r>
      <w:r>
        <w:t xml:space="preserve">az üzleti réteg szándékosan</w:t>
      </w:r>
      <w:r>
        <w:t xml:space="preserve"> </w:t>
      </w:r>
      <w:r>
        <w:rPr>
          <w:b/>
          <w:bCs/>
        </w:rPr>
        <w:t xml:space="preserve">nem</w:t>
      </w:r>
      <w:r>
        <w:t xml:space="preserve"> </w:t>
      </w:r>
      <w:r>
        <w:t xml:space="preserve">HTTP-függő; a megfelelő státuszkódot a filter és a vezérlő (</w:t>
      </w:r>
      <w:r>
        <w:rPr>
          <w:rStyle w:val="VerbatimChar"/>
        </w:rPr>
        <w:t xml:space="preserve">Unauthorized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</w:t>
      </w:r>
      <w:r>
        <w:t xml:space="preserve">) adja.</w:t>
      </w:r>
    </w:p>
    <w:bookmarkEnd w:id="55"/>
    <w:bookmarkStart w:id="56" w:name="X721ac79c56241b5beb6335a4489b0c2b3c8b287"/>
    <w:p>
      <w:pPr>
        <w:pStyle w:val="Heading3"/>
      </w:pPr>
      <w:r>
        <w:t xml:space="preserve">B.4 Közös vezérlőalap: felhasználó-azonosító a JWT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claimből</w:t>
      </w:r>
    </w:p>
    <w:p>
      <w:pPr>
        <w:pStyle w:val="FirstParagraph"/>
      </w:pPr>
      <w:r>
        <w:t xml:space="preserve">A védett műveletek többsége a</w:t>
      </w:r>
      <w:r>
        <w:t xml:space="preserve"> </w:t>
      </w:r>
      <w:r>
        <w:rPr>
          <w:rStyle w:val="VerbatimChar"/>
          <w:b/>
          <w:bCs/>
        </w:rPr>
        <w:t xml:space="preserve">sub</w:t>
      </w:r>
      <w:r>
        <w:t xml:space="preserve"> </w:t>
      </w:r>
      <w:r>
        <w:t xml:space="preserve">claimből olvassa a numerikus felhasználó-azonosítót (vendég / szakember / tulaj ID).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ApiControllerBase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TryGetUserIdFromSub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"sub"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b.5-vezérlők-tipikus-minták-rövid"/>
    <w:p>
      <w:pPr>
        <w:pStyle w:val="Heading3"/>
      </w:pPr>
      <w:r>
        <w:t xml:space="preserve">B.5 Vezérlők — tipikus minták (rövid)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[AllowAnonymous]</w:t>
      </w:r>
      <w:r>
        <w:t xml:space="preserve">: nyilvános portál, szabad sávok, havi elérhetőség, bejelentkezés, regisztráció.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[Authorize(Roles = "…")]</w:t>
      </w:r>
      <w:r>
        <w:t xml:space="preserve">: profil, foglalás, munkaidő, tulaj szalonkezelés.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Kettős szerepkör</w:t>
      </w:r>
      <w:r>
        <w:t xml:space="preserve"> </w:t>
      </w:r>
      <w:r>
        <w:t xml:space="preserve">(pl.</w:t>
      </w:r>
      <w:r>
        <w:t xml:space="preserve"> </w:t>
      </w:r>
      <w:r>
        <w:rPr>
          <w:rStyle w:val="VerbatimChar"/>
        </w:rPr>
        <w:t xml:space="preserve">SalonServicesController</w:t>
      </w:r>
      <w:r>
        <w:t xml:space="preserve"> </w:t>
      </w:r>
      <w:r>
        <w:t xml:space="preserve">katalógus GET): a vezérlő ágakban</w:t>
      </w:r>
      <w:r>
        <w:t xml:space="preserve"> </w:t>
      </w:r>
      <w:r>
        <w:rPr>
          <w:rStyle w:val="VerbatimChar"/>
        </w:rPr>
        <w:t xml:space="preserve">User.IsInRole</w:t>
      </w:r>
      <w:r>
        <w:t xml:space="preserve"> </w:t>
      </w:r>
      <w:r>
        <w:t xml:space="preserve">+ külön BLL hívás.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[Consumes("multipart/form-data")]</w:t>
      </w:r>
      <w:r>
        <w:t xml:space="preserve">: szalon létrehozás / szerkesztés + logó feltöltés (</w:t>
      </w:r>
      <w:r>
        <w:rPr>
          <w:rStyle w:val="VerbatimChar"/>
        </w:rPr>
        <w:t xml:space="preserve">SalonController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5f1a549febf6924d6b013651d104ca565ea3eda"/>
    <w:p>
      <w:pPr>
        <w:pStyle w:val="Heading2"/>
      </w:pPr>
      <w:r>
        <w:t xml:space="preserve">8.6.C Üzleti réteg (BLL) — szolgáltatások és felelősségek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Osztály</w:t>
            </w:r>
          </w:p>
        </w:tc>
        <w:tc>
          <w:tcPr/>
          <w:p>
            <w:pPr>
              <w:pStyle w:val="Compact"/>
            </w:pPr>
            <w:r>
              <w:t xml:space="preserve">Fő feladat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AppointmentService</w:t>
            </w:r>
          </w:p>
        </w:tc>
        <w:tc>
          <w:tcPr/>
          <w:p>
            <w:pPr>
              <w:pStyle w:val="Compact"/>
            </w:pPr>
            <w:r>
              <w:t xml:space="preserve">Szabad sávok (15 perces rács, puffer), foglalás létrehozása ütközés és munkaidő szerint, listázás szerepkör szerinti szűréssel a repository hívásokon keresztül.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AvailabilityService</w:t>
            </w:r>
          </w:p>
        </w:tc>
        <w:tc>
          <w:tcPr/>
          <w:p>
            <w:pPr>
              <w:pStyle w:val="Compact"/>
            </w:pPr>
            <w:r>
              <w:t xml:space="preserve">Havi napokra bontva meghívja az</w:t>
            </w:r>
            <w:r>
              <w:t xml:space="preserve"> </w:t>
            </w:r>
            <w:r>
              <w:rPr>
                <w:rStyle w:val="VerbatimChar"/>
              </w:rPr>
              <w:t xml:space="preserve">AppointmentService</w:t>
            </w:r>
            <w:r>
              <w:t xml:space="preserve">-t (nincs duplikált időzítési kód).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ArtistScheduleService</w:t>
            </w:r>
          </w:p>
        </w:tc>
        <w:tc>
          <w:tcPr/>
          <w:p>
            <w:pPr>
              <w:pStyle w:val="Compact"/>
            </w:pPr>
            <w:r>
              <w:t xml:space="preserve">Tulaj heti rács: munkaidő ablak + foglalás-átfedés óránként.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WorkingHoursService</w:t>
            </w:r>
          </w:p>
        </w:tc>
        <w:tc>
          <w:tcPr/>
          <w:p>
            <w:pPr>
              <w:pStyle w:val="Compact"/>
            </w:pPr>
            <w:r>
              <w:t xml:space="preserve">Egy nap / heti ütemterv mentése; tartomány-lekérés „lyukakkal” (</w:t>
            </w:r>
            <w:r>
              <w:rPr>
                <w:rStyle w:val="VerbatimChar"/>
              </w:rPr>
              <w:t xml:space="preserve">0</w:t>
            </w:r>
            <w:r>
              <w:t xml:space="preserve">/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zárt nap).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AuthenticationService</w:t>
            </w:r>
          </w:p>
        </w:tc>
        <w:tc>
          <w:tcPr/>
          <w:p>
            <w:pPr>
              <w:pStyle w:val="Compact"/>
            </w:pPr>
            <w:r>
              <w:t xml:space="preserve">Bejelentkezés + JWT; szakember</w:t>
            </w:r>
            <w:r>
              <w:t xml:space="preserve"> </w:t>
            </w:r>
            <w:r>
              <w:rPr>
                <w:rStyle w:val="VerbatimChar"/>
              </w:rPr>
              <w:t xml:space="preserve">SalonId</w:t>
            </w:r>
            <w:r>
              <w:t xml:space="preserve"> </w:t>
            </w:r>
            <w:r>
              <w:t xml:space="preserve">egyezés.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ServiceService</w:t>
            </w:r>
          </w:p>
        </w:tc>
        <w:tc>
          <w:tcPr/>
          <w:p>
            <w:pPr>
              <w:pStyle w:val="Compact"/>
            </w:pPr>
            <w:r>
              <w:t xml:space="preserve">Katalógus és szakemberi szolgáltatások, offering kapcsolat, CSV import, megjelenítő nevek összegyűjtése.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ArtistService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OwnerService</w:t>
            </w:r>
          </w:p>
        </w:tc>
        <w:tc>
          <w:tcPr/>
          <w:p>
            <w:pPr>
              <w:pStyle w:val="Compact"/>
            </w:pPr>
            <w:r>
              <w:t xml:space="preserve">Profilok, regisztráció, szalon CRUD jogosultsággal.</w:t>
            </w:r>
          </w:p>
        </w:tc>
      </w:tr>
    </w:tbl>
    <w:p>
      <w:pPr>
        <w:pStyle w:val="BodyText"/>
      </w:pPr>
      <w:r>
        <w:t xml:space="preserve">Az</w:t>
      </w:r>
      <w:r>
        <w:t xml:space="preserve"> </w:t>
      </w:r>
      <w:r>
        <w:rPr>
          <w:b/>
          <w:bCs/>
        </w:rPr>
        <w:t xml:space="preserve">algoritmusok részletes leírása, pszeudo-kód és aktivitás-diagram</w:t>
      </w:r>
      <w:r>
        <w:t xml:space="preserve"> </w:t>
      </w:r>
      <w:r>
        <w:t xml:space="preserve">marad a</w:t>
      </w:r>
      <w:r>
        <w:t xml:space="preserve"> </w:t>
      </w:r>
      <w:r>
        <w:rPr>
          <w:rStyle w:val="VerbatimChar"/>
        </w:rPr>
        <w:t xml:space="preserve">docs/8.6-algoritmusok-aktivitas.puml</w:t>
      </w:r>
      <w:r>
        <w:t xml:space="preserve"> </w:t>
      </w:r>
      <w:r>
        <w:t xml:space="preserve">és a korábbi 8.6 szöveges kiegészítés szerint (</w:t>
      </w:r>
      <w:r>
        <w:rPr>
          <w:rStyle w:val="VerbatimChar"/>
        </w:rPr>
        <w:t xml:space="preserve">GetAvailableSlotsAsync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GetMonthAvailability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GetWeekForOwnerAsync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SignInAsync</w:t>
      </w:r>
      <w:r>
        <w:t xml:space="preserve">, CSV).</w:t>
      </w:r>
    </w:p>
    <w:p>
      <w:pPr>
        <w:pStyle w:val="BodyText"/>
      </w:pPr>
      <w:r>
        <w:rPr>
          <w:b/>
          <w:bCs/>
        </w:rPr>
        <w:t xml:space="preserve">DTO-k és AutoMapper:</w:t>
      </w:r>
      <w:r>
        <w:t xml:space="preserve"> </w:t>
      </w:r>
      <w:r>
        <w:t xml:space="preserve">a BLL a vezérlő felé DTO-kat ad; az entitás ↔ DTO leképezés profilokban van (</w:t>
      </w:r>
      <w:r>
        <w:rPr>
          <w:rStyle w:val="VerbatimChar"/>
        </w:rPr>
        <w:t xml:space="preserve">AppointmentProfile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ServiceProfile</w:t>
      </w:r>
      <w:r>
        <w:t xml:space="preserve">, stb.), így a DAL modellek nem „szivárognak” szét a API szerződésben.</w:t>
      </w:r>
    </w:p>
    <w:p>
      <w:r>
        <w:pict>
          <v:rect style="width:0;height:1.5pt" o:hralign="center" o:hrstd="t" o:hr="t"/>
        </w:pict>
      </w:r>
    </w:p>
    <w:bookmarkEnd w:id="59"/>
    <w:bookmarkStart w:id="65" w:name="d-adatelérési-réteg-dal"/>
    <w:p>
      <w:pPr>
        <w:pStyle w:val="Heading2"/>
      </w:pPr>
      <w:r>
        <w:t xml:space="preserve">8.6.D Adatelérési réteg (DAL)</w:t>
      </w:r>
    </w:p>
    <w:bookmarkStart w:id="60" w:name="d.1-adatmodell-és-ef-core-kontextus"/>
    <w:p>
      <w:pPr>
        <w:pStyle w:val="Heading3"/>
      </w:pPr>
      <w:r>
        <w:t xml:space="preserve">D.1 Adatmodell és EF Core kontextus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  <w:b/>
          <w:bCs/>
        </w:rPr>
        <w:t xml:space="preserve">AppDbContext</w:t>
      </w:r>
      <w:r>
        <w:t xml:space="preserve"> </w:t>
      </w:r>
      <w:r>
        <w:t xml:space="preserve">exponálja a fő</w:t>
      </w:r>
      <w:r>
        <w:t xml:space="preserve"> </w:t>
      </w:r>
      <w:r>
        <w:rPr>
          <w:rStyle w:val="VerbatimChar"/>
          <w:b/>
          <w:bCs/>
        </w:rPr>
        <w:t xml:space="preserve">DbSet</w:t>
      </w:r>
      <w:r>
        <w:t xml:space="preserve">-eket, és a</w:t>
      </w:r>
      <w:r>
        <w:t xml:space="preserve"> </w:t>
      </w:r>
      <w:r>
        <w:rPr>
          <w:rStyle w:val="VerbatimChar"/>
          <w:b/>
          <w:bCs/>
        </w:rPr>
        <w:t xml:space="preserve">OnModelCreating</w:t>
      </w:r>
      <w:r>
        <w:t xml:space="preserve">-ben állítja be a kapcsolatokat (több-a-többhez:</w:t>
      </w:r>
      <w:r>
        <w:t xml:space="preserve"> </w:t>
      </w:r>
      <w:r>
        <w:rPr>
          <w:rStyle w:val="VerbatimChar"/>
        </w:rPr>
        <w:t xml:space="preserve">Appointment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junction tábla), a</w:t>
      </w:r>
      <w:r>
        <w:t xml:space="preserve"> </w:t>
      </w:r>
      <w:r>
        <w:rPr>
          <w:rStyle w:val="VerbatimChar"/>
          <w:b/>
          <w:bCs/>
        </w:rPr>
        <w:t xml:space="preserve">Offering</w:t>
      </w:r>
      <w:r>
        <w:t xml:space="preserve"> </w:t>
      </w:r>
      <w:r>
        <w:t xml:space="preserve">egyedi indexét (</w:t>
      </w:r>
      <w:r>
        <w:rPr>
          <w:rStyle w:val="VerbatimChar"/>
        </w:rPr>
        <w:t xml:space="preserve">ArtistId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ServiceId</w:t>
      </w:r>
      <w:r>
        <w:t xml:space="preserve">), és a</w:t>
      </w:r>
      <w:r>
        <w:t xml:space="preserve"> </w:t>
      </w:r>
      <w:r>
        <w:rPr>
          <w:rStyle w:val="VerbatimChar"/>
          <w:b/>
          <w:bCs/>
        </w:rPr>
        <w:t xml:space="preserve">Restrict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Cascade</w:t>
      </w:r>
      <w:r>
        <w:t xml:space="preserve"> </w:t>
      </w:r>
      <w:r>
        <w:t xml:space="preserve">törlési viselkedést.</w:t>
      </w:r>
    </w:p>
    <w:p>
      <w:pPr>
        <w:pStyle w:val="SourceCode"/>
      </w:pPr>
      <w:r>
        <w:rPr>
          <w:rStyle w:val="NormalTok"/>
        </w:rPr>
        <w:t xml:space="preserve">    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Appointment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Appointments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UsingEntity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"AppointmentServices"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… Service foreign keys, Offering unique index …</w:t>
      </w:r>
    </w:p>
    <w:bookmarkEnd w:id="60"/>
    <w:bookmarkStart w:id="61" w:name="X83bd86bd9559977649324d837b9ad9144faeb8a"/>
    <w:p>
      <w:pPr>
        <w:pStyle w:val="Heading3"/>
      </w:pPr>
      <w:r>
        <w:t xml:space="preserve">D.2 Repository: foglalások (lista, nap, tartomány, ütközés, mentés)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  <w:b/>
          <w:bCs/>
        </w:rPr>
        <w:t xml:space="preserve">AppointmentRepository</w:t>
      </w:r>
      <w:r>
        <w:t xml:space="preserve"> </w:t>
      </w:r>
      <w:r>
        <w:t xml:space="preserve">EF-lekérdezéseket használ; a</w:t>
      </w:r>
      <w:r>
        <w:t xml:space="preserve"> </w:t>
      </w:r>
      <w:r>
        <w:rPr>
          <w:b/>
          <w:bCs/>
        </w:rPr>
        <w:t xml:space="preserve">napi lista</w:t>
      </w:r>
      <w:r>
        <w:t xml:space="preserve"> </w:t>
      </w:r>
      <w:r>
        <w:t xml:space="preserve">a nap UTC kezdete és</w:t>
      </w:r>
      <w:r>
        <w:t xml:space="preserve"> </w:t>
      </w:r>
      <w:r>
        <w:rPr>
          <w:b/>
          <w:bCs/>
        </w:rPr>
        <w:t xml:space="preserve">exclusive</w:t>
      </w:r>
      <w:r>
        <w:t xml:space="preserve"> </w:t>
      </w:r>
      <w:r>
        <w:t xml:space="preserve">vég között szűr</w:t>
      </w:r>
      <w:r>
        <w:t xml:space="preserve"> </w:t>
      </w:r>
      <w:r>
        <w:rPr>
          <w:rStyle w:val="VerbatimChar"/>
        </w:rPr>
        <w:t xml:space="preserve">StartTime</w:t>
      </w:r>
      <w:r>
        <w:t xml:space="preserve"> </w:t>
      </w:r>
      <w:r>
        <w:t xml:space="preserve">alapján. A</w:t>
      </w:r>
      <w:r>
        <w:t xml:space="preserve"> </w:t>
      </w:r>
      <w:r>
        <w:rPr>
          <w:b/>
          <w:bCs/>
        </w:rPr>
        <w:t xml:space="preserve">tartományos</w:t>
      </w:r>
      <w:r>
        <w:t xml:space="preserve"> </w:t>
      </w:r>
      <w:r>
        <w:t xml:space="preserve">lekérdezés a heti naptárhoz</w:t>
      </w:r>
      <w:r>
        <w:t xml:space="preserve"> </w:t>
      </w:r>
      <w:r>
        <w:rPr>
          <w:b/>
          <w:bCs/>
        </w:rPr>
        <w:t xml:space="preserve">átfedéses</w:t>
      </w:r>
      <w:r>
        <w:t xml:space="preserve"> </w:t>
      </w:r>
      <w:r>
        <w:t xml:space="preserve">szűrést használ (</w:t>
      </w:r>
      <w:r>
        <w:rPr>
          <w:rStyle w:val="VerbatimChar"/>
        </w:rPr>
        <w:t xml:space="preserve">StartTime &lt; re &amp;&amp; EndTime &gt; rs</w:t>
      </w:r>
      <w:r>
        <w:t xml:space="preserve">), hogy a napot átnyúló foglalás is megjelenjen.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Appointment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ListByArtistAndDateAsync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artistId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dayStart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ToUtcDate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dayEndExclusive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Appointments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ArtistId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artistId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dayStart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dayEndExclusive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… ListByArtistAndDateRangeAsync …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HasOverlapAsync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artistId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startTime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endTime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ToUtcInstant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ToUtcInstant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Appointments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ArtistId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artistId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DeleteForGuestAsync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 kapcsolódó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-re, majd entitás törlése — a junction rekordok EF konfig alapján kezelődnek.</w:t>
      </w:r>
    </w:p>
    <w:bookmarkEnd w:id="61"/>
    <w:bookmarkStart w:id="62" w:name="Xa6602ca3d015039b9fffc585445cb5311610587"/>
    <w:p>
      <w:pPr>
        <w:pStyle w:val="Heading3"/>
      </w:pPr>
      <w:r>
        <w:t xml:space="preserve">D.3 Repository: munkaidő és tranzakciós csere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WorkingHoursRepository.ReplaceForArtistDateRangeAsync</w:t>
      </w:r>
      <w:r>
        <w:t xml:space="preserve"> </w:t>
      </w:r>
      <w:r>
        <w:rPr>
          <w:b/>
          <w:bCs/>
        </w:rPr>
        <w:t xml:space="preserve">tranzakcióban</w:t>
      </w:r>
      <w:r>
        <w:t xml:space="preserve"> </w:t>
      </w:r>
      <w:r>
        <w:t xml:space="preserve">törli a tartományba eső sorokat (</w:t>
      </w:r>
      <w:r>
        <w:rPr>
          <w:rStyle w:val="VerbatimChar"/>
        </w:rPr>
        <w:t xml:space="preserve">ExecuteDeleteAsync</w:t>
      </w:r>
      <w:r>
        <w:t xml:space="preserve">), majd beszúrja az új lista elemeit — így a heti űrlap mentése</w:t>
      </w:r>
      <w:r>
        <w:t xml:space="preserve"> </w:t>
      </w:r>
      <w:r>
        <w:rPr>
          <w:b/>
          <w:bCs/>
        </w:rPr>
        <w:t xml:space="preserve">atomi</w:t>
      </w:r>
      <w:r>
        <w:t xml:space="preserve"> </w:t>
      </w:r>
      <w:r>
        <w:t xml:space="preserve">marad.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ReplaceForArtistDateRangeAsync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artistId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DateOnly rangeStart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DateOnly rangeEnd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WorkingHours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newRows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BeginTransactionAsync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startDt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rangeStart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ToDateTime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TimeOnly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MinValue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ToUtcDate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endExclusive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rangeEnd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ToDateTime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TimeOnly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MinValue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ToUtcDate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WorkingHours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ArtistId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artistId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startDt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endExclusive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ExecuteDeleteAsync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WorkingHours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newRows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await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await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RollbackAsync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</w:p>
    <w:bookmarkEnd w:id="62"/>
    <w:bookmarkStart w:id="63" w:name="X5df0855b86bcdeacc18398fdd02ef07159983a0"/>
    <w:p>
      <w:pPr>
        <w:pStyle w:val="Heading3"/>
      </w:pPr>
      <w:r>
        <w:t xml:space="preserve">D.4 Repository: offering — „szakember kínálja-e mindegyik szolgáltatást?”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  <w:b/>
          <w:bCs/>
        </w:rPr>
        <w:t xml:space="preserve">ArtistOffersAllServicesAsync</w:t>
      </w:r>
      <w:r>
        <w:t xml:space="preserve"> </w:t>
      </w:r>
      <w:r>
        <w:t xml:space="preserve">a megadott</w:t>
      </w:r>
      <w:r>
        <w:t xml:space="preserve"> </w:t>
      </w:r>
      <w:r>
        <w:rPr>
          <w:rStyle w:val="VerbatimChar"/>
        </w:rPr>
        <w:t xml:space="preserve">serviceIds</w:t>
      </w:r>
      <w:r>
        <w:t xml:space="preserve"> </w:t>
      </w:r>
      <w:r>
        <w:t xml:space="preserve">halmazhoz</w:t>
      </w:r>
      <w:r>
        <w:t xml:space="preserve"> </w:t>
      </w:r>
      <w:r>
        <w:rPr>
          <w:b/>
          <w:bCs/>
        </w:rPr>
        <w:t xml:space="preserve">különböző</w:t>
      </w:r>
      <w:r>
        <w:t xml:space="preserve"> </w:t>
      </w:r>
      <w:r>
        <w:rPr>
          <w:rStyle w:val="VerbatimChar"/>
        </w:rPr>
        <w:t xml:space="preserve">ServiceId</w:t>
      </w:r>
      <w:r>
        <w:t xml:space="preserve"> </w:t>
      </w:r>
      <w:r>
        <w:t xml:space="preserve">darabszámot számol az adott</w:t>
      </w:r>
      <w:r>
        <w:t xml:space="preserve"> </w:t>
      </w:r>
      <w:r>
        <w:rPr>
          <w:rStyle w:val="VerbatimChar"/>
        </w:rPr>
        <w:t xml:space="preserve">artistId</w:t>
      </w:r>
      <w:r>
        <w:t xml:space="preserve">-nál; ha ez megegyezik a halmaz méretével, minden szolgáltatásra van offering.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ArtistOffersAllServicesAsync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artistId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IReadOnlyCollection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serviceIds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serviceIds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ToHashSet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Offerings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ArtistId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artistId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</w:p>
    <w:bookmarkEnd w:id="63"/>
    <w:bookmarkStart w:id="64" w:name="Xfd4a2d858285f7664a6a3f669cb14ea7ce05ce6"/>
    <w:p>
      <w:pPr>
        <w:pStyle w:val="Heading3"/>
      </w:pPr>
      <w:r>
        <w:t xml:space="preserve">D.5 További repository-k (a dolgozatban felsorolható)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55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Interfész</w:t>
            </w:r>
          </w:p>
        </w:tc>
        <w:tc>
          <w:tcPr/>
          <w:p>
            <w:pPr>
              <w:pStyle w:val="Compact"/>
            </w:pPr>
            <w:r>
              <w:t xml:space="preserve">Fő műveletek (fogalom)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IServiceRepository</w:t>
            </w:r>
          </w:p>
        </w:tc>
        <w:tc>
          <w:tcPr/>
          <w:p>
            <w:pPr>
              <w:pStyle w:val="Compact"/>
            </w:pPr>
            <w:r>
              <w:t xml:space="preserve">Szolgáltatások CRUD, lista szalon szerint,</w:t>
            </w:r>
            <w:r>
              <w:t xml:space="preserve"> </w:t>
            </w:r>
            <w:r>
              <w:rPr>
                <w:rStyle w:val="VerbatimChar"/>
              </w:rPr>
              <w:t xml:space="preserve">GetByIds</w:t>
            </w:r>
            <w:r>
              <w:t xml:space="preserve"> </w:t>
            </w:r>
            <w:r>
              <w:t xml:space="preserve">tömeges betöltés.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ISalonRepository</w:t>
            </w:r>
          </w:p>
        </w:tc>
        <w:tc>
          <w:tcPr/>
          <w:p>
            <w:pPr>
              <w:pStyle w:val="Compact"/>
            </w:pPr>
            <w:r>
              <w:t xml:space="preserve">Szalon lekérdezés tulaj szerint, nyilvános listák, törlés kaszkádokkal a szerviz rétegben összehangolva.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IArtistRepository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IGuestRepository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IOwnerRepository</w:t>
            </w:r>
          </w:p>
        </w:tc>
        <w:tc>
          <w:tcPr/>
          <w:p>
            <w:pPr>
              <w:pStyle w:val="Compact"/>
            </w:pPr>
            <w:r>
              <w:t xml:space="preserve">Entitás alapú CRUD / keresés.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IAuthenticationRepository</w:t>
            </w:r>
          </w:p>
        </w:tc>
        <w:tc>
          <w:tcPr/>
          <w:p>
            <w:pPr>
              <w:pStyle w:val="Compact"/>
            </w:pPr>
            <w:r>
              <w:t xml:space="preserve">Hitelesítő adatokkal felhasználó keresése, e-mail létezés.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IWorkingHoursRepository</w:t>
            </w:r>
          </w:p>
        </w:tc>
        <w:tc>
          <w:tcPr/>
          <w:p>
            <w:pPr>
              <w:pStyle w:val="Compact"/>
            </w:pPr>
            <w:r>
              <w:t xml:space="preserve">Napi sor, tartomány, Add/Update,</w:t>
            </w:r>
            <w:r>
              <w:t xml:space="preserve"> </w:t>
            </w:r>
            <w:r>
              <w:rPr>
                <w:rStyle w:val="VerbatimChar"/>
              </w:rPr>
              <w:t xml:space="preserve">ReplaceForArtistDateRangeAsync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6" w:name="X3807c930371e5bdb4faafdceb6ecab7686335a3"/>
    <w:p>
      <w:pPr>
        <w:pStyle w:val="Heading2"/>
      </w:pPr>
      <w:r>
        <w:t xml:space="preserve">8.6.E Egy kérés három rétegen át (összefoglaló)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HTTP</w:t>
      </w:r>
      <w:r>
        <w:t xml:space="preserve"> </w:t>
      </w:r>
      <w:r>
        <w:t xml:space="preserve">megérkezik a vezérlőhöz → opcionálisan</w:t>
      </w:r>
      <w:r>
        <w:t xml:space="preserve"> </w:t>
      </w:r>
      <w:r>
        <w:rPr>
          <w:b/>
          <w:bCs/>
        </w:rPr>
        <w:t xml:space="preserve">JWT</w:t>
      </w:r>
      <w:r>
        <w:t xml:space="preserve"> </w:t>
      </w:r>
      <w:r>
        <w:t xml:space="preserve">validálás +</w:t>
      </w:r>
      <w:r>
        <w:t xml:space="preserve"> </w:t>
      </w:r>
      <w:r>
        <w:rPr>
          <w:rStyle w:val="VerbatimChar"/>
          <w:b/>
          <w:bCs/>
        </w:rPr>
        <w:t xml:space="preserve">[Authorize]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vezérlő</w:t>
      </w:r>
      <w:r>
        <w:t xml:space="preserve"> </w:t>
      </w:r>
      <w:r>
        <w:rPr>
          <w:rStyle w:val="VerbatimChar"/>
          <w:b/>
          <w:bCs/>
        </w:rPr>
        <w:t xml:space="preserve">TryGetUserIdFromSub</w:t>
      </w:r>
      <w:r>
        <w:t xml:space="preserve"> </w:t>
      </w:r>
      <w:r>
        <w:t xml:space="preserve">/ route paraméterek alapján összeállítja a BLL hívást.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szolgáltatás</w:t>
      </w:r>
      <w:r>
        <w:t xml:space="preserve"> </w:t>
      </w:r>
      <w:r>
        <w:t xml:space="preserve">validál, üzleti szabályt alkalmaz, több repositoryt hívhat.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repository</w:t>
      </w:r>
      <w:r>
        <w:t xml:space="preserve"> </w:t>
      </w:r>
      <w:r>
        <w:t xml:space="preserve">EF-lekérdezést futtat, entitást ad vissza vagy menti.</w:t>
      </w:r>
    </w:p>
    <w:p>
      <w:pPr>
        <w:pStyle w:val="Compact"/>
        <w:numPr>
          <w:ilvl w:val="0"/>
          <w:numId w:val="1004"/>
        </w:numPr>
      </w:pPr>
      <w:r>
        <w:t xml:space="preserve">Kivétel esetén a</w:t>
      </w:r>
      <w:r>
        <w:t xml:space="preserve"> </w:t>
      </w:r>
      <w:r>
        <w:rPr>
          <w:b/>
          <w:bCs/>
        </w:rPr>
        <w:t xml:space="preserve">filter</w:t>
      </w:r>
      <w:r>
        <w:t xml:space="preserve"> </w:t>
      </w:r>
      <w:r>
        <w:t xml:space="preserve">alakítja HTTP válasszá; egyébként a BLL DTO / vezérlő</w:t>
      </w:r>
      <w:r>
        <w:t xml:space="preserve"> </w:t>
      </w:r>
      <w:r>
        <w:rPr>
          <w:rStyle w:val="VerbatimChar"/>
          <w:b/>
          <w:bCs/>
        </w:rPr>
        <w:t xml:space="preserve">Ok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NoContent</w:t>
      </w:r>
      <w:r>
        <w:t xml:space="preserve"> </w:t>
      </w:r>
      <w:r>
        <w:t xml:space="preserve">válasza.</w:t>
      </w:r>
    </w:p>
    <w:p>
      <w:pPr>
        <w:pStyle w:val="FirstParagraph"/>
      </w:pPr>
      <w:r>
        <w:rPr>
          <w:b/>
          <w:bCs/>
        </w:rPr>
        <w:t xml:space="preserve">UML szekvencia (rétegek):</w:t>
      </w:r>
      <w:r>
        <w:t xml:space="preserve"> </w:t>
      </w:r>
      <w:r>
        <w:rPr>
          <w:rStyle w:val="VerbatimChar"/>
        </w:rPr>
        <w:t xml:space="preserve">docs/8.6-retegek-szekvencia.puml</w:t>
      </w:r>
      <w:r>
        <w:t xml:space="preserve"> </w:t>
      </w:r>
      <w:r>
        <w:t xml:space="preserve">— példa: új foglalás vagy szabad sávok lekérése.</w:t>
      </w:r>
    </w:p>
    <w:p>
      <w:r>
        <w:pict>
          <v:rect style="width:0;height:1.5pt" o:hralign="center" o:hrstd="t" o:hr="t"/>
        </w:pict>
      </w:r>
    </w:p>
    <w:bookmarkEnd w:id="66"/>
    <w:bookmarkStart w:id="67" w:name="f-forráskód-a-nyomtatott-dokumentációban"/>
    <w:p>
      <w:pPr>
        <w:pStyle w:val="Heading2"/>
      </w:pPr>
      <w:r>
        <w:t xml:space="preserve">8.6.F Forráskód a nyomtatott dokumentációban</w:t>
      </w:r>
    </w:p>
    <w:p>
      <w:pPr>
        <w:pStyle w:val="FirstParagraph"/>
      </w:pPr>
      <w:r>
        <w:t xml:space="preserve">A követelmény szerint a</w:t>
      </w:r>
      <w:r>
        <w:t xml:space="preserve"> </w:t>
      </w:r>
      <w:r>
        <w:rPr>
          <w:b/>
          <w:bCs/>
        </w:rPr>
        <w:t xml:space="preserve">teljes</w:t>
      </w:r>
      <w:r>
        <w:t xml:space="preserve"> </w:t>
      </w:r>
      <w:r>
        <w:t xml:space="preserve">forráskódot nem kell bemásolni; elég a fenti</w:t>
      </w:r>
      <w:r>
        <w:t xml:space="preserve"> </w:t>
      </w:r>
      <w:r>
        <w:rPr>
          <w:b/>
          <w:bCs/>
        </w:rPr>
        <w:t xml:space="preserve">rövid, magyarázott részletek</w:t>
      </w:r>
      <w:r>
        <w:t xml:space="preserve"> </w:t>
      </w:r>
      <w:r>
        <w:t xml:space="preserve">és a</w:t>
      </w:r>
      <w:r>
        <w:t xml:space="preserve"> </w:t>
      </w:r>
      <w:r>
        <w:rPr>
          <w:b/>
          <w:bCs/>
        </w:rPr>
        <w:t xml:space="preserve">táblázatos</w:t>
      </w:r>
      <w:r>
        <w:t xml:space="preserve"> </w:t>
      </w:r>
      <w:r>
        <w:t xml:space="preserve">felelősség-meghatározás. A teljes implementáció a repository-ban marad; a dolgozat hivatkozhat a solution struktúrára (</w:t>
      </w:r>
      <w:r>
        <w:rPr>
          <w:rStyle w:val="VerbatimChar"/>
        </w:rPr>
        <w:t xml:space="preserve">Foglaloplusz</w:t>
      </w:r>
      <w:r>
        <w:t xml:space="preserve">,</w:t>
      </w:r>
      <w:r>
        <w:t xml:space="preserve"> </w:t>
      </w:r>
      <w:r>
        <w:rPr>
          <w:rStyle w:val="VerbatimChar"/>
        </w:rPr>
        <w:t xml:space="preserve">Foglaloplusz.BLL</w:t>
      </w:r>
      <w:r>
        <w:t xml:space="preserve">,</w:t>
      </w:r>
      <w:r>
        <w:t xml:space="preserve"> </w:t>
      </w:r>
      <w:r>
        <w:rPr>
          <w:rStyle w:val="VerbatimChar"/>
        </w:rPr>
        <w:t xml:space="preserve">Foglaloplusz.DAL</w:t>
      </w:r>
      <w:r>
        <w:t xml:space="preserve">).</w:t>
      </w:r>
    </w:p>
    <w:bookmarkEnd w:id="67"/>
    <w:bookmarkEnd w:id="68"/>
    <w:bookmarkStart w:id="79" w:name="az-alkalmazott-fejlesztői-eszközök"/>
    <w:p>
      <w:pPr>
        <w:pStyle w:val="Heading1"/>
      </w:pPr>
      <w:r>
        <w:t xml:space="preserve">9.7 Az alkalmazott fejlesztői eszközök</w:t>
      </w:r>
    </w:p>
    <w:p>
      <w:pPr>
        <w:pStyle w:val="FirstParagraph"/>
      </w:pPr>
      <w:r>
        <w:t xml:space="preserve">A fejezet felsorolja a FoglalóPlusz program fejlesztéséhez és a dokumentáció elkészítéséhez felhasznált főbb szoftvereket. A lista a solution (</w:t>
      </w:r>
      <w:r>
        <w:rPr>
          <w:rStyle w:val="VerbatimChar"/>
        </w:rPr>
        <w:t xml:space="preserve">Foglaloplusz</w:t>
      </w:r>
      <w:r>
        <w:t xml:space="preserve">,</w:t>
      </w:r>
      <w:r>
        <w:t xml:space="preserve"> </w:t>
      </w:r>
      <w:r>
        <w:rPr>
          <w:rStyle w:val="VerbatimChar"/>
        </w:rPr>
        <w:t xml:space="preserve">Foglaloplusz.BLL</w:t>
      </w:r>
      <w:r>
        <w:t xml:space="preserve">,</w:t>
      </w:r>
      <w:r>
        <w:t xml:space="preserve"> </w:t>
      </w:r>
      <w:r>
        <w:rPr>
          <w:rStyle w:val="VerbatimChar"/>
        </w:rPr>
        <w:t xml:space="preserve">Foglaloplusz.DAL</w:t>
      </w:r>
      <w:r>
        <w:t xml:space="preserve">,</w:t>
      </w:r>
      <w:r>
        <w:t xml:space="preserve"> </w:t>
      </w:r>
      <w:r>
        <w:rPr>
          <w:rStyle w:val="VerbatimChar"/>
        </w:rPr>
        <w:t xml:space="preserve">Foglaloplusz.Tests</w:t>
      </w:r>
      <w:r>
        <w:t xml:space="preserve">) és a</w:t>
      </w:r>
      <w:r>
        <w:t xml:space="preserve"> </w:t>
      </w:r>
      <w:r>
        <w:rPr>
          <w:rStyle w:val="VerbatimChar"/>
        </w:rPr>
        <w:t xml:space="preserve">Frontend/express-server</w:t>
      </w:r>
      <w:r>
        <w:t xml:space="preserve"> </w:t>
      </w:r>
      <w:r>
        <w:t xml:space="preserve">mappa tényleges függőségein alapul.</w:t>
      </w:r>
    </w:p>
    <w:bookmarkStart w:id="69" w:name="X6c12cc1b029d5789494338d99e6a92432284e25"/>
    <w:p>
      <w:pPr>
        <w:pStyle w:val="Heading2"/>
      </w:pPr>
      <w:r>
        <w:t xml:space="preserve">Integrált fejlesztői környezet és szerkesztők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Eszköz</w:t>
            </w:r>
          </w:p>
        </w:tc>
        <w:tc>
          <w:tcPr/>
          <w:p>
            <w:pPr>
              <w:pStyle w:val="Compact"/>
            </w:pPr>
            <w:r>
              <w:t xml:space="preserve">Felhasználás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Studio</w:t>
            </w:r>
            <w:r>
              <w:t xml:space="preserve"> </w:t>
            </w:r>
            <w:r>
              <w:t xml:space="preserve">vagy</w:t>
            </w:r>
            <w:r>
              <w:t xml:space="preserve"> </w:t>
            </w:r>
            <w:r>
              <w:rPr>
                <w:b/>
                <w:bCs/>
              </w:rPr>
              <w:t xml:space="preserve">Visual Studio Code</w:t>
            </w:r>
          </w:p>
        </w:tc>
        <w:tc>
          <w:tcPr/>
          <w:p>
            <w:pPr>
              <w:pStyle w:val="Compact"/>
            </w:pPr>
            <w:r>
              <w:t xml:space="preserve">C# solution megnyitása, hibakeresés, Git integráció, JSON/XML szerkesztés. A repóban szerepel</w:t>
            </w:r>
            <w:r>
              <w:t xml:space="preserve"> </w:t>
            </w:r>
            <w:r>
              <w:rPr>
                <w:rStyle w:val="VerbatimChar"/>
              </w:rPr>
              <w:t xml:space="preserve">.vscode</w:t>
            </w:r>
            <w:r>
              <w:t xml:space="preserve"> </w:t>
            </w:r>
            <w:r>
              <w:t xml:space="preserve">beállítás.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.NET SDK 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net8.0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Fordítás,</w:t>
            </w:r>
            <w:r>
              <w:t xml:space="preserve"> </w:t>
            </w:r>
            <w:r>
              <w:rPr>
                <w:rStyle w:val="VerbatimChar"/>
              </w:rPr>
              <w:t xml:space="preserve">dotnet 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dotnet test</w:t>
            </w:r>
            <w:r>
              <w:t xml:space="preserve">, EF Core migrációk parancssora (</w:t>
            </w:r>
            <w:r>
              <w:rPr>
                <w:rStyle w:val="VerbatimChar"/>
              </w:rPr>
              <w:t xml:space="preserve">dotnet ef</w:t>
            </w:r>
            <w:r>
              <w:t xml:space="preserve">).</w:t>
            </w:r>
          </w:p>
        </w:tc>
      </w:tr>
    </w:tbl>
    <w:bookmarkEnd w:id="69"/>
    <w:bookmarkStart w:id="70" w:name="backend-és-üzleti-logika"/>
    <w:p>
      <w:pPr>
        <w:pStyle w:val="Heading2"/>
      </w:pPr>
      <w:r>
        <w:t xml:space="preserve">Backend és üzleti logika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Eszköz / csomag</w:t>
            </w:r>
          </w:p>
        </w:tc>
        <w:tc>
          <w:tcPr/>
          <w:p>
            <w:pPr>
              <w:pStyle w:val="Compact"/>
            </w:pPr>
            <w:r>
              <w:t xml:space="preserve">Felhasználás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C#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ASP.NET Core 8</w:t>
            </w:r>
          </w:p>
        </w:tc>
        <w:tc>
          <w:tcPr/>
          <w:p>
            <w:pPr>
              <w:pStyle w:val="Compact"/>
            </w:pPr>
            <w:r>
              <w:t xml:space="preserve">REST API, vezérlők, JWT Bearer hitelesítés, statikus fájlok (</w:t>
            </w:r>
            <w:r>
              <w:rPr>
                <w:rStyle w:val="VerbatimChar"/>
              </w:rPr>
              <w:t xml:space="preserve">wwwroot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CORS</w:t>
            </w:r>
            <w:r>
              <w:t xml:space="preserve"> </w:t>
            </w:r>
            <w:r>
              <w:t xml:space="preserve">szabályzat, indításkor</w:t>
            </w:r>
            <w:r>
              <w:t xml:space="preserve"> </w:t>
            </w:r>
            <w:r>
              <w:rPr>
                <w:b/>
                <w:bCs/>
              </w:rPr>
              <w:t xml:space="preserve">EF migráció</w:t>
            </w:r>
            <w:r>
              <w:t xml:space="preserve"> </w:t>
            </w:r>
            <w:r>
              <w:t xml:space="preserve">(relációs provider esetén).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 Framework Core 8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b/>
                <w:bCs/>
              </w:rPr>
              <w:t xml:space="preserve">Relational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Tools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ORM,</w:t>
            </w:r>
            <w:r>
              <w:t xml:space="preserve"> </w:t>
            </w:r>
            <w:r>
              <w:rPr>
                <w:rStyle w:val="VerbatimChar"/>
              </w:rPr>
              <w:t xml:space="preserve">DbContext</w:t>
            </w:r>
            <w:r>
              <w:t xml:space="preserve">, migrációk (</w:t>
            </w:r>
            <w:r>
              <w:rPr>
                <w:rStyle w:val="VerbatimChar"/>
              </w:rPr>
              <w:t xml:space="preserve">dotnet ef</w:t>
            </w:r>
            <w:r>
              <w:t xml:space="preserve">), lekérdezések; a Tools a fejlesztői parancsokhoz.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Npgsql.EntityFrameworkCore.PostgreSQL</w:t>
            </w:r>
          </w:p>
        </w:tc>
        <w:tc>
          <w:tcPr/>
          <w:p>
            <w:pPr>
              <w:pStyle w:val="Compact"/>
            </w:pPr>
            <w:r>
              <w:t xml:space="preserve">PostgreSQL adatbázis-kiszolgáló EF Core providerrel.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AutoMapper</w:t>
            </w:r>
          </w:p>
        </w:tc>
        <w:tc>
          <w:tcPr/>
          <w:p>
            <w:pPr>
              <w:pStyle w:val="Compact"/>
            </w:pPr>
            <w:r>
              <w:t xml:space="preserve">DTO ↔ entitás leképezés a BLL rétegben (profilok).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Microsoft.AspNetCore.OpenApi</w:t>
            </w:r>
          </w:p>
        </w:tc>
        <w:tc>
          <w:tcPr/>
          <w:p>
            <w:pPr>
              <w:pStyle w:val="Compact"/>
            </w:pPr>
            <w:r>
              <w:t xml:space="preserve">OpenAPI / végpont-metaadat integráció az ASP.NET Core pipeline-hoz.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Swashbuckle.AspNetCore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b/>
                <w:bCs/>
              </w:rPr>
              <w:t xml:space="preserve">Annotations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OpenAPI /</w:t>
            </w:r>
            <w:r>
              <w:t xml:space="preserve"> </w:t>
            </w:r>
            <w:r>
              <w:rPr>
                <w:b/>
                <w:bCs/>
              </w:rPr>
              <w:t xml:space="preserve">Swagger</w:t>
            </w:r>
            <w:r>
              <w:t xml:space="preserve"> </w:t>
            </w:r>
            <w:r>
              <w:t xml:space="preserve">UI, API dokumentáció és tesztelés böngészőből; annotációk a végpontokon.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Microsoft.OpenApi.Models</w:t>
            </w:r>
            <w:r>
              <w:t xml:space="preserve"> </w:t>
            </w:r>
            <w:r>
              <w:t xml:space="preserve">(függőség a Swashbuckle részeként)</w:t>
            </w:r>
          </w:p>
        </w:tc>
        <w:tc>
          <w:tcPr/>
          <w:p>
            <w:pPr>
              <w:pStyle w:val="Compact"/>
            </w:pPr>
            <w:r>
              <w:t xml:space="preserve">OpenAPI séma (pl. JWT biztonsági definíció) leírása kódban.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System.IdentityModel.Tokens.Jwt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Microsoft.AspNetCore.Authentication.JwtBearer</w:t>
            </w:r>
          </w:p>
        </w:tc>
        <w:tc>
          <w:tcPr/>
          <w:p>
            <w:pPr>
              <w:pStyle w:val="Compact"/>
            </w:pPr>
            <w:r>
              <w:t xml:space="preserve">JWT létrehozás és validálás.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Microsoft.VisualStudio.Web.CodeGeneration.Design</w:t>
            </w:r>
          </w:p>
        </w:tc>
        <w:tc>
          <w:tcPr/>
          <w:p>
            <w:pPr>
              <w:pStyle w:val="Compact"/>
            </w:pPr>
            <w:r>
              <w:t xml:space="preserve">Opcionális scaffold / kódgenerálás Visual Studio környezetben.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Microsoft.Extensions.Configuration.Abstractions</w:t>
            </w:r>
            <w:r>
              <w:t xml:space="preserve"> </w:t>
            </w:r>
            <w:r>
              <w:t xml:space="preserve">(BLL)</w:t>
            </w:r>
          </w:p>
        </w:tc>
        <w:tc>
          <w:tcPr/>
          <w:p>
            <w:pPr>
              <w:pStyle w:val="Compact"/>
            </w:pPr>
            <w:r>
              <w:t xml:space="preserve">Konfigurációs absztrakciók, ha a réteg kapcsolódik hozzá.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Háromrétegű solution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presentation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Vékony webréteg, üzleti logika, adatelérés +</w:t>
            </w:r>
            <w:r>
              <w:t xml:space="preserve"> </w:t>
            </w:r>
            <w:r>
              <w:rPr>
                <w:b/>
                <w:bCs/>
              </w:rPr>
              <w:t xml:space="preserve">Repository</w:t>
            </w:r>
            <w:r>
              <w:t xml:space="preserve"> </w:t>
            </w:r>
            <w:r>
              <w:t xml:space="preserve">minta.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Fájlfeltöltés (beépített ASP.NET Core)</w:t>
            </w:r>
          </w:p>
        </w:tc>
        <w:tc>
          <w:tcPr/>
          <w:p>
            <w:pPr>
              <w:pStyle w:val="Compact"/>
            </w:pPr>
            <w:r>
              <w:t xml:space="preserve">Szalon logók mentése a</w:t>
            </w:r>
            <w:r>
              <w:t xml:space="preserve"> </w:t>
            </w:r>
            <w:r>
              <w:rPr>
                <w:rStyle w:val="VerbatimChar"/>
              </w:rPr>
              <w:t xml:space="preserve">wwwroot/uploads</w:t>
            </w:r>
            <w:r>
              <w:t xml:space="preserve"> </w:t>
            </w:r>
            <w:r>
              <w:t xml:space="preserve">alá (</w:t>
            </w:r>
            <w:r>
              <w:rPr>
                <w:rStyle w:val="VerbatimChar"/>
              </w:rPr>
              <w:t xml:space="preserve">IFormFile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IWebHostEnvironment</w:t>
            </w:r>
            <w:r>
              <w:t xml:space="preserve">); JPEG, PNG, GIF, WebP.</w:t>
            </w:r>
          </w:p>
        </w:tc>
      </w:tr>
    </w:tbl>
    <w:bookmarkEnd w:id="70"/>
    <w:bookmarkStart w:id="71" w:name="adatbázis"/>
    <w:p>
      <w:pPr>
        <w:pStyle w:val="Heading2"/>
      </w:pPr>
      <w:r>
        <w:t xml:space="preserve">Adatbázis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Eszköz</w:t>
            </w:r>
          </w:p>
        </w:tc>
        <w:tc>
          <w:tcPr/>
          <w:p>
            <w:pPr>
              <w:pStyle w:val="Compact"/>
            </w:pPr>
            <w:r>
              <w:t xml:space="preserve">Felhasználás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Éles és fejlesztői adattár; kapcsolati sztring</w:t>
            </w:r>
            <w:r>
              <w:t xml:space="preserve"> </w:t>
            </w:r>
            <w:r>
              <w:rPr>
                <w:rStyle w:val="VerbatimChar"/>
              </w:rPr>
              <w:t xml:space="preserve">appsettings</w:t>
            </w:r>
            <w:r>
              <w:t xml:space="preserve">-ben.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DBeaver</w:t>
            </w:r>
            <w:r>
              <w:t xml:space="preserve"> </w:t>
            </w:r>
            <w:r>
              <w:t xml:space="preserve">vagy</w:t>
            </w:r>
            <w:r>
              <w:t xml:space="preserve"> </w:t>
            </w:r>
            <w:r>
              <w:rPr>
                <w:b/>
                <w:bCs/>
              </w:rPr>
              <w:t xml:space="preserve">pgAdmin</w:t>
            </w:r>
            <w:r>
              <w:t xml:space="preserve"> </w:t>
            </w:r>
            <w:r>
              <w:t xml:space="preserve">(opcionális, ajánlott)</w:t>
            </w:r>
          </w:p>
        </w:tc>
        <w:tc>
          <w:tcPr/>
          <w:p>
            <w:pPr>
              <w:pStyle w:val="Compact"/>
            </w:pPr>
            <w:r>
              <w:t xml:space="preserve">Séma ellenőrzés, SQL lekérdezések, adatok vizsgálata.</w:t>
            </w:r>
          </w:p>
        </w:tc>
      </w:tr>
    </w:tbl>
    <w:bookmarkEnd w:id="71"/>
    <w:bookmarkStart w:id="72" w:name="tesztelés"/>
    <w:p>
      <w:pPr>
        <w:pStyle w:val="Heading2"/>
      </w:pPr>
      <w:r>
        <w:t xml:space="preserve">Tesztelés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Eszköz</w:t>
            </w:r>
          </w:p>
        </w:tc>
        <w:tc>
          <w:tcPr/>
          <w:p>
            <w:pPr>
              <w:pStyle w:val="Compact"/>
            </w:pPr>
            <w:r>
              <w:t xml:space="preserve">Felhasználás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xUnit</w:t>
            </w:r>
          </w:p>
        </w:tc>
        <w:tc>
          <w:tcPr/>
          <w:p>
            <w:pPr>
              <w:pStyle w:val="Compact"/>
            </w:pPr>
            <w:r>
              <w:t xml:space="preserve">Egység- és integrációs tesztek.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Microsoft.NET.Test.Sdk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dotnet test</w:t>
            </w:r>
            <w:r>
              <w:t xml:space="preserve"> </w:t>
            </w:r>
            <w:r>
              <w:t xml:space="preserve">/ IDE tesztfuttató alap SDK-ja.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xunit.runner.visualstudio</w:t>
            </w:r>
          </w:p>
        </w:tc>
        <w:tc>
          <w:tcPr/>
          <w:p>
            <w:pPr>
              <w:pStyle w:val="Compact"/>
            </w:pPr>
            <w:r>
              <w:t xml:space="preserve">Visual Studio / VS Code tesztfuttató integráció.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Microsoft.AspNetCore.Mvc.Testing</w:t>
            </w:r>
          </w:p>
        </w:tc>
        <w:tc>
          <w:tcPr/>
          <w:p>
            <w:pPr>
              <w:pStyle w:val="Compact"/>
            </w:pPr>
            <w:r>
              <w:t xml:space="preserve">Webalkalmazás teszthosztban futtatása (</w:t>
            </w:r>
            <w:r>
              <w:rPr>
                <w:rStyle w:val="VerbatimChar"/>
              </w:rPr>
              <w:t xml:space="preserve">WebApplicationFactory</w:t>
            </w:r>
            <w:r>
              <w:t xml:space="preserve"> </w:t>
            </w:r>
            <w:r>
              <w:t xml:space="preserve">jellegű használat).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Microsoft.AspNetCore.TestHost</w:t>
            </w:r>
          </w:p>
        </w:tc>
        <w:tc>
          <w:tcPr/>
          <w:p>
            <w:pPr>
              <w:pStyle w:val="Compact"/>
            </w:pPr>
            <w:r>
              <w:t xml:space="preserve">HTTP kérések szimulálása tesztekben.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Microsoft.EntityFrameworkCore.InMemory</w:t>
            </w:r>
          </w:p>
        </w:tc>
        <w:tc>
          <w:tcPr/>
          <w:p>
            <w:pPr>
              <w:pStyle w:val="Compact"/>
            </w:pPr>
            <w:r>
              <w:t xml:space="preserve">Tesztekhez memóriabeli adatbázis (pl. migráció nélküli futás,</w:t>
            </w:r>
            <w:r>
              <w:t xml:space="preserve"> </w:t>
            </w:r>
            <w:r>
              <w:rPr>
                <w:rStyle w:val="VerbatimChar"/>
              </w:rPr>
              <w:t xml:space="preserve">EnsureCreated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Postman</w:t>
            </w:r>
            <w:r>
              <w:t xml:space="preserve"> </w:t>
            </w:r>
            <w:r>
              <w:t xml:space="preserve">vagy</w:t>
            </w:r>
            <w:r>
              <w:t xml:space="preserve"> </w:t>
            </w:r>
            <w:r>
              <w:rPr>
                <w:b/>
                <w:bCs/>
              </w:rPr>
              <w:t xml:space="preserve">Swagger UI</w:t>
            </w:r>
          </w:p>
        </w:tc>
        <w:tc>
          <w:tcPr/>
          <w:p>
            <w:pPr>
              <w:pStyle w:val="Compact"/>
            </w:pPr>
            <w:r>
              <w:t xml:space="preserve">REST végpontok manuális próbája, JWT beállítás.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tesztgyűjtemény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Foglaloplusz.Tests/testcolletion.json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API tesztek importálható kollekciója (pl. Postman/Newman kompatibilis munkafolyamat).</w:t>
            </w:r>
          </w:p>
        </w:tc>
      </w:tr>
    </w:tbl>
    <w:bookmarkEnd w:id="72"/>
    <w:bookmarkStart w:id="73" w:name="frontend-express-böngésző"/>
    <w:p>
      <w:pPr>
        <w:pStyle w:val="Heading2"/>
      </w:pPr>
      <w:r>
        <w:t xml:space="preserve">Frontend (Express + böngésző)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Eszköz</w:t>
            </w:r>
          </w:p>
        </w:tc>
        <w:tc>
          <w:tcPr/>
          <w:p>
            <w:pPr>
              <w:pStyle w:val="Compact"/>
            </w:pPr>
            <w:r>
              <w:t xml:space="preserve">Felhasználás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A statikus oldalakat kiszolgáló</w:t>
            </w:r>
            <w:r>
              <w:t xml:space="preserve"> </w:t>
            </w:r>
            <w:r>
              <w:rPr>
                <w:b/>
                <w:bCs/>
              </w:rPr>
              <w:t xml:space="preserve">Express</w:t>
            </w:r>
            <w:r>
              <w:t xml:space="preserve"> </w:t>
            </w:r>
            <w:r>
              <w:t xml:space="preserve">szerver futtatása (</w:t>
            </w:r>
            <w:r>
              <w:rPr>
                <w:rStyle w:val="VerbatimChar"/>
              </w:rPr>
              <w:t xml:space="preserve">npm start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 5</w:t>
            </w:r>
          </w:p>
        </w:tc>
        <w:tc>
          <w:tcPr/>
          <w:p>
            <w:pPr>
              <w:pStyle w:val="Compact"/>
            </w:pPr>
            <w:r>
              <w:t xml:space="preserve">HTTP szerver,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és</w:t>
            </w:r>
            <w:r>
              <w:t xml:space="preserve"> </w:t>
            </w:r>
            <w:r>
              <w:rPr>
                <w:rStyle w:val="VerbatimChar"/>
              </w:rPr>
              <w:t xml:space="preserve">/uploads</w:t>
            </w:r>
            <w:r>
              <w:t xml:space="preserve"> </w:t>
            </w:r>
            <w:r>
              <w:rPr>
                <w:b/>
                <w:bCs/>
              </w:rPr>
              <w:t xml:space="preserve">proxy</w:t>
            </w:r>
            <w:r>
              <w:t xml:space="preserve"> </w:t>
            </w:r>
            <w:r>
              <w:t xml:space="preserve">a .NET backend felé (</w:t>
            </w:r>
            <w:r>
              <w:rPr>
                <w:rStyle w:val="VerbatimChar"/>
              </w:rPr>
              <w:t xml:space="preserve">server.js</w:t>
            </w:r>
            <w:r>
              <w:t xml:space="preserve">); környezeti változó:</w:t>
            </w:r>
            <w:r>
              <w:t xml:space="preserve"> </w:t>
            </w:r>
            <w:r>
              <w:rPr>
                <w:rStyle w:val="VerbatimChar"/>
              </w:rPr>
              <w:t xml:space="preserve">SALONIC_API_PROXY_TARGET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JavaScript (ES)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Fetch API</w:t>
            </w:r>
          </w:p>
        </w:tc>
        <w:tc>
          <w:tcPr/>
          <w:p>
            <w:pPr>
              <w:pStyle w:val="Compact"/>
            </w:pPr>
            <w:r>
              <w:t xml:space="preserve">Ügyféloldali logika (</w:t>
            </w:r>
            <w:r>
              <w:rPr>
                <w:rStyle w:val="VerbatimChar"/>
              </w:rPr>
              <w:t xml:space="preserve">public/*.js</w:t>
            </w:r>
            <w:r>
              <w:t xml:space="preserve">), REST hívások;</w:t>
            </w:r>
            <w:r>
              <w:t xml:space="preserve"> </w:t>
            </w:r>
            <w:r>
              <w:rPr>
                <w:b/>
                <w:bCs/>
              </w:rPr>
              <w:t xml:space="preserve">localStorage</w:t>
            </w:r>
            <w:r>
              <w:t xml:space="preserve"> </w:t>
            </w:r>
            <w:r>
              <w:t xml:space="preserve">(pl. téma cache).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HTML5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CSS3</w:t>
            </w:r>
          </w:p>
        </w:tc>
        <w:tc>
          <w:tcPr/>
          <w:p>
            <w:pPr>
              <w:pStyle w:val="Compact"/>
            </w:pPr>
            <w:r>
              <w:t xml:space="preserve">Nézetek (</w:t>
            </w:r>
            <w:r>
              <w:rPr>
                <w:rStyle w:val="VerbatimChar"/>
              </w:rPr>
              <w:t xml:space="preserve">views/*.html</w:t>
            </w:r>
            <w:r>
              <w:t xml:space="preserve">), közös stílus (</w:t>
            </w:r>
            <w:r>
              <w:rPr>
                <w:rStyle w:val="VerbatimChar"/>
              </w:rPr>
              <w:t xml:space="preserve">styles.css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Bootstrap 5.3.3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jsDelivr</w:t>
            </w:r>
            <w:r>
              <w:t xml:space="preserve"> </w:t>
            </w:r>
            <w:r>
              <w:t xml:space="preserve">CDN)</w:t>
            </w:r>
          </w:p>
        </w:tc>
        <w:tc>
          <w:tcPr/>
          <w:p>
            <w:pPr>
              <w:pStyle w:val="Compact"/>
            </w:pPr>
            <w:r>
              <w:t xml:space="preserve">Elrendezés, modális ablakok, reszponzív komponensek; JS bundle ugyanonnan.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Fonts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DM Sans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Tipográfia a portál és nézetek fejlécében.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Logó, ikon, statikus képek (</w:t>
            </w:r>
            <w:r>
              <w:rPr>
                <w:rStyle w:val="VerbatimChar"/>
              </w:rPr>
              <w:t xml:space="preserve">public/img/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Böngésző</w:t>
            </w:r>
            <w:r>
              <w:t xml:space="preserve"> </w:t>
            </w:r>
            <w:r>
              <w:t xml:space="preserve">(pl.</w:t>
            </w:r>
            <w:r>
              <w:t xml:space="preserve"> </w:t>
            </w:r>
            <w:r>
              <w:rPr>
                <w:b/>
                <w:bCs/>
              </w:rPr>
              <w:t xml:space="preserve">Google Chrome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Microsoft Edge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Opera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Megjelenítés, fejlesztői eszközök.</w:t>
            </w:r>
          </w:p>
        </w:tc>
      </w:tr>
    </w:tbl>
    <w:bookmarkEnd w:id="73"/>
    <w:bookmarkStart w:id="74" w:name="verziókezelés-és-együttműködés"/>
    <w:p>
      <w:pPr>
        <w:pStyle w:val="Heading2"/>
      </w:pPr>
      <w:r>
        <w:t xml:space="preserve">Verziókezelés és együttműködés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Eszköz</w:t>
            </w:r>
          </w:p>
        </w:tc>
        <w:tc>
          <w:tcPr/>
          <w:p>
            <w:pPr>
              <w:pStyle w:val="Compact"/>
            </w:pPr>
            <w:r>
              <w:t xml:space="preserve">Felhasználás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Forráskód verziózása, ágak, commitok.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GitLab</w:t>
            </w:r>
            <w:r>
              <w:t xml:space="preserve"> </w:t>
            </w:r>
            <w:r>
              <w:t xml:space="preserve">(a csapat által használt távoli tároló)</w:t>
            </w:r>
          </w:p>
        </w:tc>
        <w:tc>
          <w:tcPr/>
          <w:p>
            <w:pPr>
              <w:pStyle w:val="Compact"/>
            </w:pPr>
            <w:r>
              <w:t xml:space="preserve">Távoli repository, esetleg CI.</w:t>
            </w:r>
          </w:p>
        </w:tc>
      </w:tr>
    </w:tbl>
    <w:bookmarkEnd w:id="74"/>
    <w:bookmarkStart w:id="75" w:name="helyi-futtatás-windows"/>
    <w:p>
      <w:pPr>
        <w:pStyle w:val="Heading2"/>
      </w:pPr>
      <w:r>
        <w:t xml:space="preserve">Helyi futtatás (Windows)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Eszköz</w:t>
            </w:r>
          </w:p>
        </w:tc>
        <w:tc>
          <w:tcPr/>
          <w:p>
            <w:pPr>
              <w:pStyle w:val="Compact"/>
            </w:pPr>
            <w:r>
              <w:t xml:space="preserve">Felhasználás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Studio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dotnet</w:t>
            </w:r>
            <w:r>
              <w:t xml:space="preserve"> </w:t>
            </w:r>
            <w:r>
              <w:t xml:space="preserve">CLI +</w:t>
            </w:r>
            <w:r>
              <w:t xml:space="preserve"> </w:t>
            </w:r>
            <w:r>
              <w:rPr>
                <w:b/>
                <w:bCs/>
              </w:rPr>
              <w:t xml:space="preserve">launchSettings.json</w:t>
            </w:r>
          </w:p>
        </w:tc>
        <w:tc>
          <w:tcPr/>
          <w:p>
            <w:pPr>
              <w:pStyle w:val="Compact"/>
            </w:pPr>
            <w:r>
              <w:t xml:space="preserve">HTTP/HTTPS profilok (pl. Swagger megnyitása),</w:t>
            </w:r>
            <w:r>
              <w:t xml:space="preserve"> </w:t>
            </w:r>
            <w:r>
              <w:rPr>
                <w:rStyle w:val="VerbatimChar"/>
              </w:rPr>
              <w:t xml:space="preserve">dotnet run</w:t>
            </w:r>
            <w:r>
              <w:t xml:space="preserve"> </w:t>
            </w:r>
            <w:r>
              <w:t xml:space="preserve">kényelmes indítása.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IIS Express</w:t>
            </w:r>
            <w:r>
              <w:t xml:space="preserve"> </w:t>
            </w:r>
            <w:r>
              <w:t xml:space="preserve">(opcionális profil)</w:t>
            </w:r>
          </w:p>
        </w:tc>
        <w:tc>
          <w:tcPr/>
          <w:p>
            <w:pPr>
              <w:pStyle w:val="Compact"/>
            </w:pPr>
            <w:r>
              <w:t xml:space="preserve">Alternatív helyi hoszt Visual Studio IIS Express profillal.</w:t>
            </w:r>
          </w:p>
        </w:tc>
      </w:tr>
    </w:tbl>
    <w:bookmarkEnd w:id="75"/>
    <w:bookmarkStart w:id="76" w:name="éles-környezet-konténer-és-hosting"/>
    <w:p>
      <w:pPr>
        <w:pStyle w:val="Heading2"/>
      </w:pPr>
      <w:r>
        <w:t xml:space="preserve">Éles környezet: konténer és hosting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Eszköz / szolgáltatás</w:t>
            </w:r>
          </w:p>
        </w:tc>
        <w:tc>
          <w:tcPr/>
          <w:p>
            <w:pPr>
              <w:pStyle w:val="Compact"/>
            </w:pPr>
            <w:r>
              <w:t xml:space="preserve">Felhasználás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Többlépcsős</w:t>
            </w:r>
            <w:r>
              <w:t xml:space="preserve"> </w:t>
            </w:r>
            <w:r>
              <w:rPr>
                <w:b/>
                <w:bCs/>
              </w:rPr>
              <w:t xml:space="preserve">Dockerfile</w:t>
            </w:r>
            <w:r>
              <w:t xml:space="preserve">: build</w:t>
            </w:r>
            <w:r>
              <w:t xml:space="preserve"> </w:t>
            </w:r>
            <w:r>
              <w:rPr>
                <w:rStyle w:val="VerbatimChar"/>
              </w:rPr>
              <w:t xml:space="preserve">mcr.microsoft.com/dotnet/sdk:8.0</w:t>
            </w:r>
            <w:r>
              <w:t xml:space="preserve">, futás</w:t>
            </w:r>
            <w:r>
              <w:t xml:space="preserve"> </w:t>
            </w:r>
            <w:r>
              <w:rPr>
                <w:rStyle w:val="VerbatimChar"/>
              </w:rPr>
              <w:t xml:space="preserve">mcr.microsoft.com/dotnet/aspnet:8.0</w:t>
            </w:r>
            <w:r>
              <w:t xml:space="preserve">, publikált DLL belépési ponttal;</w:t>
            </w:r>
            <w:r>
              <w:t xml:space="preserve"> </w:t>
            </w:r>
            <w:r>
              <w:rPr>
                <w:rStyle w:val="VerbatimChar"/>
              </w:rPr>
              <w:t xml:space="preserve">ASPNETCORE_URLS</w:t>
            </w:r>
            <w:r>
              <w:t xml:space="preserve"> </w:t>
            </w:r>
            <w:r>
              <w:t xml:space="preserve">(8080),</w:t>
            </w:r>
            <w:r>
              <w:t xml:space="preserve"> </w:t>
            </w:r>
            <w:r>
              <w:rPr>
                <w:rStyle w:val="VerbatimChar"/>
              </w:rPr>
              <w:t xml:space="preserve">ASPNETCORE_ENVIRONMENT=Production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Felhős</w:t>
            </w:r>
            <w:r>
              <w:t xml:space="preserve"> </w:t>
            </w:r>
            <w:r>
              <w:rPr>
                <w:b/>
                <w:bCs/>
              </w:rPr>
              <w:t xml:space="preserve">PaaS</w:t>
            </w:r>
            <w:r>
              <w:t xml:space="preserve"> </w:t>
            </w:r>
            <w:r>
              <w:t xml:space="preserve">a backend éles (vagy staging) futtatásához; a kódban figyelembe van véve, hogy gyakran</w:t>
            </w:r>
            <w:r>
              <w:t xml:space="preserve"> </w:t>
            </w:r>
            <w:r>
              <w:rPr>
                <w:b/>
                <w:bCs/>
              </w:rPr>
              <w:t xml:space="preserve">Production</w:t>
            </w:r>
            <w:r>
              <w:t xml:space="preserve"> </w:t>
            </w:r>
            <w:r>
              <w:t xml:space="preserve">környezetben is elérhető legyen a</w:t>
            </w:r>
            <w:r>
              <w:t xml:space="preserve"> </w:t>
            </w:r>
            <w:r>
              <w:rPr>
                <w:b/>
                <w:bCs/>
              </w:rPr>
              <w:t xml:space="preserve">Swagger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Swagger:Enabled</w:t>
            </w:r>
            <w:r>
              <w:t xml:space="preserve"> </w:t>
            </w:r>
            <w:r>
              <w:t xml:space="preserve">konfiguráció).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  <w:r>
              <w:t xml:space="preserve"> </w:t>
            </w:r>
            <w:r>
              <w:t xml:space="preserve">(hosztolt példány)</w:t>
            </w:r>
          </w:p>
        </w:tc>
        <w:tc>
          <w:tcPr/>
          <w:p>
            <w:pPr>
              <w:pStyle w:val="Compact"/>
            </w:pPr>
            <w:r>
              <w:t xml:space="preserve">Éles adatbázis a távelérési connection stringgel (</w:t>
            </w:r>
            <w:r>
              <w:rPr>
                <w:rStyle w:val="VerbatimChar"/>
              </w:rPr>
              <w:t xml:space="preserve">appsettings</w:t>
            </w:r>
            <w:r>
              <w:t xml:space="preserve"> </w:t>
            </w:r>
            <w:r>
              <w:t xml:space="preserve">/ környezeti változók).</w:t>
            </w:r>
          </w:p>
        </w:tc>
      </w:tr>
    </w:tbl>
    <w:bookmarkEnd w:id="76"/>
    <w:bookmarkStart w:id="77" w:name="dokumentáció-és-modellezés"/>
    <w:p>
      <w:pPr>
        <w:pStyle w:val="Heading2"/>
      </w:pPr>
      <w:r>
        <w:t xml:space="preserve">Dokumentáció és modellezés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Eszköz</w:t>
            </w:r>
          </w:p>
        </w:tc>
        <w:tc>
          <w:tcPr/>
          <w:p>
            <w:pPr>
              <w:pStyle w:val="Compact"/>
            </w:pPr>
            <w:r>
              <w:t xml:space="preserve">Felhasználás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Markdown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Strukturált jegyzetek, Pandoc forrás (pl. 8.6 dokumentum).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Word</w:t>
            </w:r>
          </w:p>
        </w:tc>
        <w:tc>
          <w:tcPr/>
          <w:p>
            <w:pPr>
              <w:pStyle w:val="Compact"/>
            </w:pPr>
            <w:r>
              <w:t xml:space="preserve">Vizsgaremek formázott dokumentációja; export</w:t>
            </w:r>
            <w:r>
              <w:t xml:space="preserve"> </w:t>
            </w:r>
            <w:r>
              <w:rPr>
                <w:b/>
                <w:bCs/>
              </w:rPr>
              <w:t xml:space="preserve">Pandoc</w:t>
            </w:r>
            <w:r>
              <w:t xml:space="preserve">-kal Markdownból is készíthető.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Pandoc</w:t>
            </w:r>
          </w:p>
        </w:tc>
        <w:tc>
          <w:tcPr/>
          <w:p>
            <w:pPr>
              <w:pStyle w:val="Compact"/>
            </w:pPr>
            <w:r>
              <w:t xml:space="preserve">Markdown → DOCX konverzió.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PlantUML</w:t>
            </w:r>
          </w:p>
        </w:tc>
        <w:tc>
          <w:tcPr/>
          <w:p>
            <w:pPr>
              <w:pStyle w:val="Compact"/>
            </w:pPr>
            <w:r>
              <w:t xml:space="preserve">UML aktivitás- és szekvencia-diagramok (</w:t>
            </w:r>
            <w:r>
              <w:rPr>
                <w:rStyle w:val="VerbatimChar"/>
              </w:rPr>
              <w:t xml:space="preserve">.puml</w:t>
            </w:r>
            <w:r>
              <w:t xml:space="preserve">); export PNG (Java +</w:t>
            </w:r>
            <w:r>
              <w:t xml:space="preserve"> </w:t>
            </w:r>
            <w:r>
              <w:rPr>
                <w:rStyle w:val="VerbatimChar"/>
              </w:rPr>
              <w:t xml:space="preserve">plantuml.jar</w:t>
            </w:r>
            <w:r>
              <w:t xml:space="preserve"> </w:t>
            </w:r>
            <w:r>
              <w:t xml:space="preserve">vagy IDE bővítmény).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SVG</w:t>
            </w:r>
          </w:p>
        </w:tc>
        <w:tc>
          <w:tcPr/>
          <w:p>
            <w:pPr>
              <w:pStyle w:val="Compact"/>
            </w:pPr>
            <w:r>
              <w:t xml:space="preserve">Wireframe vázlatok (</w:t>
            </w:r>
            <w:r>
              <w:rPr>
                <w:rStyle w:val="VerbatimChar"/>
              </w:rPr>
              <w:t xml:space="preserve">docs/wireframes/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 + sharp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docs/wireframes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Wireframe SVG → JPG export helyi buildhez.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docs/tools/*.py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Dokumentáció összeállítás / generálás (pl. DOCX összefűzés, XML/zip kezelés).</w:t>
            </w:r>
          </w:p>
        </w:tc>
      </w:tr>
    </w:tbl>
    <w:bookmarkEnd w:id="77"/>
    <w:bookmarkStart w:id="78" w:name="összefoglalás"/>
    <w:p>
      <w:pPr>
        <w:pStyle w:val="Heading2"/>
      </w:pPr>
      <w:r>
        <w:t xml:space="preserve">Összefoglalás</w:t>
      </w:r>
    </w:p>
    <w:p>
      <w:pPr>
        <w:pStyle w:val="FirstParagraph"/>
      </w:pPr>
      <w:r>
        <w:t xml:space="preserve">A fejlesztés</w:t>
      </w:r>
      <w:r>
        <w:t xml:space="preserve"> </w:t>
      </w:r>
      <w:r>
        <w:rPr>
          <w:b/>
          <w:bCs/>
        </w:rPr>
        <w:t xml:space="preserve">.NET 8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környére épül,</w:t>
      </w:r>
      <w:r>
        <w:t xml:space="preserve"> </w:t>
      </w:r>
      <w:r>
        <w:rPr>
          <w:b/>
          <w:bCs/>
        </w:rPr>
        <w:t xml:space="preserve">EF Core</w:t>
      </w:r>
      <w:r>
        <w:t xml:space="preserve">-ral és</w:t>
      </w:r>
      <w:r>
        <w:t xml:space="preserve"> </w:t>
      </w:r>
      <w:r>
        <w:rPr>
          <w:b/>
          <w:bCs/>
        </w:rPr>
        <w:t xml:space="preserve">JWT</w:t>
      </w:r>
      <w:r>
        <w:t xml:space="preserve"> </w:t>
      </w:r>
      <w:r>
        <w:t xml:space="preserve">alapú REST API-val. A böngészős felület</w:t>
      </w:r>
      <w:r>
        <w:t xml:space="preserve"> </w:t>
      </w:r>
      <w:r>
        <w:rPr>
          <w:b/>
          <w:bCs/>
        </w:rPr>
        <w:t xml:space="preserve">Node.js + Express</w:t>
      </w:r>
      <w:r>
        <w:t xml:space="preserve"> </w:t>
      </w:r>
      <w:r>
        <w:t xml:space="preserve">proxyval csatlakozik ugyanahhoz a logikához. A minőségbiztosítást</w:t>
      </w:r>
      <w:r>
        <w:t xml:space="preserve"> </w:t>
      </w:r>
      <w:r>
        <w:rPr>
          <w:b/>
          <w:bCs/>
        </w:rPr>
        <w:t xml:space="preserve">xUnit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WebApplicationFactory</w:t>
      </w:r>
      <w:r>
        <w:t xml:space="preserve"> </w:t>
      </w:r>
      <w:r>
        <w:t xml:space="preserve">jellegű integrációs tesztek támogatják. A dokumentációhoz</w:t>
      </w:r>
      <w:r>
        <w:t xml:space="preserve"> </w:t>
      </w:r>
      <w:r>
        <w:rPr>
          <w:b/>
          <w:bCs/>
        </w:rPr>
        <w:t xml:space="preserve">Swagger</w:t>
      </w:r>
      <w:r>
        <w:t xml:space="preserve">,</w:t>
      </w:r>
      <w:r>
        <w:t xml:space="preserve"> </w:t>
      </w:r>
      <w:r>
        <w:rPr>
          <w:b/>
          <w:bCs/>
        </w:rPr>
        <w:t xml:space="preserve">PlantUML</w:t>
      </w:r>
      <w:r>
        <w:t xml:space="preserve">,</w:t>
      </w:r>
      <w:r>
        <w:t xml:space="preserve"> </w:t>
      </w:r>
      <w:r>
        <w:rPr>
          <w:b/>
          <w:bCs/>
        </w:rPr>
        <w:t xml:space="preserve">Markdown/Word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Pandoc</w:t>
      </w:r>
      <w:r>
        <w:t xml:space="preserve"> </w:t>
      </w:r>
      <w:r>
        <w:t xml:space="preserve">került felhasználásra, a wireframe-ekhez</w:t>
      </w:r>
      <w:r>
        <w:t xml:space="preserve"> </w:t>
      </w:r>
      <w:r>
        <w:rPr>
          <w:b/>
          <w:bCs/>
        </w:rPr>
        <w:t xml:space="preserve">SVG</w:t>
      </w:r>
      <w:r>
        <w:t xml:space="preserve"> </w:t>
      </w:r>
      <w:r>
        <w:t xml:space="preserve">és esetenként</w:t>
      </w:r>
      <w:r>
        <w:t xml:space="preserve"> </w:t>
      </w:r>
      <w:r>
        <w:rPr>
          <w:b/>
          <w:bCs/>
        </w:rPr>
        <w:t xml:space="preserve">sharp</w:t>
      </w:r>
      <w:r>
        <w:t xml:space="preserve"> </w:t>
      </w:r>
      <w:r>
        <w:t xml:space="preserve">alapú raszter export.</w:t>
      </w:r>
    </w:p>
    <w:p>
      <w:pPr>
        <w:pStyle w:val="BodyText"/>
      </w:pPr>
      <w:r>
        <w:rPr>
          <w:b/>
          <w:bCs/>
        </w:rPr>
        <w:t xml:space="preserve">Felhasznált technológiák és komponensek (teljes lista, a projekt és függőségek alapján):</w:t>
      </w:r>
      <w:r>
        <w:t xml:space="preserve"> </w:t>
      </w:r>
      <w:r>
        <w:rPr>
          <w:b/>
          <w:bCs/>
        </w:rPr>
        <w:t xml:space="preserve">ASP.NET Core 8</w:t>
      </w:r>
      <w:r>
        <w:t xml:space="preserve">,</w:t>
      </w:r>
      <w:r>
        <w:t xml:space="preserve"> </w:t>
      </w:r>
      <w:r>
        <w:rPr>
          <w:b/>
          <w:bCs/>
        </w:rPr>
        <w:t xml:space="preserve">AutoMapper</w:t>
      </w:r>
      <w:r>
        <w:t xml:space="preserve">,</w:t>
      </w:r>
      <w:r>
        <w:t xml:space="preserve"> </w:t>
      </w:r>
      <w:r>
        <w:rPr>
          <w:b/>
          <w:bCs/>
        </w:rPr>
        <w:t xml:space="preserve">Bootstrap 5.3.3</w:t>
      </w:r>
      <w:r>
        <w:t xml:space="preserve">,</w:t>
      </w:r>
      <w:r>
        <w:t xml:space="preserve"> </w:t>
      </w:r>
      <w:r>
        <w:rPr>
          <w:b/>
          <w:bCs/>
        </w:rPr>
        <w:t xml:space="preserve">C#</w:t>
      </w:r>
      <w:r>
        <w:t xml:space="preserve">,</w:t>
      </w:r>
      <w:r>
        <w:t xml:space="preserve"> </w:t>
      </w:r>
      <w:r>
        <w:rPr>
          <w:b/>
          <w:bCs/>
        </w:rPr>
        <w:t xml:space="preserve">CORS</w:t>
      </w:r>
      <w:r>
        <w:t xml:space="preserve"> </w:t>
      </w:r>
      <w:r>
        <w:t xml:space="preserve">(AllowAll szabályzat),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(multi-stage image),</w:t>
      </w:r>
      <w:r>
        <w:t xml:space="preserve"> </w:t>
      </w:r>
      <w:r>
        <w:rPr>
          <w:b/>
          <w:bCs/>
        </w:rPr>
        <w:t xml:space="preserve">DM Sans</w:t>
      </w:r>
      <w:r>
        <w:t xml:space="preserve"> </w:t>
      </w:r>
      <w:r>
        <w:t xml:space="preserve">(Google Fonts),</w:t>
      </w:r>
      <w:r>
        <w:t xml:space="preserve"> </w:t>
      </w:r>
      <w:r>
        <w:rPr>
          <w:b/>
          <w:bCs/>
        </w:rPr>
        <w:t xml:space="preserve">Entity Framework Core 8</w:t>
      </w:r>
      <w:r>
        <w:t xml:space="preserve"> </w:t>
      </w:r>
      <w:r>
        <w:t xml:space="preserve">(Relational, Tools, InMemory teszthez),</w:t>
      </w:r>
      <w:r>
        <w:t xml:space="preserve"> </w:t>
      </w:r>
      <w:r>
        <w:rPr>
          <w:b/>
          <w:bCs/>
        </w:rPr>
        <w:t xml:space="preserve">Express 5</w:t>
      </w:r>
      <w:r>
        <w:t xml:space="preserve">,</w:t>
      </w:r>
      <w:r>
        <w:t xml:space="preserve"> </w:t>
      </w:r>
      <w:r>
        <w:rPr>
          <w:b/>
          <w:bCs/>
        </w:rPr>
        <w:t xml:space="preserve">Fetch API</w:t>
      </w:r>
      <w:r>
        <w:t xml:space="preserve">,</w:t>
      </w:r>
      <w:r>
        <w:t xml:space="preserve"> </w:t>
      </w:r>
      <w:r>
        <w:rPr>
          <w:b/>
          <w:bCs/>
        </w:rPr>
        <w:t xml:space="preserve">Git</w:t>
      </w:r>
      <w:r>
        <w:t xml:space="preserve">,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vagy</w:t>
      </w:r>
      <w:r>
        <w:t xml:space="preserve"> </w:t>
      </w:r>
      <w:r>
        <w:rPr>
          <w:b/>
          <w:bCs/>
        </w:rPr>
        <w:t xml:space="preserve">GitLab</w:t>
      </w:r>
      <w:r>
        <w:t xml:space="preserve">,</w:t>
      </w:r>
      <w:r>
        <w:t xml:space="preserve"> </w:t>
      </w:r>
      <w:r>
        <w:rPr>
          <w:b/>
          <w:bCs/>
        </w:rPr>
        <w:t xml:space="preserve">Google Fonts</w:t>
      </w:r>
      <w:r>
        <w:t xml:space="preserve">,</w:t>
      </w:r>
      <w:r>
        <w:t xml:space="preserve"> </w:t>
      </w:r>
      <w:r>
        <w:rPr>
          <w:b/>
          <w:bCs/>
        </w:rPr>
        <w:t xml:space="preserve">HTML5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CSS3</w:t>
      </w:r>
      <w:r>
        <w:t xml:space="preserve">,</w:t>
      </w:r>
      <w:r>
        <w:t xml:space="preserve"> </w:t>
      </w:r>
      <w:r>
        <w:rPr>
          <w:b/>
          <w:bCs/>
        </w:rPr>
        <w:t xml:space="preserve">JavaScript (ES)</w:t>
      </w:r>
      <w:r>
        <w:t xml:space="preserve">,</w:t>
      </w:r>
      <w:r>
        <w:t xml:space="preserve"> </w:t>
      </w:r>
      <w:r>
        <w:rPr>
          <w:b/>
          <w:bCs/>
        </w:rPr>
        <w:t xml:space="preserve">JWT</w:t>
      </w:r>
      <w:r>
        <w:t xml:space="preserve"> </w:t>
      </w:r>
      <w:r>
        <w:t xml:space="preserve">(</w:t>
      </w:r>
      <w:r>
        <w:rPr>
          <w:b/>
          <w:bCs/>
        </w:rPr>
        <w:t xml:space="preserve">JwtBearer</w:t>
      </w:r>
      <w:r>
        <w:t xml:space="preserve">,</w:t>
      </w:r>
      <w:r>
        <w:t xml:space="preserve"> </w:t>
      </w:r>
      <w:r>
        <w:rPr>
          <w:b/>
          <w:bCs/>
        </w:rPr>
        <w:t xml:space="preserve">System.IdentityModel.Tokens.Jwt</w:t>
      </w:r>
      <w:r>
        <w:t xml:space="preserve">),</w:t>
      </w:r>
      <w:r>
        <w:t xml:space="preserve"> </w:t>
      </w:r>
      <w:r>
        <w:rPr>
          <w:b/>
          <w:bCs/>
        </w:rPr>
        <w:t xml:space="preserve">jsDelivr</w:t>
      </w:r>
      <w:r>
        <w:t xml:space="preserve"> </w:t>
      </w:r>
      <w:r>
        <w:t xml:space="preserve">CDN,</w:t>
      </w:r>
      <w:r>
        <w:t xml:space="preserve"> </w:t>
      </w:r>
      <w:r>
        <w:rPr>
          <w:b/>
          <w:bCs/>
        </w:rPr>
        <w:t xml:space="preserve">localStorage</w:t>
      </w:r>
      <w:r>
        <w:t xml:space="preserve">,</w:t>
      </w:r>
      <w:r>
        <w:t xml:space="preserve"> </w:t>
      </w:r>
      <w:r>
        <w:rPr>
          <w:b/>
          <w:bCs/>
        </w:rPr>
        <w:t xml:space="preserve">Markdown</w:t>
      </w:r>
      <w:r>
        <w:t xml:space="preserve">,</w:t>
      </w:r>
      <w:r>
        <w:t xml:space="preserve"> </w:t>
      </w:r>
      <w:r>
        <w:rPr>
          <w:b/>
          <w:bCs/>
        </w:rPr>
        <w:t xml:space="preserve">Microsoft.AspNetCore.OpenApi</w:t>
      </w:r>
      <w:r>
        <w:t xml:space="preserve">,</w:t>
      </w:r>
      <w:r>
        <w:t xml:space="preserve"> </w:t>
      </w:r>
      <w:r>
        <w:rPr>
          <w:b/>
          <w:bCs/>
        </w:rPr>
        <w:t xml:space="preserve">Microsoft.NET.Test.Sdk</w:t>
      </w:r>
      <w:r>
        <w:t xml:space="preserve">,</w:t>
      </w:r>
      <w:r>
        <w:t xml:space="preserve"> </w:t>
      </w:r>
      <w:r>
        <w:rPr>
          <w:b/>
          <w:bCs/>
        </w:rPr>
        <w:t xml:space="preserve">Node.js</w:t>
      </w:r>
      <w:r>
        <w:t xml:space="preserve">,</w:t>
      </w:r>
      <w:r>
        <w:t xml:space="preserve"> </w:t>
      </w:r>
      <w:r>
        <w:rPr>
          <w:b/>
          <w:bCs/>
        </w:rPr>
        <w:t xml:space="preserve">Npgsql</w:t>
      </w:r>
      <w:r>
        <w:t xml:space="preserve"> </w:t>
      </w:r>
      <w:r>
        <w:t xml:space="preserve">(</w:t>
      </w:r>
      <w:r>
        <w:rPr>
          <w:b/>
          <w:bCs/>
        </w:rPr>
        <w:t xml:space="preserve">Npgsql.EntityFrameworkCore.PostgreSQL</w:t>
      </w:r>
      <w:r>
        <w:t xml:space="preserve">),</w:t>
      </w:r>
      <w:r>
        <w:t xml:space="preserve"> </w:t>
      </w:r>
      <w:r>
        <w:rPr>
          <w:b/>
          <w:bCs/>
        </w:rPr>
        <w:t xml:space="preserve">OpenAPI</w:t>
      </w:r>
      <w:r>
        <w:t xml:space="preserve"> </w:t>
      </w:r>
      <w:r>
        <w:t xml:space="preserve">(</w:t>
      </w:r>
      <w:r>
        <w:rPr>
          <w:b/>
          <w:bCs/>
        </w:rPr>
        <w:t xml:space="preserve">Microsoft.OpenApi.Models</w:t>
      </w:r>
      <w:r>
        <w:t xml:space="preserve">,</w:t>
      </w:r>
      <w:r>
        <w:t xml:space="preserve"> </w:t>
      </w:r>
      <w:r>
        <w:rPr>
          <w:b/>
          <w:bCs/>
        </w:rPr>
        <w:t xml:space="preserve">Swashbuckle</w:t>
      </w:r>
      <w:r>
        <w:t xml:space="preserve"> </w:t>
      </w:r>
      <w:r>
        <w:t xml:space="preserve">+ Annotations),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rPr>
          <w:b/>
          <w:bCs/>
        </w:rPr>
        <w:t xml:space="preserve">PlantUML</w:t>
      </w:r>
      <w:r>
        <w:t xml:space="preserve">,</w:t>
      </w:r>
      <w:r>
        <w:t xml:space="preserve"> </w:t>
      </w:r>
      <w:r>
        <w:rPr>
          <w:b/>
          <w:bCs/>
        </w:rPr>
        <w:t xml:space="preserve">PNG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SVG</w:t>
      </w:r>
      <w:r>
        <w:t xml:space="preserve"> </w:t>
      </w:r>
      <w:r>
        <w:t xml:space="preserve">assetek,</w:t>
      </w:r>
      <w:r>
        <w:t xml:space="preserve"> </w:t>
      </w:r>
      <w:r>
        <w:rPr>
          <w:b/>
          <w:bCs/>
        </w:rPr>
        <w:t xml:space="preserve">PostgreSQL</w:t>
      </w:r>
      <w:r>
        <w:t xml:space="preserve">,</w:t>
      </w:r>
      <w:r>
        <w:t xml:space="preserve"> </w:t>
      </w:r>
      <w:r>
        <w:rPr>
          <w:b/>
          <w:bCs/>
        </w:rPr>
        <w:t xml:space="preserve">Postman</w:t>
      </w:r>
      <w:r>
        <w:t xml:space="preserve"> </w:t>
      </w:r>
      <w:r>
        <w:t xml:space="preserve">(és/vagy</w:t>
      </w:r>
      <w:r>
        <w:t xml:space="preserve"> </w:t>
      </w:r>
      <w:r>
        <w:rPr>
          <w:b/>
          <w:bCs/>
        </w:rPr>
        <w:t xml:space="preserve">Swagger UI</w:t>
      </w:r>
      <w:r>
        <w:t xml:space="preserve">),</w:t>
      </w:r>
      <w:r>
        <w:t xml:space="preserve"> </w:t>
      </w:r>
      <w:r>
        <w:rPr>
          <w:b/>
          <w:bCs/>
        </w:rPr>
        <w:t xml:space="preserve">Python 3</w:t>
      </w:r>
      <w:r>
        <w:t xml:space="preserve"> </w:t>
      </w:r>
      <w:r>
        <w:t xml:space="preserve">(doksi eszközök),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(PaaS deploy),</w:t>
      </w:r>
      <w:r>
        <w:t xml:space="preserve"> </w:t>
      </w:r>
      <w:r>
        <w:rPr>
          <w:b/>
          <w:bCs/>
        </w:rPr>
        <w:t xml:space="preserve">Repository</w:t>
      </w:r>
      <w:r>
        <w:t xml:space="preserve"> </w:t>
      </w:r>
      <w:r>
        <w:t xml:space="preserve">minta +</w:t>
      </w:r>
      <w:r>
        <w:t xml:space="preserve"> </w:t>
      </w:r>
      <w:r>
        <w:rPr>
          <w:b/>
          <w:bCs/>
        </w:rPr>
        <w:t xml:space="preserve">DI</w:t>
      </w:r>
      <w:r>
        <w:t xml:space="preserve">,</w:t>
      </w:r>
      <w:r>
        <w:t xml:space="preserve"> </w:t>
      </w:r>
      <w:r>
        <w:rPr>
          <w:b/>
          <w:bCs/>
        </w:rPr>
        <w:t xml:space="preserve">REST</w:t>
      </w:r>
      <w:r>
        <w:t xml:space="preserve">,</w:t>
      </w:r>
      <w:r>
        <w:t xml:space="preserve"> </w:t>
      </w:r>
      <w:r>
        <w:rPr>
          <w:b/>
          <w:bCs/>
        </w:rPr>
        <w:t xml:space="preserve">sharp</w:t>
      </w:r>
      <w:r>
        <w:t xml:space="preserve"> </w:t>
      </w:r>
      <w:r>
        <w:t xml:space="preserve">(opcionális wireframe export),</w:t>
      </w:r>
      <w:r>
        <w:t xml:space="preserve"> </w:t>
      </w:r>
      <w:r>
        <w:rPr>
          <w:b/>
          <w:bCs/>
        </w:rPr>
        <w:t xml:space="preserve">Swagger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Swagger UI</w:t>
      </w:r>
      <w:r>
        <w:t xml:space="preserve">,</w:t>
      </w:r>
      <w:r>
        <w:t xml:space="preserve"> </w:t>
      </w:r>
      <w:r>
        <w:rPr>
          <w:b/>
          <w:bCs/>
        </w:rPr>
        <w:t xml:space="preserve">Visual Studio</w:t>
      </w:r>
      <w:r>
        <w:t xml:space="preserve"> </w:t>
      </w:r>
      <w:r>
        <w:t xml:space="preserve">vagy</w:t>
      </w:r>
      <w:r>
        <w:t xml:space="preserve"> </w:t>
      </w:r>
      <w:r>
        <w:rPr>
          <w:b/>
          <w:bCs/>
        </w:rPr>
        <w:t xml:space="preserve">Visual Studio Code</w:t>
      </w:r>
      <w:r>
        <w:t xml:space="preserve">,</w:t>
      </w:r>
      <w:r>
        <w:t xml:space="preserve"> </w:t>
      </w:r>
      <w:r>
        <w:rPr>
          <w:b/>
          <w:bCs/>
        </w:rPr>
        <w:t xml:space="preserve">.NET SDK 8</w:t>
      </w:r>
      <w:r>
        <w:t xml:space="preserve">,</w:t>
      </w:r>
      <w:r>
        <w:t xml:space="preserve"> </w:t>
      </w:r>
      <w:r>
        <w:rPr>
          <w:b/>
          <w:bCs/>
        </w:rPr>
        <w:t xml:space="preserve">xUnit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xunit.runner.visualstudio</w:t>
      </w:r>
      <w:r>
        <w:t xml:space="preserve">,</w:t>
      </w:r>
      <w:r>
        <w:t xml:space="preserve"> </w:t>
      </w:r>
      <w:r>
        <w:rPr>
          <w:b/>
          <w:bCs/>
        </w:rPr>
        <w:t xml:space="preserve">WebApplicationFactory</w:t>
      </w:r>
      <w:r>
        <w:t xml:space="preserve"> </w:t>
      </w:r>
      <w:r>
        <w:t xml:space="preserve">(</w:t>
      </w:r>
      <w:r>
        <w:rPr>
          <w:b/>
          <w:bCs/>
        </w:rPr>
        <w:t xml:space="preserve">Microsoft.AspNetCore.Mvc.Testing</w:t>
      </w:r>
      <w:r>
        <w:t xml:space="preserve">),</w:t>
      </w:r>
      <w:r>
        <w:t xml:space="preserve"> </w:t>
      </w:r>
      <w:r>
        <w:rPr>
          <w:b/>
          <w:bCs/>
        </w:rPr>
        <w:t xml:space="preserve">Microsoft.AspNetCore.TestHost</w:t>
      </w:r>
      <w:r>
        <w:t xml:space="preserve">,</w:t>
      </w:r>
      <w:r>
        <w:t xml:space="preserve"> </w:t>
      </w:r>
      <w:r>
        <w:rPr>
          <w:b/>
          <w:bCs/>
        </w:rPr>
        <w:t xml:space="preserve">Microsoft.VisualStudio.Web.CodeGeneration.Design</w:t>
      </w:r>
      <w:r>
        <w:t xml:space="preserve">,</w:t>
      </w:r>
      <w:r>
        <w:t xml:space="preserve"> </w:t>
      </w:r>
      <w:r>
        <w:rPr>
          <w:b/>
          <w:bCs/>
        </w:rPr>
        <w:t xml:space="preserve">Microsoft.Extensions.Configuration.Abstractions</w:t>
      </w:r>
      <w:r>
        <w:t xml:space="preserve">, statikus fájlok (</w:t>
      </w:r>
      <w:r>
        <w:rPr>
          <w:b/>
          <w:bCs/>
        </w:rPr>
        <w:t xml:space="preserve">UseStaticFiles</w:t>
      </w:r>
      <w:r>
        <w:t xml:space="preserve">,</w:t>
      </w:r>
      <w:r>
        <w:t xml:space="preserve"> </w:t>
      </w:r>
      <w:r>
        <w:rPr>
          <w:b/>
          <w:bCs/>
        </w:rPr>
        <w:t xml:space="preserve">wwwroot</w:t>
      </w:r>
      <w:r>
        <w:t xml:space="preserve">),</w:t>
      </w:r>
      <w:r>
        <w:t xml:space="preserve"> </w:t>
      </w:r>
      <w:r>
        <w:rPr>
          <w:b/>
          <w:bCs/>
        </w:rPr>
        <w:t xml:space="preserve">IIS Express</w:t>
      </w:r>
      <w:r>
        <w:t xml:space="preserve"> </w:t>
      </w:r>
      <w:r>
        <w:t xml:space="preserve">(opcionális helyi profil),</w:t>
      </w:r>
      <w:r>
        <w:t xml:space="preserve"> </w:t>
      </w:r>
      <w:r>
        <w:rPr>
          <w:b/>
          <w:bCs/>
        </w:rPr>
        <w:t xml:space="preserve">DBeaver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pgAdmin</w:t>
      </w:r>
      <w:r>
        <w:t xml:space="preserve"> </w:t>
      </w:r>
      <w:r>
        <w:t xml:space="preserve">(opcionális DB kliens),</w:t>
      </w:r>
      <w:r>
        <w:t xml:space="preserve"> </w:t>
      </w:r>
      <w:r>
        <w:rPr>
          <w:b/>
          <w:bCs/>
        </w:rPr>
        <w:t xml:space="preserve">Microsoft Word</w:t>
      </w:r>
      <w:r>
        <w:t xml:space="preserve">,</w:t>
      </w:r>
      <w:r>
        <w:t xml:space="preserve"> </w:t>
      </w:r>
      <w:r>
        <w:rPr>
          <w:b/>
          <w:bCs/>
        </w:rPr>
        <w:t xml:space="preserve">XML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ZIP</w:t>
      </w:r>
      <w:r>
        <w:t xml:space="preserve"> </w:t>
      </w:r>
      <w:r>
        <w:t xml:space="preserve">(DOCX összefűző szkript).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h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15" Target="media/rId15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Foglaloplusz fejlesztoi dokumentacio</dc:title>
  <dc:creator>Vizsgaremek dokumentáció</dc:creator>
  <dc:language>hu</dc:language>
  <cp:keywords/>
  <dcterms:created xsi:type="dcterms:W3CDTF">2026-04-21T21:47:38Z</dcterms:created>
  <dcterms:modified xsi:type="dcterms:W3CDTF">2026-04-21T21:47:38Z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