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213B" w14:textId="77777777" w:rsidR="008836DE" w:rsidRPr="008836DE" w:rsidRDefault="008836DE" w:rsidP="008836DE">
      <w:pPr>
        <w:pStyle w:val="NormalWeb"/>
        <w:spacing w:after="240" w:line="360" w:lineRule="auto"/>
        <w:jc w:val="center"/>
        <w:rPr>
          <w:rFonts w:eastAsiaTheme="majorEastAsia"/>
          <w:b/>
          <w:bCs/>
          <w:spacing w:val="-10"/>
          <w:kern w:val="28"/>
          <w:sz w:val="36"/>
          <w:szCs w:val="36"/>
          <w:lang w:val="en-KE"/>
        </w:rPr>
      </w:pPr>
      <w:r w:rsidRPr="008836DE">
        <w:rPr>
          <w:rFonts w:eastAsiaTheme="majorEastAsia"/>
          <w:b/>
          <w:bCs/>
          <w:spacing w:val="-10"/>
          <w:kern w:val="28"/>
          <w:sz w:val="36"/>
          <w:szCs w:val="36"/>
        </w:rPr>
        <w:t>BSC. FOOD SCIENCE NUTRITION AND DIETETICS.</w:t>
      </w:r>
    </w:p>
    <w:p w14:paraId="5582BB9C" w14:textId="01C1842F" w:rsidR="008836DE" w:rsidRPr="008836DE" w:rsidRDefault="008836DE" w:rsidP="008836DE">
      <w:pPr>
        <w:pStyle w:val="NormalWeb"/>
        <w:spacing w:after="240" w:line="360" w:lineRule="auto"/>
        <w:jc w:val="center"/>
        <w:rPr>
          <w:rFonts w:eastAsiaTheme="majorEastAsia"/>
          <w:b/>
          <w:bCs/>
          <w:spacing w:val="-10"/>
          <w:kern w:val="28"/>
          <w:sz w:val="36"/>
          <w:szCs w:val="36"/>
          <w:lang w:val="en-KE"/>
        </w:rPr>
      </w:pPr>
      <w:r w:rsidRPr="008836DE">
        <w:rPr>
          <w:rFonts w:eastAsiaTheme="majorEastAsia"/>
          <w:b/>
          <w:bCs/>
          <w:spacing w:val="-10"/>
          <w:kern w:val="28"/>
          <w:sz w:val="36"/>
          <w:szCs w:val="36"/>
        </w:rPr>
        <w:t>PROJECT</w:t>
      </w:r>
    </w:p>
    <w:p w14:paraId="13642E16" w14:textId="77777777" w:rsidR="008836DE" w:rsidRPr="008836DE" w:rsidRDefault="008836DE" w:rsidP="008836DE">
      <w:pPr>
        <w:pStyle w:val="NormalWeb"/>
        <w:spacing w:after="240" w:line="360" w:lineRule="auto"/>
        <w:jc w:val="center"/>
        <w:rPr>
          <w:rFonts w:eastAsiaTheme="majorEastAsia"/>
          <w:b/>
          <w:bCs/>
          <w:spacing w:val="-10"/>
          <w:kern w:val="28"/>
          <w:sz w:val="36"/>
          <w:szCs w:val="36"/>
          <w:lang w:val="en-KE"/>
        </w:rPr>
      </w:pPr>
      <w:r w:rsidRPr="008836DE">
        <w:rPr>
          <w:rFonts w:eastAsiaTheme="majorEastAsia"/>
          <w:b/>
          <w:bCs/>
          <w:spacing w:val="-10"/>
          <w:kern w:val="28"/>
          <w:sz w:val="36"/>
          <w:szCs w:val="36"/>
        </w:rPr>
        <w:t>KIBET KORIR</w:t>
      </w:r>
    </w:p>
    <w:p w14:paraId="0548B060" w14:textId="77777777" w:rsidR="008836DE" w:rsidRPr="008836DE" w:rsidRDefault="008836DE" w:rsidP="008836DE">
      <w:pPr>
        <w:pStyle w:val="NormalWeb"/>
        <w:spacing w:after="240" w:line="360" w:lineRule="auto"/>
        <w:jc w:val="center"/>
        <w:rPr>
          <w:rFonts w:eastAsiaTheme="majorEastAsia"/>
          <w:b/>
          <w:bCs/>
          <w:spacing w:val="-10"/>
          <w:kern w:val="28"/>
          <w:sz w:val="36"/>
          <w:szCs w:val="36"/>
          <w:lang w:val="en-KE"/>
        </w:rPr>
      </w:pPr>
      <w:r w:rsidRPr="008836DE">
        <w:rPr>
          <w:rFonts w:eastAsiaTheme="majorEastAsia"/>
          <w:b/>
          <w:bCs/>
          <w:spacing w:val="-10"/>
          <w:kern w:val="28"/>
          <w:sz w:val="36"/>
          <w:szCs w:val="36"/>
        </w:rPr>
        <w:t>A90/5128/2020</w:t>
      </w:r>
    </w:p>
    <w:p w14:paraId="67F59769" w14:textId="4E03CE12" w:rsidR="0083013B" w:rsidRDefault="008836DE" w:rsidP="0083013B">
      <w:pPr>
        <w:pStyle w:val="NormalWeb"/>
        <w:spacing w:after="240" w:line="360" w:lineRule="auto"/>
        <w:jc w:val="center"/>
        <w:rPr>
          <w:rFonts w:eastAsiaTheme="majorEastAsia"/>
          <w:b/>
          <w:bCs/>
          <w:spacing w:val="-10"/>
          <w:kern w:val="28"/>
          <w:sz w:val="36"/>
          <w:szCs w:val="36"/>
        </w:rPr>
      </w:pPr>
      <w:r w:rsidRPr="008836DE">
        <w:rPr>
          <w:rFonts w:eastAsiaTheme="majorEastAsia"/>
          <w:b/>
          <w:bCs/>
          <w:spacing w:val="-10"/>
          <w:kern w:val="28"/>
          <w:sz w:val="36"/>
          <w:szCs w:val="36"/>
        </w:rPr>
        <w:t xml:space="preserve">Supervisor: Dr. </w:t>
      </w:r>
      <w:proofErr w:type="spellStart"/>
      <w:r w:rsidRPr="008836DE">
        <w:rPr>
          <w:rFonts w:eastAsiaTheme="majorEastAsia"/>
          <w:b/>
          <w:bCs/>
          <w:spacing w:val="-10"/>
          <w:kern w:val="28"/>
          <w:sz w:val="36"/>
          <w:szCs w:val="36"/>
        </w:rPr>
        <w:t>Aliwa</w:t>
      </w:r>
      <w:proofErr w:type="spellEnd"/>
    </w:p>
    <w:p w14:paraId="7BBE5620" w14:textId="3F041E50" w:rsidR="006B0010" w:rsidRPr="006B0010" w:rsidRDefault="0083013B" w:rsidP="006B0010">
      <w:pPr>
        <w:pStyle w:val="NormalWeb"/>
        <w:spacing w:before="0" w:beforeAutospacing="0" w:after="240" w:afterAutospacing="0" w:line="360" w:lineRule="auto"/>
        <w:jc w:val="center"/>
      </w:pPr>
      <w:r w:rsidRPr="002505F4">
        <w:rPr>
          <w:rFonts w:eastAsiaTheme="majorEastAsia"/>
          <w:b/>
          <w:bCs/>
          <w:spacing w:val="-10"/>
          <w:kern w:val="28"/>
          <w:sz w:val="36"/>
          <w:szCs w:val="36"/>
          <w14:ligatures w14:val="standardContextual"/>
        </w:rPr>
        <w:t>Prevalence of type 2 diabetes and dietary behavior in Upper Kabete</w:t>
      </w:r>
    </w:p>
    <w:p w14:paraId="6A0B9A7C" w14:textId="5A327FFB"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5E64A077" w14:textId="556CDEBB"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4CA97C2E" w14:textId="1D0DDF28"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3836D155" w14:textId="2A096E84"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46E1801D" w14:textId="53FCC149"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228FE4D0" w14:textId="0549CA7F"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61CAE01A" w14:textId="1C0BA6E0"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p w14:paraId="060DA19E" w14:textId="77777777" w:rsidR="006B0010" w:rsidRDefault="006B0010" w:rsidP="002505F4">
      <w:pPr>
        <w:pStyle w:val="NormalWeb"/>
        <w:spacing w:before="0" w:beforeAutospacing="0" w:after="240" w:afterAutospacing="0" w:line="360" w:lineRule="auto"/>
        <w:jc w:val="both"/>
        <w:rPr>
          <w:rFonts w:eastAsiaTheme="majorEastAsia"/>
          <w:b/>
          <w:bCs/>
          <w:spacing w:val="-10"/>
          <w:kern w:val="28"/>
          <w:sz w:val="36"/>
          <w:szCs w:val="36"/>
          <w14:ligatures w14:val="standardContextual"/>
        </w:rPr>
      </w:pPr>
    </w:p>
    <w:sdt>
      <w:sdtPr>
        <w:id w:val="61657465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B20BB16" w14:textId="70CD631E" w:rsidR="00C9683E" w:rsidRDefault="00C9683E">
          <w:pPr>
            <w:pStyle w:val="TOCHeading"/>
          </w:pPr>
          <w:r>
            <w:t>Contents</w:t>
          </w:r>
        </w:p>
        <w:p w14:paraId="361F4525" w14:textId="67491035" w:rsidR="000B7084" w:rsidRDefault="00C9683E">
          <w:pPr>
            <w:pStyle w:val="TOC1"/>
            <w:tabs>
              <w:tab w:val="right" w:leader="dot" w:pos="9350"/>
            </w:tabs>
            <w:rPr>
              <w:rFonts w:cstheme="minorBidi"/>
              <w:noProof/>
              <w:lang w:val="en-KE" w:eastAsia="en-KE"/>
            </w:rPr>
          </w:pPr>
          <w:r>
            <w:fldChar w:fldCharType="begin"/>
          </w:r>
          <w:r>
            <w:instrText xml:space="preserve"> TOC \o "1-3" \h \z \u </w:instrText>
          </w:r>
          <w:r>
            <w:fldChar w:fldCharType="separate"/>
          </w:r>
          <w:hyperlink w:anchor="_Toc175870727" w:history="1">
            <w:r w:rsidR="000B7084" w:rsidRPr="00466768">
              <w:rPr>
                <w:rStyle w:val="Hyperlink"/>
                <w:noProof/>
              </w:rPr>
              <w:t>Abstract</w:t>
            </w:r>
            <w:r w:rsidR="000B7084">
              <w:rPr>
                <w:noProof/>
                <w:webHidden/>
              </w:rPr>
              <w:tab/>
            </w:r>
            <w:r w:rsidR="000B7084">
              <w:rPr>
                <w:noProof/>
                <w:webHidden/>
              </w:rPr>
              <w:fldChar w:fldCharType="begin"/>
            </w:r>
            <w:r w:rsidR="000B7084">
              <w:rPr>
                <w:noProof/>
                <w:webHidden/>
              </w:rPr>
              <w:instrText xml:space="preserve"> PAGEREF _Toc175870727 \h </w:instrText>
            </w:r>
            <w:r w:rsidR="000B7084">
              <w:rPr>
                <w:noProof/>
                <w:webHidden/>
              </w:rPr>
            </w:r>
            <w:r w:rsidR="000B7084">
              <w:rPr>
                <w:noProof/>
                <w:webHidden/>
              </w:rPr>
              <w:fldChar w:fldCharType="separate"/>
            </w:r>
            <w:r w:rsidR="000B7084">
              <w:rPr>
                <w:noProof/>
                <w:webHidden/>
              </w:rPr>
              <w:t>1</w:t>
            </w:r>
            <w:r w:rsidR="000B7084">
              <w:rPr>
                <w:noProof/>
                <w:webHidden/>
              </w:rPr>
              <w:fldChar w:fldCharType="end"/>
            </w:r>
          </w:hyperlink>
        </w:p>
        <w:p w14:paraId="68AC78D3" w14:textId="51E3A7D1" w:rsidR="000B7084" w:rsidRDefault="000B7084">
          <w:pPr>
            <w:pStyle w:val="TOC1"/>
            <w:tabs>
              <w:tab w:val="left" w:pos="440"/>
              <w:tab w:val="right" w:leader="dot" w:pos="9350"/>
            </w:tabs>
            <w:rPr>
              <w:rFonts w:cstheme="minorBidi"/>
              <w:noProof/>
              <w:lang w:val="en-KE" w:eastAsia="en-KE"/>
            </w:rPr>
          </w:pPr>
          <w:hyperlink w:anchor="_Toc175870728" w:history="1">
            <w:r w:rsidRPr="00466768">
              <w:rPr>
                <w:rStyle w:val="Hyperlink"/>
                <w:noProof/>
              </w:rPr>
              <w:t>1.</w:t>
            </w:r>
            <w:r>
              <w:rPr>
                <w:rFonts w:cstheme="minorBidi"/>
                <w:noProof/>
                <w:lang w:val="en-KE" w:eastAsia="en-KE"/>
              </w:rPr>
              <w:tab/>
            </w:r>
            <w:r w:rsidRPr="00466768">
              <w:rPr>
                <w:rStyle w:val="Hyperlink"/>
                <w:noProof/>
              </w:rPr>
              <w:t>INTRODUCTION</w:t>
            </w:r>
            <w:r>
              <w:rPr>
                <w:noProof/>
                <w:webHidden/>
              </w:rPr>
              <w:tab/>
            </w:r>
            <w:r>
              <w:rPr>
                <w:noProof/>
                <w:webHidden/>
              </w:rPr>
              <w:fldChar w:fldCharType="begin"/>
            </w:r>
            <w:r>
              <w:rPr>
                <w:noProof/>
                <w:webHidden/>
              </w:rPr>
              <w:instrText xml:space="preserve"> PAGEREF _Toc175870728 \h </w:instrText>
            </w:r>
            <w:r>
              <w:rPr>
                <w:noProof/>
                <w:webHidden/>
              </w:rPr>
            </w:r>
            <w:r>
              <w:rPr>
                <w:noProof/>
                <w:webHidden/>
              </w:rPr>
              <w:fldChar w:fldCharType="separate"/>
            </w:r>
            <w:r>
              <w:rPr>
                <w:noProof/>
                <w:webHidden/>
              </w:rPr>
              <w:t>1</w:t>
            </w:r>
            <w:r>
              <w:rPr>
                <w:noProof/>
                <w:webHidden/>
              </w:rPr>
              <w:fldChar w:fldCharType="end"/>
            </w:r>
          </w:hyperlink>
        </w:p>
        <w:p w14:paraId="3BA4356E" w14:textId="16E2B2CE" w:rsidR="000B7084" w:rsidRDefault="000B7084">
          <w:pPr>
            <w:pStyle w:val="TOC3"/>
            <w:tabs>
              <w:tab w:val="left" w:pos="1100"/>
              <w:tab w:val="right" w:leader="dot" w:pos="9350"/>
            </w:tabs>
            <w:rPr>
              <w:rFonts w:cstheme="minorBidi"/>
              <w:noProof/>
              <w:lang w:val="en-KE" w:eastAsia="en-KE"/>
            </w:rPr>
          </w:pPr>
          <w:hyperlink w:anchor="_Toc175870729" w:history="1">
            <w:r w:rsidRPr="00466768">
              <w:rPr>
                <w:rStyle w:val="Hyperlink"/>
                <w:noProof/>
              </w:rPr>
              <w:t>1.1.</w:t>
            </w:r>
            <w:r>
              <w:rPr>
                <w:rFonts w:cstheme="minorBidi"/>
                <w:noProof/>
                <w:lang w:val="en-KE" w:eastAsia="en-KE"/>
              </w:rPr>
              <w:tab/>
            </w:r>
            <w:r w:rsidRPr="00466768">
              <w:rPr>
                <w:rStyle w:val="Hyperlink"/>
                <w:noProof/>
              </w:rPr>
              <w:t>Background Information</w:t>
            </w:r>
            <w:r>
              <w:rPr>
                <w:noProof/>
                <w:webHidden/>
              </w:rPr>
              <w:tab/>
            </w:r>
            <w:r>
              <w:rPr>
                <w:noProof/>
                <w:webHidden/>
              </w:rPr>
              <w:fldChar w:fldCharType="begin"/>
            </w:r>
            <w:r>
              <w:rPr>
                <w:noProof/>
                <w:webHidden/>
              </w:rPr>
              <w:instrText xml:space="preserve"> PAGEREF _Toc175870729 \h </w:instrText>
            </w:r>
            <w:r>
              <w:rPr>
                <w:noProof/>
                <w:webHidden/>
              </w:rPr>
            </w:r>
            <w:r>
              <w:rPr>
                <w:noProof/>
                <w:webHidden/>
              </w:rPr>
              <w:fldChar w:fldCharType="separate"/>
            </w:r>
            <w:r>
              <w:rPr>
                <w:noProof/>
                <w:webHidden/>
              </w:rPr>
              <w:t>1</w:t>
            </w:r>
            <w:r>
              <w:rPr>
                <w:noProof/>
                <w:webHidden/>
              </w:rPr>
              <w:fldChar w:fldCharType="end"/>
            </w:r>
          </w:hyperlink>
        </w:p>
        <w:p w14:paraId="25A2A3B1" w14:textId="570C578B" w:rsidR="000B7084" w:rsidRDefault="000B7084">
          <w:pPr>
            <w:pStyle w:val="TOC3"/>
            <w:tabs>
              <w:tab w:val="left" w:pos="1100"/>
              <w:tab w:val="right" w:leader="dot" w:pos="9350"/>
            </w:tabs>
            <w:rPr>
              <w:rFonts w:cstheme="minorBidi"/>
              <w:noProof/>
              <w:lang w:val="en-KE" w:eastAsia="en-KE"/>
            </w:rPr>
          </w:pPr>
          <w:hyperlink w:anchor="_Toc175870730" w:history="1">
            <w:r w:rsidRPr="00466768">
              <w:rPr>
                <w:rStyle w:val="Hyperlink"/>
                <w:noProof/>
              </w:rPr>
              <w:t>1.2.</w:t>
            </w:r>
            <w:r>
              <w:rPr>
                <w:rFonts w:cstheme="minorBidi"/>
                <w:noProof/>
                <w:lang w:val="en-KE" w:eastAsia="en-KE"/>
              </w:rPr>
              <w:tab/>
            </w:r>
            <w:r w:rsidRPr="00466768">
              <w:rPr>
                <w:rStyle w:val="Hyperlink"/>
                <w:noProof/>
              </w:rPr>
              <w:t>Statement of the Problem</w:t>
            </w:r>
            <w:r>
              <w:rPr>
                <w:noProof/>
                <w:webHidden/>
              </w:rPr>
              <w:tab/>
            </w:r>
            <w:r>
              <w:rPr>
                <w:noProof/>
                <w:webHidden/>
              </w:rPr>
              <w:fldChar w:fldCharType="begin"/>
            </w:r>
            <w:r>
              <w:rPr>
                <w:noProof/>
                <w:webHidden/>
              </w:rPr>
              <w:instrText xml:space="preserve"> PAGEREF _Toc175870730 \h </w:instrText>
            </w:r>
            <w:r>
              <w:rPr>
                <w:noProof/>
                <w:webHidden/>
              </w:rPr>
            </w:r>
            <w:r>
              <w:rPr>
                <w:noProof/>
                <w:webHidden/>
              </w:rPr>
              <w:fldChar w:fldCharType="separate"/>
            </w:r>
            <w:r>
              <w:rPr>
                <w:noProof/>
                <w:webHidden/>
              </w:rPr>
              <w:t>1</w:t>
            </w:r>
            <w:r>
              <w:rPr>
                <w:noProof/>
                <w:webHidden/>
              </w:rPr>
              <w:fldChar w:fldCharType="end"/>
            </w:r>
          </w:hyperlink>
        </w:p>
        <w:p w14:paraId="6B6E71E6" w14:textId="7833B7B4" w:rsidR="000B7084" w:rsidRDefault="000B7084">
          <w:pPr>
            <w:pStyle w:val="TOC3"/>
            <w:tabs>
              <w:tab w:val="left" w:pos="1100"/>
              <w:tab w:val="right" w:leader="dot" w:pos="9350"/>
            </w:tabs>
            <w:rPr>
              <w:rFonts w:cstheme="minorBidi"/>
              <w:noProof/>
              <w:lang w:val="en-KE" w:eastAsia="en-KE"/>
            </w:rPr>
          </w:pPr>
          <w:hyperlink w:anchor="_Toc175870731" w:history="1">
            <w:r w:rsidRPr="00466768">
              <w:rPr>
                <w:rStyle w:val="Hyperlink"/>
                <w:noProof/>
              </w:rPr>
              <w:t>1.3.</w:t>
            </w:r>
            <w:r>
              <w:rPr>
                <w:rFonts w:cstheme="minorBidi"/>
                <w:noProof/>
                <w:lang w:val="en-KE" w:eastAsia="en-KE"/>
              </w:rPr>
              <w:tab/>
            </w:r>
            <w:r w:rsidRPr="00466768">
              <w:rPr>
                <w:rStyle w:val="Hyperlink"/>
                <w:noProof/>
              </w:rPr>
              <w:t>Justifications</w:t>
            </w:r>
            <w:r>
              <w:rPr>
                <w:noProof/>
                <w:webHidden/>
              </w:rPr>
              <w:tab/>
            </w:r>
            <w:r>
              <w:rPr>
                <w:noProof/>
                <w:webHidden/>
              </w:rPr>
              <w:fldChar w:fldCharType="begin"/>
            </w:r>
            <w:r>
              <w:rPr>
                <w:noProof/>
                <w:webHidden/>
              </w:rPr>
              <w:instrText xml:space="preserve"> PAGEREF _Toc175870731 \h </w:instrText>
            </w:r>
            <w:r>
              <w:rPr>
                <w:noProof/>
                <w:webHidden/>
              </w:rPr>
            </w:r>
            <w:r>
              <w:rPr>
                <w:noProof/>
                <w:webHidden/>
              </w:rPr>
              <w:fldChar w:fldCharType="separate"/>
            </w:r>
            <w:r>
              <w:rPr>
                <w:noProof/>
                <w:webHidden/>
              </w:rPr>
              <w:t>1</w:t>
            </w:r>
            <w:r>
              <w:rPr>
                <w:noProof/>
                <w:webHidden/>
              </w:rPr>
              <w:fldChar w:fldCharType="end"/>
            </w:r>
          </w:hyperlink>
        </w:p>
        <w:p w14:paraId="07147207" w14:textId="27A92FD0" w:rsidR="000B7084" w:rsidRDefault="000B7084">
          <w:pPr>
            <w:pStyle w:val="TOC3"/>
            <w:tabs>
              <w:tab w:val="left" w:pos="1100"/>
              <w:tab w:val="right" w:leader="dot" w:pos="9350"/>
            </w:tabs>
            <w:rPr>
              <w:rFonts w:cstheme="minorBidi"/>
              <w:noProof/>
              <w:lang w:val="en-KE" w:eastAsia="en-KE"/>
            </w:rPr>
          </w:pPr>
          <w:hyperlink w:anchor="_Toc175870732" w:history="1">
            <w:r w:rsidRPr="00466768">
              <w:rPr>
                <w:rStyle w:val="Hyperlink"/>
                <w:noProof/>
              </w:rPr>
              <w:t>1.4.</w:t>
            </w:r>
            <w:r>
              <w:rPr>
                <w:rFonts w:cstheme="minorBidi"/>
                <w:noProof/>
                <w:lang w:val="en-KE" w:eastAsia="en-KE"/>
              </w:rPr>
              <w:tab/>
            </w:r>
            <w:r w:rsidRPr="00466768">
              <w:rPr>
                <w:rStyle w:val="Hyperlink"/>
                <w:noProof/>
              </w:rPr>
              <w:t>Research Questions</w:t>
            </w:r>
            <w:r>
              <w:rPr>
                <w:noProof/>
                <w:webHidden/>
              </w:rPr>
              <w:tab/>
            </w:r>
            <w:r>
              <w:rPr>
                <w:noProof/>
                <w:webHidden/>
              </w:rPr>
              <w:fldChar w:fldCharType="begin"/>
            </w:r>
            <w:r>
              <w:rPr>
                <w:noProof/>
                <w:webHidden/>
              </w:rPr>
              <w:instrText xml:space="preserve"> PAGEREF _Toc175870732 \h </w:instrText>
            </w:r>
            <w:r>
              <w:rPr>
                <w:noProof/>
                <w:webHidden/>
              </w:rPr>
            </w:r>
            <w:r>
              <w:rPr>
                <w:noProof/>
                <w:webHidden/>
              </w:rPr>
              <w:fldChar w:fldCharType="separate"/>
            </w:r>
            <w:r>
              <w:rPr>
                <w:noProof/>
                <w:webHidden/>
              </w:rPr>
              <w:t>1</w:t>
            </w:r>
            <w:r>
              <w:rPr>
                <w:noProof/>
                <w:webHidden/>
              </w:rPr>
              <w:fldChar w:fldCharType="end"/>
            </w:r>
          </w:hyperlink>
        </w:p>
        <w:p w14:paraId="3667388E" w14:textId="40EEF0D6" w:rsidR="000B7084" w:rsidRDefault="000B7084">
          <w:pPr>
            <w:pStyle w:val="TOC3"/>
            <w:tabs>
              <w:tab w:val="left" w:pos="1100"/>
              <w:tab w:val="right" w:leader="dot" w:pos="9350"/>
            </w:tabs>
            <w:rPr>
              <w:rFonts w:cstheme="minorBidi"/>
              <w:noProof/>
              <w:lang w:val="en-KE" w:eastAsia="en-KE"/>
            </w:rPr>
          </w:pPr>
          <w:hyperlink w:anchor="_Toc175870733" w:history="1">
            <w:r w:rsidRPr="00466768">
              <w:rPr>
                <w:rStyle w:val="Hyperlink"/>
                <w:noProof/>
              </w:rPr>
              <w:t>1.5.</w:t>
            </w:r>
            <w:r>
              <w:rPr>
                <w:rFonts w:cstheme="minorBidi"/>
                <w:noProof/>
                <w:lang w:val="en-KE" w:eastAsia="en-KE"/>
              </w:rPr>
              <w:tab/>
            </w:r>
            <w:r w:rsidRPr="00466768">
              <w:rPr>
                <w:rStyle w:val="Hyperlink"/>
                <w:noProof/>
              </w:rPr>
              <w:t>Hypothesis</w:t>
            </w:r>
            <w:r>
              <w:rPr>
                <w:noProof/>
                <w:webHidden/>
              </w:rPr>
              <w:tab/>
            </w:r>
            <w:r>
              <w:rPr>
                <w:noProof/>
                <w:webHidden/>
              </w:rPr>
              <w:fldChar w:fldCharType="begin"/>
            </w:r>
            <w:r>
              <w:rPr>
                <w:noProof/>
                <w:webHidden/>
              </w:rPr>
              <w:instrText xml:space="preserve"> PAGEREF _Toc175870733 \h </w:instrText>
            </w:r>
            <w:r>
              <w:rPr>
                <w:noProof/>
                <w:webHidden/>
              </w:rPr>
            </w:r>
            <w:r>
              <w:rPr>
                <w:noProof/>
                <w:webHidden/>
              </w:rPr>
              <w:fldChar w:fldCharType="separate"/>
            </w:r>
            <w:r>
              <w:rPr>
                <w:noProof/>
                <w:webHidden/>
              </w:rPr>
              <w:t>1</w:t>
            </w:r>
            <w:r>
              <w:rPr>
                <w:noProof/>
                <w:webHidden/>
              </w:rPr>
              <w:fldChar w:fldCharType="end"/>
            </w:r>
          </w:hyperlink>
        </w:p>
        <w:p w14:paraId="2F9E3B7C" w14:textId="54CA2068" w:rsidR="000B7084" w:rsidRDefault="000B7084">
          <w:pPr>
            <w:pStyle w:val="TOC3"/>
            <w:tabs>
              <w:tab w:val="left" w:pos="1100"/>
              <w:tab w:val="right" w:leader="dot" w:pos="9350"/>
            </w:tabs>
            <w:rPr>
              <w:rFonts w:cstheme="minorBidi"/>
              <w:noProof/>
              <w:lang w:val="en-KE" w:eastAsia="en-KE"/>
            </w:rPr>
          </w:pPr>
          <w:hyperlink w:anchor="_Toc175870738" w:history="1">
            <w:r w:rsidRPr="00466768">
              <w:rPr>
                <w:rStyle w:val="Hyperlink"/>
                <w:noProof/>
              </w:rPr>
              <w:t>1.6.</w:t>
            </w:r>
            <w:r>
              <w:rPr>
                <w:rFonts w:cstheme="minorBidi"/>
                <w:noProof/>
                <w:lang w:val="en-KE" w:eastAsia="en-KE"/>
              </w:rPr>
              <w:tab/>
            </w:r>
            <w:r w:rsidRPr="00466768">
              <w:rPr>
                <w:rStyle w:val="Hyperlink"/>
                <w:noProof/>
              </w:rPr>
              <w:t>Objectives</w:t>
            </w:r>
            <w:r>
              <w:rPr>
                <w:noProof/>
                <w:webHidden/>
              </w:rPr>
              <w:tab/>
            </w:r>
            <w:r>
              <w:rPr>
                <w:noProof/>
                <w:webHidden/>
              </w:rPr>
              <w:fldChar w:fldCharType="begin"/>
            </w:r>
            <w:r>
              <w:rPr>
                <w:noProof/>
                <w:webHidden/>
              </w:rPr>
              <w:instrText xml:space="preserve"> PAGEREF _Toc175870738 \h </w:instrText>
            </w:r>
            <w:r>
              <w:rPr>
                <w:noProof/>
                <w:webHidden/>
              </w:rPr>
            </w:r>
            <w:r>
              <w:rPr>
                <w:noProof/>
                <w:webHidden/>
              </w:rPr>
              <w:fldChar w:fldCharType="separate"/>
            </w:r>
            <w:r>
              <w:rPr>
                <w:noProof/>
                <w:webHidden/>
              </w:rPr>
              <w:t>1</w:t>
            </w:r>
            <w:r>
              <w:rPr>
                <w:noProof/>
                <w:webHidden/>
              </w:rPr>
              <w:fldChar w:fldCharType="end"/>
            </w:r>
          </w:hyperlink>
        </w:p>
        <w:p w14:paraId="645CD0B2" w14:textId="74B3D8A2" w:rsidR="000B7084" w:rsidRDefault="000B7084">
          <w:pPr>
            <w:pStyle w:val="TOC1"/>
            <w:tabs>
              <w:tab w:val="left" w:pos="440"/>
              <w:tab w:val="right" w:leader="dot" w:pos="9350"/>
            </w:tabs>
            <w:rPr>
              <w:rFonts w:cstheme="minorBidi"/>
              <w:noProof/>
              <w:lang w:val="en-KE" w:eastAsia="en-KE"/>
            </w:rPr>
          </w:pPr>
          <w:hyperlink w:anchor="_Toc175870739" w:history="1">
            <w:r w:rsidRPr="00466768">
              <w:rPr>
                <w:rStyle w:val="Hyperlink"/>
                <w:noProof/>
              </w:rPr>
              <w:t>2.</w:t>
            </w:r>
            <w:r>
              <w:rPr>
                <w:rFonts w:cstheme="minorBidi"/>
                <w:noProof/>
                <w:lang w:val="en-KE" w:eastAsia="en-KE"/>
              </w:rPr>
              <w:tab/>
            </w:r>
            <w:r w:rsidRPr="00466768">
              <w:rPr>
                <w:rStyle w:val="Hyperlink"/>
                <w:noProof/>
              </w:rPr>
              <w:t>LITERATURE REVIEW</w:t>
            </w:r>
            <w:r>
              <w:rPr>
                <w:noProof/>
                <w:webHidden/>
              </w:rPr>
              <w:tab/>
            </w:r>
            <w:r>
              <w:rPr>
                <w:noProof/>
                <w:webHidden/>
              </w:rPr>
              <w:fldChar w:fldCharType="begin"/>
            </w:r>
            <w:r>
              <w:rPr>
                <w:noProof/>
                <w:webHidden/>
              </w:rPr>
              <w:instrText xml:space="preserve"> PAGEREF _Toc175870739 \h </w:instrText>
            </w:r>
            <w:r>
              <w:rPr>
                <w:noProof/>
                <w:webHidden/>
              </w:rPr>
            </w:r>
            <w:r>
              <w:rPr>
                <w:noProof/>
                <w:webHidden/>
              </w:rPr>
              <w:fldChar w:fldCharType="separate"/>
            </w:r>
            <w:r>
              <w:rPr>
                <w:noProof/>
                <w:webHidden/>
              </w:rPr>
              <w:t>1</w:t>
            </w:r>
            <w:r>
              <w:rPr>
                <w:noProof/>
                <w:webHidden/>
              </w:rPr>
              <w:fldChar w:fldCharType="end"/>
            </w:r>
          </w:hyperlink>
        </w:p>
        <w:p w14:paraId="57BF35E6" w14:textId="50FE1A30" w:rsidR="000B7084" w:rsidRDefault="000B7084">
          <w:pPr>
            <w:pStyle w:val="TOC3"/>
            <w:tabs>
              <w:tab w:val="left" w:pos="1100"/>
              <w:tab w:val="right" w:leader="dot" w:pos="9350"/>
            </w:tabs>
            <w:rPr>
              <w:rFonts w:cstheme="minorBidi"/>
              <w:noProof/>
              <w:lang w:val="en-KE" w:eastAsia="en-KE"/>
            </w:rPr>
          </w:pPr>
          <w:hyperlink w:anchor="_Toc175870740" w:history="1">
            <w:r w:rsidRPr="00466768">
              <w:rPr>
                <w:rStyle w:val="Hyperlink"/>
                <w:noProof/>
              </w:rPr>
              <w:t>2.1.</w:t>
            </w:r>
            <w:r>
              <w:rPr>
                <w:rFonts w:cstheme="minorBidi"/>
                <w:noProof/>
                <w:lang w:val="en-KE" w:eastAsia="en-KE"/>
              </w:rPr>
              <w:tab/>
            </w:r>
            <w:r w:rsidRPr="00466768">
              <w:rPr>
                <w:rStyle w:val="Hyperlink"/>
                <w:noProof/>
              </w:rPr>
              <w:t>Overview</w:t>
            </w:r>
            <w:r>
              <w:rPr>
                <w:noProof/>
                <w:webHidden/>
              </w:rPr>
              <w:tab/>
            </w:r>
            <w:r>
              <w:rPr>
                <w:noProof/>
                <w:webHidden/>
              </w:rPr>
              <w:fldChar w:fldCharType="begin"/>
            </w:r>
            <w:r>
              <w:rPr>
                <w:noProof/>
                <w:webHidden/>
              </w:rPr>
              <w:instrText xml:space="preserve"> PAGEREF _Toc175870740 \h </w:instrText>
            </w:r>
            <w:r>
              <w:rPr>
                <w:noProof/>
                <w:webHidden/>
              </w:rPr>
            </w:r>
            <w:r>
              <w:rPr>
                <w:noProof/>
                <w:webHidden/>
              </w:rPr>
              <w:fldChar w:fldCharType="separate"/>
            </w:r>
            <w:r>
              <w:rPr>
                <w:noProof/>
                <w:webHidden/>
              </w:rPr>
              <w:t>1</w:t>
            </w:r>
            <w:r>
              <w:rPr>
                <w:noProof/>
                <w:webHidden/>
              </w:rPr>
              <w:fldChar w:fldCharType="end"/>
            </w:r>
          </w:hyperlink>
        </w:p>
        <w:p w14:paraId="5D838E59" w14:textId="13A9BAAA" w:rsidR="000B7084" w:rsidRDefault="000B7084">
          <w:pPr>
            <w:pStyle w:val="TOC3"/>
            <w:tabs>
              <w:tab w:val="left" w:pos="1100"/>
              <w:tab w:val="right" w:leader="dot" w:pos="9350"/>
            </w:tabs>
            <w:rPr>
              <w:rFonts w:cstheme="minorBidi"/>
              <w:noProof/>
              <w:lang w:val="en-KE" w:eastAsia="en-KE"/>
            </w:rPr>
          </w:pPr>
          <w:hyperlink w:anchor="_Toc175870741" w:history="1">
            <w:r w:rsidRPr="00466768">
              <w:rPr>
                <w:rStyle w:val="Hyperlink"/>
                <w:noProof/>
              </w:rPr>
              <w:t>2.2.</w:t>
            </w:r>
            <w:r>
              <w:rPr>
                <w:rFonts w:cstheme="minorBidi"/>
                <w:noProof/>
                <w:lang w:val="en-KE" w:eastAsia="en-KE"/>
              </w:rPr>
              <w:tab/>
            </w:r>
            <w:r w:rsidRPr="00466768">
              <w:rPr>
                <w:rStyle w:val="Hyperlink"/>
                <w:noProof/>
              </w:rPr>
              <w:t>How diabetes occurs</w:t>
            </w:r>
            <w:r>
              <w:rPr>
                <w:noProof/>
                <w:webHidden/>
              </w:rPr>
              <w:tab/>
            </w:r>
            <w:r>
              <w:rPr>
                <w:noProof/>
                <w:webHidden/>
              </w:rPr>
              <w:fldChar w:fldCharType="begin"/>
            </w:r>
            <w:r>
              <w:rPr>
                <w:noProof/>
                <w:webHidden/>
              </w:rPr>
              <w:instrText xml:space="preserve"> PAGEREF _Toc175870741 \h </w:instrText>
            </w:r>
            <w:r>
              <w:rPr>
                <w:noProof/>
                <w:webHidden/>
              </w:rPr>
            </w:r>
            <w:r>
              <w:rPr>
                <w:noProof/>
                <w:webHidden/>
              </w:rPr>
              <w:fldChar w:fldCharType="separate"/>
            </w:r>
            <w:r>
              <w:rPr>
                <w:noProof/>
                <w:webHidden/>
              </w:rPr>
              <w:t>1</w:t>
            </w:r>
            <w:r>
              <w:rPr>
                <w:noProof/>
                <w:webHidden/>
              </w:rPr>
              <w:fldChar w:fldCharType="end"/>
            </w:r>
          </w:hyperlink>
        </w:p>
        <w:p w14:paraId="1AF8C559" w14:textId="37D20F2D" w:rsidR="000B7084" w:rsidRDefault="000B7084">
          <w:pPr>
            <w:pStyle w:val="TOC1"/>
            <w:tabs>
              <w:tab w:val="left" w:pos="440"/>
              <w:tab w:val="right" w:leader="dot" w:pos="9350"/>
            </w:tabs>
            <w:rPr>
              <w:rFonts w:cstheme="minorBidi"/>
              <w:noProof/>
              <w:lang w:val="en-KE" w:eastAsia="en-KE"/>
            </w:rPr>
          </w:pPr>
          <w:hyperlink w:anchor="_Toc175870742" w:history="1">
            <w:r>
              <w:rPr>
                <w:rStyle w:val="Hyperlink"/>
                <w:rFonts w:ascii="Times New Roman" w:eastAsia="Times New Roman" w:hAnsi="Times New Roman"/>
                <w:noProof/>
              </w:rPr>
              <w:t>3</w:t>
            </w:r>
            <w:r w:rsidRPr="00466768">
              <w:rPr>
                <w:rStyle w:val="Hyperlink"/>
                <w:rFonts w:ascii="Times New Roman" w:eastAsia="Times New Roman" w:hAnsi="Times New Roman"/>
                <w:noProof/>
              </w:rPr>
              <w:t>.</w:t>
            </w:r>
            <w:r>
              <w:rPr>
                <w:rFonts w:cstheme="minorBidi"/>
                <w:noProof/>
                <w:lang w:val="en-KE" w:eastAsia="en-KE"/>
              </w:rPr>
              <w:tab/>
            </w:r>
            <w:r w:rsidRPr="00466768">
              <w:rPr>
                <w:rStyle w:val="Hyperlink"/>
                <w:noProof/>
              </w:rPr>
              <w:t>MATERIALS AND MTHODS</w:t>
            </w:r>
            <w:r>
              <w:rPr>
                <w:noProof/>
                <w:webHidden/>
              </w:rPr>
              <w:tab/>
            </w:r>
            <w:r>
              <w:rPr>
                <w:noProof/>
                <w:webHidden/>
              </w:rPr>
              <w:fldChar w:fldCharType="begin"/>
            </w:r>
            <w:r>
              <w:rPr>
                <w:noProof/>
                <w:webHidden/>
              </w:rPr>
              <w:instrText xml:space="preserve"> PAGEREF _Toc175870742 \h </w:instrText>
            </w:r>
            <w:r>
              <w:rPr>
                <w:noProof/>
                <w:webHidden/>
              </w:rPr>
            </w:r>
            <w:r>
              <w:rPr>
                <w:noProof/>
                <w:webHidden/>
              </w:rPr>
              <w:fldChar w:fldCharType="separate"/>
            </w:r>
            <w:r>
              <w:rPr>
                <w:noProof/>
                <w:webHidden/>
              </w:rPr>
              <w:t>1</w:t>
            </w:r>
            <w:r>
              <w:rPr>
                <w:noProof/>
                <w:webHidden/>
              </w:rPr>
              <w:fldChar w:fldCharType="end"/>
            </w:r>
          </w:hyperlink>
        </w:p>
        <w:p w14:paraId="54B7B914" w14:textId="743BBCAD" w:rsidR="000B7084" w:rsidRDefault="000B7084">
          <w:pPr>
            <w:pStyle w:val="TOC1"/>
            <w:tabs>
              <w:tab w:val="left" w:pos="440"/>
              <w:tab w:val="right" w:leader="dot" w:pos="9350"/>
            </w:tabs>
            <w:rPr>
              <w:rFonts w:cstheme="minorBidi"/>
              <w:noProof/>
              <w:lang w:val="en-KE" w:eastAsia="en-KE"/>
            </w:rPr>
          </w:pPr>
          <w:hyperlink w:anchor="_Toc175870743" w:history="1">
            <w:r>
              <w:rPr>
                <w:rStyle w:val="Hyperlink"/>
                <w:noProof/>
              </w:rPr>
              <w:t>4</w:t>
            </w:r>
            <w:r w:rsidRPr="00466768">
              <w:rPr>
                <w:rStyle w:val="Hyperlink"/>
                <w:noProof/>
              </w:rPr>
              <w:t>.</w:t>
            </w:r>
            <w:r>
              <w:rPr>
                <w:rFonts w:cstheme="minorBidi"/>
                <w:noProof/>
                <w:lang w:val="en-KE" w:eastAsia="en-KE"/>
              </w:rPr>
              <w:tab/>
            </w:r>
            <w:r w:rsidRPr="00466768">
              <w:rPr>
                <w:rStyle w:val="Hyperlink"/>
                <w:noProof/>
              </w:rPr>
              <w:t>RECOMMENDATIONS</w:t>
            </w:r>
            <w:r>
              <w:rPr>
                <w:noProof/>
                <w:webHidden/>
              </w:rPr>
              <w:tab/>
            </w:r>
            <w:r>
              <w:rPr>
                <w:noProof/>
                <w:webHidden/>
              </w:rPr>
              <w:fldChar w:fldCharType="begin"/>
            </w:r>
            <w:r>
              <w:rPr>
                <w:noProof/>
                <w:webHidden/>
              </w:rPr>
              <w:instrText xml:space="preserve"> PAGEREF _Toc175870743 \h </w:instrText>
            </w:r>
            <w:r>
              <w:rPr>
                <w:noProof/>
                <w:webHidden/>
              </w:rPr>
            </w:r>
            <w:r>
              <w:rPr>
                <w:noProof/>
                <w:webHidden/>
              </w:rPr>
              <w:fldChar w:fldCharType="separate"/>
            </w:r>
            <w:r>
              <w:rPr>
                <w:noProof/>
                <w:webHidden/>
              </w:rPr>
              <w:t>1</w:t>
            </w:r>
            <w:r>
              <w:rPr>
                <w:noProof/>
                <w:webHidden/>
              </w:rPr>
              <w:fldChar w:fldCharType="end"/>
            </w:r>
          </w:hyperlink>
        </w:p>
        <w:p w14:paraId="274414A0" w14:textId="5D111C21" w:rsidR="000B7084" w:rsidRDefault="000B7084">
          <w:pPr>
            <w:pStyle w:val="TOC1"/>
            <w:tabs>
              <w:tab w:val="left" w:pos="440"/>
              <w:tab w:val="right" w:leader="dot" w:pos="9350"/>
            </w:tabs>
            <w:rPr>
              <w:rFonts w:cstheme="minorBidi"/>
              <w:noProof/>
              <w:lang w:val="en-KE" w:eastAsia="en-KE"/>
            </w:rPr>
          </w:pPr>
          <w:hyperlink w:anchor="_Toc175870744" w:history="1">
            <w:r>
              <w:rPr>
                <w:rStyle w:val="Hyperlink"/>
                <w:noProof/>
              </w:rPr>
              <w:t>5</w:t>
            </w:r>
            <w:r w:rsidRPr="00466768">
              <w:rPr>
                <w:rStyle w:val="Hyperlink"/>
                <w:noProof/>
              </w:rPr>
              <w:t>.</w:t>
            </w:r>
            <w:r>
              <w:rPr>
                <w:rFonts w:cstheme="minorBidi"/>
                <w:noProof/>
                <w:lang w:val="en-KE" w:eastAsia="en-KE"/>
              </w:rPr>
              <w:tab/>
            </w:r>
            <w:r w:rsidRPr="00466768">
              <w:rPr>
                <w:rStyle w:val="Hyperlink"/>
                <w:noProof/>
              </w:rPr>
              <w:t>CONCLUSION</w:t>
            </w:r>
            <w:r>
              <w:rPr>
                <w:noProof/>
                <w:webHidden/>
              </w:rPr>
              <w:tab/>
            </w:r>
            <w:r>
              <w:rPr>
                <w:noProof/>
                <w:webHidden/>
              </w:rPr>
              <w:fldChar w:fldCharType="begin"/>
            </w:r>
            <w:r>
              <w:rPr>
                <w:noProof/>
                <w:webHidden/>
              </w:rPr>
              <w:instrText xml:space="preserve"> PAGEREF _Toc175870744 \h </w:instrText>
            </w:r>
            <w:r>
              <w:rPr>
                <w:noProof/>
                <w:webHidden/>
              </w:rPr>
            </w:r>
            <w:r>
              <w:rPr>
                <w:noProof/>
                <w:webHidden/>
              </w:rPr>
              <w:fldChar w:fldCharType="separate"/>
            </w:r>
            <w:r>
              <w:rPr>
                <w:noProof/>
                <w:webHidden/>
              </w:rPr>
              <w:t>1</w:t>
            </w:r>
            <w:r>
              <w:rPr>
                <w:noProof/>
                <w:webHidden/>
              </w:rPr>
              <w:fldChar w:fldCharType="end"/>
            </w:r>
          </w:hyperlink>
        </w:p>
        <w:p w14:paraId="79D8083A" w14:textId="605F6E61" w:rsidR="000B7084" w:rsidRDefault="000B7084">
          <w:pPr>
            <w:pStyle w:val="TOC1"/>
            <w:tabs>
              <w:tab w:val="right" w:leader="dot" w:pos="9350"/>
            </w:tabs>
            <w:rPr>
              <w:rFonts w:cstheme="minorBidi"/>
              <w:noProof/>
              <w:lang w:val="en-KE" w:eastAsia="en-KE"/>
            </w:rPr>
          </w:pPr>
          <w:hyperlink w:anchor="_Toc175870745" w:history="1">
            <w:r w:rsidRPr="00466768">
              <w:rPr>
                <w:rStyle w:val="Hyperlink"/>
                <w:rFonts w:eastAsia="Times New Roman"/>
                <w:noProof/>
              </w:rPr>
              <w:t>References</w:t>
            </w:r>
            <w:r>
              <w:rPr>
                <w:noProof/>
                <w:webHidden/>
              </w:rPr>
              <w:tab/>
            </w:r>
            <w:r>
              <w:rPr>
                <w:noProof/>
                <w:webHidden/>
              </w:rPr>
              <w:fldChar w:fldCharType="begin"/>
            </w:r>
            <w:r>
              <w:rPr>
                <w:noProof/>
                <w:webHidden/>
              </w:rPr>
              <w:instrText xml:space="preserve"> PAGEREF _Toc175870745 \h </w:instrText>
            </w:r>
            <w:r>
              <w:rPr>
                <w:noProof/>
                <w:webHidden/>
              </w:rPr>
            </w:r>
            <w:r>
              <w:rPr>
                <w:noProof/>
                <w:webHidden/>
              </w:rPr>
              <w:fldChar w:fldCharType="separate"/>
            </w:r>
            <w:r>
              <w:rPr>
                <w:noProof/>
                <w:webHidden/>
              </w:rPr>
              <w:t>1</w:t>
            </w:r>
            <w:r>
              <w:rPr>
                <w:noProof/>
                <w:webHidden/>
              </w:rPr>
              <w:fldChar w:fldCharType="end"/>
            </w:r>
          </w:hyperlink>
        </w:p>
        <w:p w14:paraId="21B5FB5C" w14:textId="0D3E9D25" w:rsidR="00C9683E" w:rsidRDefault="00C9683E">
          <w:r>
            <w:rPr>
              <w:b/>
              <w:bCs/>
              <w:noProof/>
            </w:rPr>
            <w:fldChar w:fldCharType="end"/>
          </w:r>
        </w:p>
      </w:sdtContent>
    </w:sdt>
    <w:p w14:paraId="7579D783" w14:textId="323A13FF" w:rsidR="00C66774" w:rsidRDefault="00C66774" w:rsidP="002505F4">
      <w:pPr>
        <w:pStyle w:val="NormalWeb"/>
        <w:spacing w:before="0" w:beforeAutospacing="0" w:after="240" w:afterAutospacing="0" w:line="360" w:lineRule="auto"/>
        <w:jc w:val="both"/>
      </w:pPr>
    </w:p>
    <w:p w14:paraId="791DE4E4" w14:textId="0AE2F512" w:rsidR="008836DE" w:rsidRDefault="008836DE" w:rsidP="002505F4">
      <w:pPr>
        <w:pStyle w:val="NormalWeb"/>
        <w:spacing w:before="0" w:beforeAutospacing="0" w:after="240" w:afterAutospacing="0" w:line="360" w:lineRule="auto"/>
        <w:jc w:val="both"/>
      </w:pPr>
    </w:p>
    <w:p w14:paraId="3FE058EE" w14:textId="77F89F37" w:rsidR="008836DE" w:rsidRDefault="008836DE" w:rsidP="002505F4">
      <w:pPr>
        <w:pStyle w:val="NormalWeb"/>
        <w:spacing w:before="0" w:beforeAutospacing="0" w:after="240" w:afterAutospacing="0" w:line="360" w:lineRule="auto"/>
        <w:jc w:val="both"/>
      </w:pPr>
    </w:p>
    <w:p w14:paraId="1800FE44" w14:textId="792735DD" w:rsidR="008836DE" w:rsidRDefault="008836DE" w:rsidP="002505F4">
      <w:pPr>
        <w:pStyle w:val="NormalWeb"/>
        <w:spacing w:before="0" w:beforeAutospacing="0" w:after="240" w:afterAutospacing="0" w:line="360" w:lineRule="auto"/>
        <w:jc w:val="both"/>
      </w:pPr>
    </w:p>
    <w:p w14:paraId="360E792A" w14:textId="5AF3C567" w:rsidR="008836DE" w:rsidRDefault="008836DE" w:rsidP="002505F4">
      <w:pPr>
        <w:pStyle w:val="NormalWeb"/>
        <w:spacing w:before="0" w:beforeAutospacing="0" w:after="240" w:afterAutospacing="0" w:line="360" w:lineRule="auto"/>
        <w:jc w:val="both"/>
      </w:pPr>
    </w:p>
    <w:p w14:paraId="54E8EF16" w14:textId="072903B3" w:rsidR="00226D3F" w:rsidRDefault="00226D3F" w:rsidP="002505F4">
      <w:pPr>
        <w:pStyle w:val="NormalWeb"/>
        <w:spacing w:before="0" w:beforeAutospacing="0" w:after="240" w:afterAutospacing="0" w:line="360" w:lineRule="auto"/>
        <w:jc w:val="both"/>
      </w:pPr>
    </w:p>
    <w:p w14:paraId="5D4B37E3" w14:textId="6C480105" w:rsidR="00226D3F" w:rsidRDefault="00226D3F" w:rsidP="002505F4">
      <w:pPr>
        <w:pStyle w:val="NormalWeb"/>
        <w:spacing w:before="0" w:beforeAutospacing="0" w:after="240" w:afterAutospacing="0" w:line="360" w:lineRule="auto"/>
        <w:jc w:val="both"/>
      </w:pPr>
    </w:p>
    <w:p w14:paraId="215C0831" w14:textId="77777777" w:rsidR="00226D3F" w:rsidRPr="002505F4" w:rsidRDefault="00226D3F" w:rsidP="002505F4">
      <w:pPr>
        <w:pStyle w:val="NormalWeb"/>
        <w:spacing w:before="0" w:beforeAutospacing="0" w:after="240" w:afterAutospacing="0" w:line="360" w:lineRule="auto"/>
        <w:jc w:val="both"/>
      </w:pPr>
    </w:p>
    <w:p w14:paraId="466099FF" w14:textId="03373A92" w:rsidR="004238B1" w:rsidRPr="002505F4" w:rsidRDefault="004238B1" w:rsidP="00C9683E">
      <w:pPr>
        <w:pStyle w:val="Heading1"/>
      </w:pPr>
      <w:bookmarkStart w:id="0" w:name="_Toc175870727"/>
      <w:r w:rsidRPr="002505F4">
        <w:lastRenderedPageBreak/>
        <w:t>Abstract</w:t>
      </w:r>
      <w:bookmarkEnd w:id="0"/>
    </w:p>
    <w:p w14:paraId="4D378FB4" w14:textId="27A683E7" w:rsidR="004238B1" w:rsidRPr="002505F4" w:rsidRDefault="004238B1" w:rsidP="002505F4">
      <w:pPr>
        <w:pStyle w:val="NormalWeb"/>
        <w:spacing w:after="240" w:line="360" w:lineRule="auto"/>
        <w:jc w:val="both"/>
      </w:pPr>
      <w:r w:rsidRPr="002505F4">
        <w:t xml:space="preserve">Diabetes mellitus is a global health challenge with increasing prevalence, particularly in low- and middle-income countries. This study focuses on the impact of dietary habits and lifestyle behaviors on the prevalence of diabetes in the local community of upper Kabete, Kenya. The research aims to assess the association between dietary patterns and the risk of type 2 diabetes, examine how the socio-cultural environment affects dietary preferences, and evaluate the effectiveness of different nutrition interventions in managing type 2 diabetes. </w:t>
      </w:r>
    </w:p>
    <w:p w14:paraId="39EBF8C5" w14:textId="153C9A4A" w:rsidR="004238B1" w:rsidRPr="002505F4" w:rsidRDefault="004238B1" w:rsidP="002505F4">
      <w:pPr>
        <w:pStyle w:val="NormalWeb"/>
        <w:spacing w:after="240" w:line="360" w:lineRule="auto"/>
        <w:jc w:val="both"/>
      </w:pPr>
      <w:r w:rsidRPr="002505F4">
        <w:t xml:space="preserve">The study employs a cross-sectional design, with data collected through surveys and interviews among community members. Statistical analysis, including the Mann-Whitney U test and regression analysis, will be used to analyze the data and determine the factors influencing the prevalence of diabetes in the community. </w:t>
      </w:r>
    </w:p>
    <w:p w14:paraId="6FB1FCE3" w14:textId="53FDCD64" w:rsidR="004238B1" w:rsidRDefault="004238B1" w:rsidP="002505F4">
      <w:pPr>
        <w:pStyle w:val="NormalWeb"/>
        <w:spacing w:before="0" w:beforeAutospacing="0" w:after="240" w:afterAutospacing="0" w:line="360" w:lineRule="auto"/>
        <w:jc w:val="both"/>
      </w:pPr>
      <w:r w:rsidRPr="002505F4">
        <w:t>The findings of this research are expected to contribute to the understanding of the epidemiology of diabetes in the local community of upper Kabete and provide insights for healthcare providers, policymakers, and public health agencies in devising evidence-based strategies to combat and prevent diabetes. By identifying key factors influencing the prevalence of diabetes, this study aims to improve diabetes management, enhance preventive measures, and ultimately enhance the overall health and well-being of the community.</w:t>
      </w:r>
    </w:p>
    <w:p w14:paraId="4ABD4880" w14:textId="5A9321CD" w:rsidR="006B0010" w:rsidRDefault="006B0010" w:rsidP="002505F4">
      <w:pPr>
        <w:pStyle w:val="NormalWeb"/>
        <w:spacing w:before="0" w:beforeAutospacing="0" w:after="240" w:afterAutospacing="0" w:line="360" w:lineRule="auto"/>
        <w:jc w:val="both"/>
      </w:pPr>
    </w:p>
    <w:p w14:paraId="5984A45E" w14:textId="236E9124" w:rsidR="006B0010" w:rsidRDefault="006B0010" w:rsidP="002505F4">
      <w:pPr>
        <w:pStyle w:val="NormalWeb"/>
        <w:spacing w:before="0" w:beforeAutospacing="0" w:after="240" w:afterAutospacing="0" w:line="360" w:lineRule="auto"/>
        <w:jc w:val="both"/>
      </w:pPr>
    </w:p>
    <w:p w14:paraId="63C2E5B2" w14:textId="763E6E5B" w:rsidR="006B0010" w:rsidRDefault="006B0010" w:rsidP="002505F4">
      <w:pPr>
        <w:pStyle w:val="NormalWeb"/>
        <w:spacing w:before="0" w:beforeAutospacing="0" w:after="240" w:afterAutospacing="0" w:line="360" w:lineRule="auto"/>
        <w:jc w:val="both"/>
      </w:pPr>
    </w:p>
    <w:p w14:paraId="541CA300" w14:textId="63B8B628" w:rsidR="006B0010" w:rsidRDefault="006B0010" w:rsidP="002505F4">
      <w:pPr>
        <w:pStyle w:val="NormalWeb"/>
        <w:spacing w:before="0" w:beforeAutospacing="0" w:after="240" w:afterAutospacing="0" w:line="360" w:lineRule="auto"/>
        <w:jc w:val="both"/>
      </w:pPr>
    </w:p>
    <w:p w14:paraId="40311192" w14:textId="091EFD10" w:rsidR="006B0010" w:rsidRDefault="006B0010" w:rsidP="002505F4">
      <w:pPr>
        <w:pStyle w:val="NormalWeb"/>
        <w:spacing w:before="0" w:beforeAutospacing="0" w:after="240" w:afterAutospacing="0" w:line="360" w:lineRule="auto"/>
        <w:jc w:val="both"/>
      </w:pPr>
    </w:p>
    <w:p w14:paraId="04DF0E48" w14:textId="13023791" w:rsidR="006B0010" w:rsidRDefault="006B0010" w:rsidP="002505F4">
      <w:pPr>
        <w:pStyle w:val="NormalWeb"/>
        <w:spacing w:before="0" w:beforeAutospacing="0" w:after="240" w:afterAutospacing="0" w:line="360" w:lineRule="auto"/>
        <w:jc w:val="both"/>
      </w:pPr>
    </w:p>
    <w:p w14:paraId="571A6E05" w14:textId="77777777" w:rsidR="006B0010" w:rsidRPr="002505F4" w:rsidRDefault="006B0010" w:rsidP="002505F4">
      <w:pPr>
        <w:pStyle w:val="NormalWeb"/>
        <w:spacing w:before="0" w:beforeAutospacing="0" w:after="240" w:afterAutospacing="0" w:line="360" w:lineRule="auto"/>
        <w:jc w:val="both"/>
      </w:pPr>
    </w:p>
    <w:p w14:paraId="7A078C7D" w14:textId="21E98375" w:rsidR="00303665" w:rsidRDefault="00303665" w:rsidP="00991F92">
      <w:pPr>
        <w:pStyle w:val="Heading1"/>
        <w:numPr>
          <w:ilvl w:val="0"/>
          <w:numId w:val="6"/>
        </w:numPr>
      </w:pPr>
      <w:bookmarkStart w:id="1" w:name="_Toc175870728"/>
      <w:r w:rsidRPr="002505F4">
        <w:lastRenderedPageBreak/>
        <w:t>I</w:t>
      </w:r>
      <w:r w:rsidR="00497C11" w:rsidRPr="002505F4">
        <w:t>NTRODUCTION</w:t>
      </w:r>
      <w:bookmarkEnd w:id="1"/>
    </w:p>
    <w:p w14:paraId="1664DFB8" w14:textId="77777777" w:rsidR="00C9683E" w:rsidRPr="00C9683E" w:rsidRDefault="00C9683E" w:rsidP="00C9683E"/>
    <w:p w14:paraId="17813AEB" w14:textId="78208EE2" w:rsidR="00C66774" w:rsidRPr="002505F4" w:rsidRDefault="00F10D2E" w:rsidP="00991F92">
      <w:pPr>
        <w:pStyle w:val="Heading3"/>
        <w:numPr>
          <w:ilvl w:val="1"/>
          <w:numId w:val="6"/>
        </w:numPr>
      </w:pPr>
      <w:bookmarkStart w:id="2" w:name="_Toc175870729"/>
      <w:r w:rsidRPr="002505F4">
        <w:t>Background</w:t>
      </w:r>
      <w:r w:rsidR="00497C11" w:rsidRPr="002505F4">
        <w:t xml:space="preserve"> Information</w:t>
      </w:r>
      <w:bookmarkEnd w:id="2"/>
    </w:p>
    <w:p w14:paraId="40547CC7" w14:textId="6913C9B3" w:rsidR="00C66774" w:rsidRPr="002505F4" w:rsidRDefault="00C66774" w:rsidP="002505F4">
      <w:pPr>
        <w:spacing w:after="240" w:line="360" w:lineRule="auto"/>
        <w:ind w:left="72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is a chronic, metabolic disease characterized by elevated levels of blood glucose over a long period of time, which leads over time to serious damage to the heart, blood vessels, eyes, kidneys and nerves</w:t>
      </w:r>
      <w:r w:rsidR="00E73807" w:rsidRPr="002505F4">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rPr>
        <w:t>(</w:t>
      </w:r>
      <w:r w:rsidR="00026DC6" w:rsidRPr="000F6A7D">
        <w:rPr>
          <w:rStyle w:val="Hyperlink"/>
          <w:rFonts w:ascii="Times New Roman" w:hAnsi="Times New Roman" w:cs="Times New Roman"/>
          <w:color w:val="auto"/>
          <w:sz w:val="24"/>
          <w:szCs w:val="24"/>
        </w:rPr>
        <w:t>1</w:t>
      </w:r>
      <w:r w:rsidR="0058578B" w:rsidRPr="000F6A7D">
        <w:rPr>
          <w:rFonts w:ascii="Times New Roman" w:hAnsi="Times New Roman" w:cs="Times New Roman"/>
          <w:sz w:val="24"/>
          <w:szCs w:val="24"/>
        </w:rPr>
        <w:t>)</w:t>
      </w:r>
      <w:r w:rsidRPr="002505F4">
        <w:rPr>
          <w:rFonts w:ascii="Times New Roman" w:eastAsia="Times New Roman" w:hAnsi="Times New Roman" w:cs="Times New Roman"/>
          <w:kern w:val="0"/>
          <w:sz w:val="24"/>
          <w:szCs w:val="24"/>
          <w14:ligatures w14:val="none"/>
        </w:rPr>
        <w:t xml:space="preserve">. </w:t>
      </w:r>
      <w:r w:rsidRPr="002505F4">
        <w:rPr>
          <w:rFonts w:ascii="Times New Roman" w:hAnsi="Times New Roman" w:cs="Times New Roman"/>
          <w:sz w:val="24"/>
          <w:szCs w:val="24"/>
        </w:rPr>
        <w:t xml:space="preserve">While 70–110 mg/dL fasting blood glucose is considered normal, blood glucose levels between 100 and 125 mg/dL </w:t>
      </w:r>
      <w:r w:rsidR="000F6A7D" w:rsidRPr="000F6A7D">
        <w:rPr>
          <w:rFonts w:ascii="Times New Roman" w:hAnsi="Times New Roman" w:cs="Times New Roman"/>
          <w:sz w:val="24"/>
          <w:szCs w:val="24"/>
        </w:rPr>
        <w:t>are</w:t>
      </w:r>
      <w:r w:rsidRPr="002505F4">
        <w:rPr>
          <w:rFonts w:ascii="Times New Roman" w:hAnsi="Times New Roman" w:cs="Times New Roman"/>
          <w:sz w:val="24"/>
          <w:szCs w:val="24"/>
        </w:rPr>
        <w:t xml:space="preserve"> considered prediabetes, and 126 mg/dL or higher is defined as diabetes </w:t>
      </w:r>
      <w:r w:rsidR="00026DC6" w:rsidRPr="002505F4">
        <w:t>[</w:t>
      </w:r>
      <w:r w:rsidR="00026DC6" w:rsidRPr="000F6A7D">
        <w:rPr>
          <w:rStyle w:val="Hyperlink"/>
          <w:rFonts w:ascii="Times New Roman" w:hAnsi="Times New Roman" w:cs="Times New Roman"/>
          <w:color w:val="auto"/>
          <w:sz w:val="24"/>
          <w:szCs w:val="24"/>
        </w:rPr>
        <w:t>2</w:t>
      </w:r>
      <w:r w:rsidR="00026DC6" w:rsidRPr="000F6A7D">
        <w:rPr>
          <w:rFonts w:ascii="Times New Roman" w:hAnsi="Times New Roman" w:cs="Times New Roman"/>
          <w:sz w:val="24"/>
          <w:szCs w:val="24"/>
        </w:rPr>
        <w:t>]</w:t>
      </w:r>
      <w:r w:rsidRPr="002505F4">
        <w:rPr>
          <w:rFonts w:ascii="Times New Roman" w:hAnsi="Times New Roman" w:cs="Times New Roman"/>
          <w:sz w:val="24"/>
          <w:szCs w:val="24"/>
        </w:rPr>
        <w:t>.</w:t>
      </w:r>
    </w:p>
    <w:p w14:paraId="434AC095" w14:textId="3E909E8F" w:rsidR="00CE3CE9" w:rsidRPr="002505F4" w:rsidRDefault="0002103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Diabetes mellitus is the most challenging public health threat of the twenty-first century and is an epidemic in many economically developing countries</w:t>
      </w:r>
      <w:r w:rsidR="00C66774" w:rsidRPr="002505F4">
        <w:rPr>
          <w:rFonts w:ascii="Times New Roman" w:hAnsi="Times New Roman" w:cs="Times New Roman"/>
          <w:sz w:val="24"/>
          <w:szCs w:val="24"/>
          <w:shd w:val="clear" w:color="auto" w:fill="FFFFFF"/>
        </w:rPr>
        <w:t xml:space="preserve"> </w:t>
      </w:r>
      <w:r w:rsidR="00026DC6" w:rsidRPr="000F6A7D">
        <w:rPr>
          <w:rFonts w:ascii="Times New Roman" w:hAnsi="Times New Roman" w:cs="Times New Roman"/>
          <w:sz w:val="24"/>
          <w:szCs w:val="24"/>
          <w:shd w:val="clear" w:color="auto" w:fill="FFFFFF"/>
        </w:rPr>
        <w:t>[</w:t>
      </w:r>
      <w:r w:rsidR="00026DC6" w:rsidRPr="000F6A7D">
        <w:rPr>
          <w:rStyle w:val="Hyperlink"/>
          <w:rFonts w:ascii="Times New Roman" w:hAnsi="Times New Roman" w:cs="Times New Roman"/>
          <w:color w:val="auto"/>
          <w:sz w:val="24"/>
          <w:szCs w:val="24"/>
          <w:shd w:val="clear" w:color="auto" w:fill="FFFFFF"/>
        </w:rPr>
        <w:t>3</w:t>
      </w:r>
      <w:r w:rsidR="00026DC6" w:rsidRPr="000F6A7D">
        <w:rPr>
          <w:rFonts w:ascii="Times New Roman" w:hAnsi="Times New Roman" w:cs="Times New Roman"/>
          <w:sz w:val="24"/>
          <w:szCs w:val="24"/>
          <w:shd w:val="clear" w:color="auto" w:fill="FFFFFF"/>
        </w:rPr>
        <w:t>]</w:t>
      </w:r>
      <w:r w:rsidR="00C66774" w:rsidRPr="002505F4">
        <w:rPr>
          <w:rFonts w:ascii="Times New Roman" w:hAnsi="Times New Roman" w:cs="Times New Roman"/>
          <w:sz w:val="24"/>
          <w:szCs w:val="24"/>
          <w:shd w:val="clear" w:color="auto" w:fill="FFFFFF"/>
        </w:rPr>
        <w:t>.</w:t>
      </w:r>
      <w:r w:rsidR="00CE3CE9" w:rsidRPr="002505F4">
        <w:rPr>
          <w:rFonts w:ascii="Times New Roman" w:hAnsi="Times New Roman" w:cs="Times New Roman"/>
          <w:sz w:val="24"/>
          <w:szCs w:val="24"/>
          <w:shd w:val="clear" w:color="auto" w:fill="FFFFFF"/>
        </w:rPr>
        <w:t xml:space="preserve"> </w:t>
      </w:r>
      <w:r w:rsidR="00CE3CE9" w:rsidRPr="002505F4">
        <w:rPr>
          <w:rFonts w:ascii="Times New Roman" w:hAnsi="Times New Roman" w:cs="Times New Roman"/>
          <w:sz w:val="24"/>
          <w:szCs w:val="24"/>
        </w:rPr>
        <w:t>Diabetes is a major cause of morbidity and mortality worldwide yet preventable</w:t>
      </w:r>
      <w:r w:rsidR="00E73807" w:rsidRPr="002505F4">
        <w:rPr>
          <w:rFonts w:ascii="Times New Roman" w:hAnsi="Times New Roman" w:cs="Times New Roman"/>
          <w:sz w:val="24"/>
          <w:szCs w:val="24"/>
        </w:rPr>
        <w:t xml:space="preserve"> </w:t>
      </w:r>
      <w:r w:rsidR="00026DC6" w:rsidRPr="000F6A7D">
        <w:rPr>
          <w:rFonts w:ascii="Times New Roman" w:hAnsi="Times New Roman" w:cs="Times New Roman"/>
          <w:sz w:val="24"/>
          <w:szCs w:val="24"/>
        </w:rPr>
        <w:t>[</w:t>
      </w:r>
      <w:hyperlink r:id="rId8" w:history="1">
        <w:r w:rsidR="00026DC6" w:rsidRPr="002505F4">
          <w:rPr>
            <w:rStyle w:val="Hyperlink"/>
            <w:rFonts w:ascii="Times New Roman" w:hAnsi="Times New Roman" w:cs="Times New Roman"/>
            <w:color w:val="auto"/>
            <w:sz w:val="24"/>
            <w:szCs w:val="24"/>
          </w:rPr>
          <w:t>4</w:t>
        </w:r>
      </w:hyperlink>
      <w:r w:rsidR="00026DC6" w:rsidRPr="000F6A7D">
        <w:rPr>
          <w:rFonts w:ascii="Times New Roman" w:hAnsi="Times New Roman" w:cs="Times New Roman"/>
          <w:sz w:val="24"/>
          <w:szCs w:val="24"/>
        </w:rPr>
        <w:t>]</w:t>
      </w:r>
      <w:r w:rsidR="00CE3CE9" w:rsidRPr="002505F4">
        <w:rPr>
          <w:rFonts w:ascii="Times New Roman" w:hAnsi="Times New Roman" w:cs="Times New Roman"/>
          <w:sz w:val="24"/>
          <w:szCs w:val="24"/>
        </w:rPr>
        <w:t xml:space="preserve">. </w:t>
      </w:r>
      <w:r w:rsidRPr="002505F4">
        <w:rPr>
          <w:rFonts w:ascii="Times New Roman" w:hAnsi="Times New Roman" w:cs="Times New Roman"/>
          <w:sz w:val="24"/>
          <w:szCs w:val="24"/>
          <w:shd w:val="clear" w:color="auto" w:fill="FFFFFF"/>
        </w:rPr>
        <w:t xml:space="preserve"> Diabetes is one of the most common noncommunicable diseases globally and it is the fourth-leading cause of death. Globally, an estimated 451 million individuals had diabetes in 2017, which is projected to rise to 693 million by 2045</w:t>
      </w:r>
      <w:r w:rsidR="00026DC6" w:rsidRPr="000F6A7D">
        <w:rPr>
          <w:rFonts w:ascii="Times New Roman" w:hAnsi="Times New Roman" w:cs="Times New Roman"/>
          <w:sz w:val="24"/>
          <w:szCs w:val="24"/>
          <w:shd w:val="clear" w:color="auto" w:fill="FFFFFF"/>
        </w:rPr>
        <w:t xml:space="preserve"> [</w:t>
      </w:r>
      <w:hyperlink r:id="rId9" w:history="1">
        <w:r w:rsidR="00026DC6" w:rsidRPr="002505F4">
          <w:rPr>
            <w:rStyle w:val="Hyperlink"/>
            <w:rFonts w:ascii="Times New Roman" w:hAnsi="Times New Roman" w:cs="Times New Roman"/>
            <w:color w:val="auto"/>
            <w:sz w:val="24"/>
            <w:szCs w:val="24"/>
            <w:shd w:val="clear" w:color="auto" w:fill="FFFFFF"/>
          </w:rPr>
          <w:t>5</w:t>
        </w:r>
      </w:hyperlink>
      <w:r w:rsidR="00026DC6" w:rsidRPr="000F6A7D">
        <w:rPr>
          <w:rFonts w:ascii="Times New Roman" w:hAnsi="Times New Roman" w:cs="Times New Roman"/>
          <w:sz w:val="24"/>
          <w:szCs w:val="24"/>
          <w:shd w:val="clear" w:color="auto" w:fill="FFFFFF"/>
        </w:rPr>
        <w:t>]</w:t>
      </w:r>
      <w:r w:rsidRPr="002505F4">
        <w:rPr>
          <w:rFonts w:ascii="Times New Roman" w:hAnsi="Times New Roman" w:cs="Times New Roman"/>
          <w:sz w:val="24"/>
          <w:szCs w:val="24"/>
          <w:shd w:val="clear" w:color="auto" w:fill="FFFFFF"/>
        </w:rPr>
        <w:t>.</w:t>
      </w:r>
    </w:p>
    <w:p w14:paraId="777C5937" w14:textId="07A1A473" w:rsidR="00CE3CE9" w:rsidRPr="002505F4" w:rsidRDefault="00CE3CE9"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eastAsia="Times New Roman" w:hAnsi="Times New Roman" w:cs="Times New Roman"/>
          <w:kern w:val="0"/>
          <w:sz w:val="24"/>
          <w:szCs w:val="24"/>
          <w14:ligatures w14:val="none"/>
        </w:rPr>
        <w:t>The most common is type 2 diabetes, usually in adults, which occurs when the body becomes resistant to insulin or doesn't make enough insulin</w:t>
      </w:r>
      <w:r w:rsidR="0058578B" w:rsidRPr="000F6A7D">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shd w:val="clear" w:color="auto" w:fill="FFFFFF"/>
        </w:rPr>
        <w:t>[</w:t>
      </w:r>
      <w:hyperlink r:id="rId10" w:history="1">
        <w:r w:rsidR="0058578B" w:rsidRPr="002505F4">
          <w:rPr>
            <w:rStyle w:val="Hyperlink"/>
            <w:rFonts w:ascii="Times New Roman" w:hAnsi="Times New Roman" w:cs="Times New Roman"/>
            <w:color w:val="auto"/>
            <w:sz w:val="24"/>
            <w:szCs w:val="24"/>
            <w:shd w:val="clear" w:color="auto" w:fill="FFFFFF"/>
          </w:rPr>
          <w:t>6</w:t>
        </w:r>
      </w:hyperlink>
      <w:r w:rsidR="0058578B" w:rsidRPr="000F6A7D">
        <w:rPr>
          <w:rFonts w:ascii="Times New Roman" w:hAnsi="Times New Roman" w:cs="Times New Roman"/>
          <w:sz w:val="24"/>
          <w:szCs w:val="24"/>
          <w:shd w:val="clear" w:color="auto" w:fill="FFFFFF"/>
        </w:rPr>
        <w:t>]</w:t>
      </w:r>
      <w:r w:rsidRPr="002505F4">
        <w:rPr>
          <w:rFonts w:ascii="Times New Roman" w:eastAsia="Times New Roman" w:hAnsi="Times New Roman" w:cs="Times New Roman"/>
          <w:kern w:val="0"/>
          <w:sz w:val="24"/>
          <w:szCs w:val="24"/>
          <w14:ligatures w14:val="none"/>
        </w:rPr>
        <w:t>. While it usually affects mature adults (over 40), younger people are also now being diagnosed in greater numbers as rates of overweight and obesity increase</w:t>
      </w:r>
      <w:r w:rsidR="0010403D" w:rsidRPr="000F6A7D">
        <w:rPr>
          <w:rFonts w:ascii="Times New Roman" w:eastAsia="Times New Roman" w:hAnsi="Times New Roman" w:cs="Times New Roman"/>
          <w:kern w:val="0"/>
          <w:sz w:val="24"/>
          <w:szCs w:val="24"/>
          <w14:ligatures w14:val="none"/>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7</w:t>
      </w:r>
      <w:r w:rsidR="0010403D" w:rsidRPr="000F6A7D">
        <w:rPr>
          <w:rFonts w:ascii="Times New Roman" w:hAnsi="Times New Roman" w:cs="Times New Roman"/>
          <w:sz w:val="24"/>
          <w:szCs w:val="24"/>
        </w:rPr>
        <w:t>]</w:t>
      </w:r>
      <w:r w:rsidRPr="002505F4">
        <w:rPr>
          <w:rFonts w:ascii="Times New Roman" w:eastAsia="Times New Roman" w:hAnsi="Times New Roman" w:cs="Times New Roman"/>
          <w:kern w:val="0"/>
          <w:sz w:val="24"/>
          <w:szCs w:val="24"/>
          <w14:ligatures w14:val="none"/>
        </w:rPr>
        <w:t>.</w:t>
      </w:r>
    </w:p>
    <w:p w14:paraId="5426EE4B" w14:textId="1A25429E" w:rsidR="00C114E2" w:rsidRPr="002505F4" w:rsidRDefault="0002103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Type 2 diabetes mellitus (T2DM) accounts for approximately 90% of diabetes cases and drives the pandemic. In 2010, about 12.9 million people were killed by ischemic heart disease and stroke, an increasingly important risk factor for which is diabetes. As of 2015, more than 415 million adults have diabetes, and this number is expected to increase to 642 million by 2040</w:t>
      </w:r>
      <w:r w:rsidR="0010403D" w:rsidRPr="000F6A7D">
        <w:rPr>
          <w:rFonts w:ascii="Times New Roman" w:hAnsi="Times New Roman" w:cs="Times New Roman"/>
          <w:sz w:val="24"/>
          <w:szCs w:val="24"/>
          <w:shd w:val="clear" w:color="auto" w:fill="FFFFFF"/>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8</w:t>
      </w:r>
      <w:r w:rsidR="0010403D" w:rsidRPr="000F6A7D">
        <w:rPr>
          <w:rFonts w:ascii="Times New Roman" w:hAnsi="Times New Roman" w:cs="Times New Roman"/>
          <w:sz w:val="24"/>
          <w:szCs w:val="24"/>
        </w:rPr>
        <w:t>]</w:t>
      </w:r>
      <w:r w:rsidRPr="002505F4">
        <w:rPr>
          <w:rFonts w:ascii="Times New Roman" w:hAnsi="Times New Roman" w:cs="Times New Roman"/>
          <w:sz w:val="24"/>
          <w:szCs w:val="24"/>
          <w:shd w:val="clear" w:color="auto" w:fill="FFFFFF"/>
        </w:rPr>
        <w:t>.</w:t>
      </w:r>
    </w:p>
    <w:p w14:paraId="28D67215" w14:textId="5C6B05B0" w:rsidR="00C114E2" w:rsidRPr="002505F4" w:rsidRDefault="00C114E2"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Diabetes is directly related to lifestyle habits such as dietary behavior, smoking and the level of activity; they soon progress and become chronic following its natural history if not diagnosed early and necessary interventions taken</w:t>
      </w:r>
      <w:r w:rsidR="00B1044E" w:rsidRPr="000F6A7D">
        <w:rPr>
          <w:rFonts w:ascii="Times New Roman" w:hAnsi="Times New Roman" w:cs="Times New Roman"/>
          <w:sz w:val="24"/>
          <w:szCs w:val="24"/>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9</w:t>
      </w:r>
      <w:r w:rsidR="0010403D" w:rsidRPr="000F6A7D">
        <w:rPr>
          <w:rFonts w:ascii="Times New Roman" w:hAnsi="Times New Roman" w:cs="Times New Roman"/>
          <w:sz w:val="24"/>
          <w:szCs w:val="24"/>
        </w:rPr>
        <w:t>]</w:t>
      </w:r>
      <w:r w:rsidRPr="002505F4">
        <w:rPr>
          <w:rFonts w:ascii="Times New Roman" w:hAnsi="Times New Roman" w:cs="Times New Roman"/>
          <w:sz w:val="24"/>
          <w:szCs w:val="24"/>
        </w:rPr>
        <w:t>.  For people living with diabetes, access to affordable treatment, including insulin, is critical to their survival. There is a globally agreed target to halt the rise in diabetes and obesity by 2025</w:t>
      </w:r>
      <w:r w:rsidR="0010403D" w:rsidRPr="000F6A7D">
        <w:rPr>
          <w:rFonts w:ascii="Times New Roman" w:hAnsi="Times New Roman" w:cs="Times New Roman"/>
          <w:sz w:val="24"/>
          <w:szCs w:val="24"/>
        </w:rPr>
        <w:t xml:space="preserve"> [</w:t>
      </w:r>
      <w:hyperlink r:id="rId11" w:history="1">
        <w:r w:rsidR="0058578B" w:rsidRPr="002505F4">
          <w:rPr>
            <w:rStyle w:val="Hyperlink"/>
            <w:rFonts w:ascii="Times New Roman" w:hAnsi="Times New Roman" w:cs="Times New Roman"/>
            <w:color w:val="auto"/>
            <w:sz w:val="24"/>
            <w:szCs w:val="24"/>
          </w:rPr>
          <w:t>10</w:t>
        </w:r>
      </w:hyperlink>
      <w:r w:rsidR="0010403D" w:rsidRPr="000F6A7D">
        <w:rPr>
          <w:rFonts w:ascii="Times New Roman" w:hAnsi="Times New Roman" w:cs="Times New Roman"/>
          <w:sz w:val="24"/>
          <w:szCs w:val="24"/>
        </w:rPr>
        <w:t>]</w:t>
      </w:r>
      <w:r w:rsidRPr="002505F4">
        <w:rPr>
          <w:rFonts w:ascii="Times New Roman" w:hAnsi="Times New Roman" w:cs="Times New Roman"/>
          <w:sz w:val="24"/>
          <w:szCs w:val="24"/>
        </w:rPr>
        <w:t>.</w:t>
      </w:r>
    </w:p>
    <w:p w14:paraId="3CDB2FA4" w14:textId="106F79A4" w:rsidR="008D3CC0" w:rsidRPr="002505F4" w:rsidRDefault="00F10D2E"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lastRenderedPageBreak/>
        <w:t xml:space="preserve">Analyzing the incidence trend of T2DM can help to understand and control the burden of disease. </w:t>
      </w:r>
      <w:r w:rsidRPr="002505F4">
        <w:rPr>
          <w:rFonts w:ascii="Times New Roman" w:hAnsi="Times New Roman" w:cs="Times New Roman"/>
          <w:sz w:val="24"/>
          <w:szCs w:val="24"/>
        </w:rPr>
        <w:t>A major concern in diabetes is the complications that occur due to long-standing hyperglycemia</w:t>
      </w:r>
      <w:r w:rsidR="0010403D" w:rsidRPr="000F6A7D">
        <w:rPr>
          <w:rFonts w:ascii="Times New Roman" w:hAnsi="Times New Roman" w:cs="Times New Roman"/>
          <w:sz w:val="24"/>
          <w:szCs w:val="24"/>
        </w:rPr>
        <w:t xml:space="preserve"> [</w:t>
      </w:r>
      <w:r w:rsidR="0058578B" w:rsidRPr="000F6A7D">
        <w:rPr>
          <w:rStyle w:val="Hyperlink"/>
          <w:rFonts w:ascii="Times New Roman" w:hAnsi="Times New Roman" w:cs="Times New Roman"/>
          <w:color w:val="auto"/>
          <w:sz w:val="24"/>
          <w:szCs w:val="24"/>
        </w:rPr>
        <w:t>11</w:t>
      </w:r>
      <w:r w:rsidR="0010403D" w:rsidRPr="000F6A7D">
        <w:rPr>
          <w:rFonts w:ascii="Times New Roman" w:hAnsi="Times New Roman" w:cs="Times New Roman"/>
          <w:sz w:val="24"/>
          <w:szCs w:val="24"/>
        </w:rPr>
        <w:t>]</w:t>
      </w:r>
      <w:r w:rsidRPr="002505F4">
        <w:rPr>
          <w:rFonts w:ascii="Times New Roman" w:hAnsi="Times New Roman" w:cs="Times New Roman"/>
          <w:sz w:val="24"/>
          <w:szCs w:val="24"/>
        </w:rPr>
        <w:t>. The complications including cardiovascular diseases, neuropathy, nephropathy and retinopathy lead to disability and mortality. Hence, optimal glycemic control is fundamental to prevent and</w:t>
      </w:r>
      <w:r w:rsidR="00DD6BA6" w:rsidRPr="002505F4">
        <w:rPr>
          <w:rFonts w:ascii="Times New Roman" w:hAnsi="Times New Roman" w:cs="Times New Roman"/>
          <w:sz w:val="24"/>
          <w:szCs w:val="24"/>
        </w:rPr>
        <w:t xml:space="preserve"> </w:t>
      </w:r>
      <w:r w:rsidRPr="002505F4">
        <w:rPr>
          <w:rFonts w:ascii="Times New Roman" w:hAnsi="Times New Roman" w:cs="Times New Roman"/>
          <w:sz w:val="24"/>
          <w:szCs w:val="24"/>
        </w:rPr>
        <w:t>or delay these complications. Such improved glycemic control demands to be underpinned by self-management measures</w:t>
      </w:r>
      <w:r w:rsidR="0058578B" w:rsidRPr="000F6A7D">
        <w:rPr>
          <w:rFonts w:ascii="Times New Roman" w:hAnsi="Times New Roman" w:cs="Times New Roman"/>
          <w:sz w:val="24"/>
          <w:szCs w:val="24"/>
        </w:rPr>
        <w:t xml:space="preserve"> </w:t>
      </w:r>
      <w:r w:rsidR="0058578B" w:rsidRPr="000F6A7D">
        <w:rPr>
          <w:rFonts w:ascii="Times New Roman" w:hAnsi="Times New Roman" w:cs="Times New Roman"/>
          <w:sz w:val="24"/>
          <w:szCs w:val="24"/>
          <w:shd w:val="clear" w:color="auto" w:fill="FFFFFF"/>
        </w:rPr>
        <w:t>[</w:t>
      </w:r>
      <w:hyperlink r:id="rId12" w:history="1">
        <w:r w:rsidR="0058578B" w:rsidRPr="002505F4">
          <w:rPr>
            <w:rStyle w:val="Hyperlink"/>
            <w:rFonts w:ascii="Times New Roman" w:hAnsi="Times New Roman" w:cs="Times New Roman"/>
            <w:color w:val="auto"/>
            <w:sz w:val="24"/>
            <w:szCs w:val="24"/>
            <w:shd w:val="clear" w:color="auto" w:fill="FFFFFF"/>
          </w:rPr>
          <w:t>12</w:t>
        </w:r>
      </w:hyperlink>
      <w:r w:rsidR="0058578B" w:rsidRPr="000F6A7D">
        <w:rPr>
          <w:rFonts w:ascii="Times New Roman" w:hAnsi="Times New Roman" w:cs="Times New Roman"/>
          <w:sz w:val="24"/>
          <w:szCs w:val="24"/>
          <w:shd w:val="clear" w:color="auto" w:fill="FFFFFF"/>
        </w:rPr>
        <w:t>]</w:t>
      </w:r>
      <w:r w:rsidRPr="002505F4">
        <w:rPr>
          <w:rFonts w:ascii="Times New Roman" w:hAnsi="Times New Roman" w:cs="Times New Roman"/>
          <w:sz w:val="24"/>
          <w:szCs w:val="24"/>
        </w:rPr>
        <w:t>.</w:t>
      </w:r>
    </w:p>
    <w:p w14:paraId="1150CDF3" w14:textId="710A3892" w:rsidR="003C62C9" w:rsidRPr="002505F4" w:rsidRDefault="00F10D2E"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Self-management is the process of actively engaging in self-care activities with the goal of improving one’s behavior and well-being. Diabetes self-management includes regular exercise, taking a recommended diet, proper intake of prescribed medications, and blood glucose monitoring</w:t>
      </w:r>
      <w:r w:rsidR="0058578B" w:rsidRPr="000F6A7D">
        <w:rPr>
          <w:rFonts w:ascii="Times New Roman" w:hAnsi="Times New Roman" w:cs="Times New Roman"/>
          <w:sz w:val="24"/>
          <w:szCs w:val="24"/>
        </w:rPr>
        <w:t xml:space="preserve"> [</w:t>
      </w:r>
      <w:hyperlink r:id="rId13" w:history="1">
        <w:r w:rsidR="0058578B" w:rsidRPr="002505F4">
          <w:rPr>
            <w:rStyle w:val="Hyperlink"/>
            <w:color w:val="auto"/>
          </w:rPr>
          <w:t>13</w:t>
        </w:r>
      </w:hyperlink>
      <w:r w:rsidR="0058578B" w:rsidRPr="000F6A7D">
        <w:t>]</w:t>
      </w:r>
      <w:r w:rsidRPr="002505F4">
        <w:rPr>
          <w:rFonts w:ascii="Times New Roman" w:hAnsi="Times New Roman" w:cs="Times New Roman"/>
          <w:sz w:val="24"/>
          <w:szCs w:val="24"/>
        </w:rPr>
        <w:t>.</w:t>
      </w:r>
    </w:p>
    <w:p w14:paraId="1E632AE6" w14:textId="4099E614" w:rsidR="009E0D17" w:rsidRPr="002505F4" w:rsidRDefault="00497C11" w:rsidP="00991F92">
      <w:pPr>
        <w:pStyle w:val="Heading3"/>
        <w:numPr>
          <w:ilvl w:val="1"/>
          <w:numId w:val="6"/>
        </w:numPr>
      </w:pPr>
      <w:bookmarkStart w:id="3" w:name="_Toc175870730"/>
      <w:r w:rsidRPr="002505F4">
        <w:t>Statement of the Problem</w:t>
      </w:r>
      <w:bookmarkEnd w:id="3"/>
    </w:p>
    <w:p w14:paraId="13730EBC" w14:textId="4D1FB74E" w:rsidR="003C62C9" w:rsidRPr="002505F4" w:rsidRDefault="008D3CC0"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t>Type 2 diabetes is emerging as a constant threat globally. It is one of the most common noncommunicable diseases globally. It is the fourth-leading cause of death and is an epidemic in many economically developing countries (</w:t>
      </w:r>
      <w:hyperlink r:id="rId14" w:history="1">
        <w:r w:rsidR="0058578B" w:rsidRPr="000F6A7D">
          <w:rPr>
            <w:rStyle w:val="Hyperlink"/>
            <w:rFonts w:ascii="Times New Roman" w:hAnsi="Times New Roman" w:cs="Times New Roman"/>
            <w:color w:val="auto"/>
            <w:sz w:val="24"/>
            <w:szCs w:val="24"/>
            <w:shd w:val="clear" w:color="auto" w:fill="FFFFFF"/>
          </w:rPr>
          <w:t>14</w:t>
        </w:r>
      </w:hyperlink>
      <w:r w:rsidRPr="002505F4">
        <w:rPr>
          <w:rFonts w:ascii="Times New Roman" w:hAnsi="Times New Roman" w:cs="Times New Roman"/>
          <w:sz w:val="24"/>
          <w:szCs w:val="24"/>
          <w:shd w:val="clear" w:color="auto" w:fill="FFFFFF"/>
        </w:rPr>
        <w:t xml:space="preserve">). </w:t>
      </w:r>
      <w:r w:rsidRPr="002505F4">
        <w:rPr>
          <w:rFonts w:ascii="Times New Roman" w:eastAsia="Times New Roman" w:hAnsi="Times New Roman" w:cs="Times New Roman"/>
          <w:kern w:val="0"/>
          <w:sz w:val="24"/>
          <w:szCs w:val="24"/>
          <w14:ligatures w14:val="none"/>
        </w:rPr>
        <w:t>In the past three decades the prevalence of type 2 diabetes has risen dramatically in countries of all income levels</w:t>
      </w:r>
      <w:r w:rsidRPr="002505F4">
        <w:rPr>
          <w:rFonts w:ascii="Times New Roman" w:hAnsi="Times New Roman" w:cs="Times New Roman"/>
          <w:sz w:val="24"/>
          <w:szCs w:val="24"/>
        </w:rPr>
        <w:t xml:space="preserve"> and</w:t>
      </w:r>
      <w:r w:rsidRPr="002505F4">
        <w:rPr>
          <w:rFonts w:ascii="Times New Roman" w:hAnsi="Times New Roman" w:cs="Times New Roman"/>
          <w:sz w:val="24"/>
          <w:szCs w:val="24"/>
          <w:shd w:val="clear" w:color="auto" w:fill="FFFFFF"/>
        </w:rPr>
        <w:t xml:space="preserve"> has a more scope of development in developing countries like Kenya.</w:t>
      </w:r>
    </w:p>
    <w:p w14:paraId="06F07ACE" w14:textId="54C7FFA1" w:rsidR="00C66774" w:rsidRPr="002505F4" w:rsidRDefault="00C66774"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About 422 million people worldwide have diabetes, the majority living in low-and middle-income countries, and 1.5 million deaths globally are directly attributed to diabetes each year. Both the number of cases and the prevalence of diabetes have been steadily increasing over the past few decades.</w:t>
      </w:r>
      <w:r w:rsidR="00E4689D" w:rsidRPr="002505F4">
        <w:rPr>
          <w:rFonts w:ascii="Times New Roman" w:eastAsia="Times New Roman" w:hAnsi="Times New Roman" w:cs="Times New Roman"/>
          <w:kern w:val="0"/>
          <w:sz w:val="24"/>
          <w:szCs w:val="24"/>
          <w14:ligatures w14:val="none"/>
        </w:rPr>
        <w:t xml:space="preserve"> </w:t>
      </w:r>
      <w:r w:rsidR="00E4689D" w:rsidRPr="002505F4">
        <w:rPr>
          <w:rFonts w:ascii="Times New Roman" w:hAnsi="Times New Roman" w:cs="Times New Roman"/>
          <w:sz w:val="24"/>
          <w:szCs w:val="24"/>
        </w:rPr>
        <w:t xml:space="preserve">Undiagnosed diabetes poses a public health concern with costly public health implications especially in Africa </w:t>
      </w:r>
      <w:hyperlink r:id="rId15" w:history="1">
        <w:r w:rsidR="00E4689D" w:rsidRPr="002505F4">
          <w:rPr>
            <w:rStyle w:val="Hyperlink"/>
            <w:rFonts w:ascii="Times New Roman" w:hAnsi="Times New Roman" w:cs="Times New Roman"/>
            <w:color w:val="auto"/>
            <w:sz w:val="24"/>
            <w:szCs w:val="24"/>
          </w:rPr>
          <w:t>(</w:t>
        </w:r>
        <w:r w:rsidR="0058578B" w:rsidRPr="000F6A7D">
          <w:rPr>
            <w:rStyle w:val="Hyperlink"/>
            <w:rFonts w:ascii="Times New Roman" w:hAnsi="Times New Roman" w:cs="Times New Roman"/>
            <w:color w:val="auto"/>
            <w:sz w:val="24"/>
            <w:szCs w:val="24"/>
          </w:rPr>
          <w:t>15</w:t>
        </w:r>
      </w:hyperlink>
      <w:r w:rsidR="00E4689D" w:rsidRPr="002505F4">
        <w:rPr>
          <w:rStyle w:val="Hyperlink"/>
          <w:rFonts w:ascii="Times New Roman" w:hAnsi="Times New Roman" w:cs="Times New Roman"/>
          <w:color w:val="auto"/>
          <w:sz w:val="24"/>
          <w:szCs w:val="24"/>
        </w:rPr>
        <w:t>).</w:t>
      </w:r>
    </w:p>
    <w:p w14:paraId="7ACF5B49" w14:textId="17A6AA98" w:rsidR="003C62C9" w:rsidRPr="002505F4" w:rsidRDefault="003C62C9" w:rsidP="002505F4">
      <w:pPr>
        <w:spacing w:after="240" w:line="360" w:lineRule="auto"/>
        <w:ind w:left="720"/>
        <w:jc w:val="both"/>
        <w:rPr>
          <w:rFonts w:ascii="Times New Roman" w:hAnsi="Times New Roman" w:cs="Times New Roman"/>
          <w:b/>
          <w:bCs/>
          <w:sz w:val="24"/>
          <w:szCs w:val="24"/>
        </w:rPr>
      </w:pPr>
      <w:r w:rsidRPr="002505F4">
        <w:rPr>
          <w:rFonts w:ascii="Times New Roman" w:hAnsi="Times New Roman" w:cs="Times New Roman"/>
          <w:sz w:val="24"/>
          <w:szCs w:val="24"/>
        </w:rPr>
        <w:t>In Kenya, NCDs are estimated to account for 27% (284,000) of all deaths, with diabetes being responsible of about 10,000 deaths</w:t>
      </w:r>
      <w:r w:rsidR="000A0545" w:rsidRPr="002505F4">
        <w:rPr>
          <w:rFonts w:ascii="Times New Roman" w:hAnsi="Times New Roman" w:cs="Times New Roman"/>
          <w:sz w:val="24"/>
          <w:szCs w:val="24"/>
        </w:rPr>
        <w:t xml:space="preserve"> (</w:t>
      </w:r>
      <w:hyperlink r:id="rId16" w:anchor=":~:text=In%20Kenya%2C%20NCDs%20are%20estimated,years%20%5B11%2C%2012%5D." w:history="1">
        <w:r w:rsidR="000A0545" w:rsidRPr="002505F4">
          <w:rPr>
            <w:rStyle w:val="Hyperlink"/>
            <w:rFonts w:ascii="Times New Roman" w:hAnsi="Times New Roman" w:cs="Times New Roman"/>
            <w:color w:val="auto"/>
            <w:sz w:val="24"/>
            <w:szCs w:val="24"/>
          </w:rPr>
          <w:t>NIH</w:t>
        </w:r>
      </w:hyperlink>
      <w:r w:rsidR="000A0545" w:rsidRPr="002505F4">
        <w:rPr>
          <w:rFonts w:ascii="Times New Roman" w:hAnsi="Times New Roman" w:cs="Times New Roman"/>
          <w:sz w:val="24"/>
          <w:szCs w:val="24"/>
        </w:rPr>
        <w:t>)</w:t>
      </w:r>
      <w:r w:rsidRPr="002505F4">
        <w:rPr>
          <w:rFonts w:ascii="Times New Roman" w:hAnsi="Times New Roman" w:cs="Times New Roman"/>
          <w:sz w:val="24"/>
          <w:szCs w:val="24"/>
        </w:rPr>
        <w:t>. In 2021, International Diabetes Federation reported Kenyan diabetes related mortality at approximately 15, 284 persons among individuals aged between 20–79 years. In 2013, the adjusted prevalence of diabetes in Kenyan adults was estimated at 3.6% which is projected to rise to 4.4% if no mitigations efforts are enforced by 2035 (</w:t>
      </w:r>
      <w:hyperlink r:id="rId17" w:history="1">
        <w:r w:rsidR="0058578B" w:rsidRPr="000F6A7D">
          <w:rPr>
            <w:rStyle w:val="Hyperlink"/>
            <w:rFonts w:ascii="Times New Roman" w:hAnsi="Times New Roman" w:cs="Times New Roman"/>
            <w:color w:val="auto"/>
            <w:sz w:val="24"/>
            <w:szCs w:val="24"/>
          </w:rPr>
          <w:t>16</w:t>
        </w:r>
      </w:hyperlink>
      <w:r w:rsidRPr="002505F4">
        <w:rPr>
          <w:rFonts w:ascii="Times New Roman" w:hAnsi="Times New Roman" w:cs="Times New Roman"/>
          <w:sz w:val="24"/>
          <w:szCs w:val="24"/>
        </w:rPr>
        <w:t>).</w:t>
      </w:r>
    </w:p>
    <w:p w14:paraId="5DA11A8F" w14:textId="252E27AF" w:rsidR="003C62C9" w:rsidRPr="002505F4" w:rsidRDefault="003C62C9"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lastRenderedPageBreak/>
        <w:t xml:space="preserve">Health services struggle to cope with the demand to manage this chronic disease, particularly in Kenya. </w:t>
      </w:r>
      <w:r w:rsidR="008D3CC0" w:rsidRPr="002505F4">
        <w:rPr>
          <w:rFonts w:ascii="Times New Roman" w:hAnsi="Times New Roman" w:cs="Times New Roman"/>
          <w:sz w:val="24"/>
          <w:szCs w:val="24"/>
          <w:shd w:val="clear" w:color="auto" w:fill="FFFFFF"/>
        </w:rPr>
        <w:t>Evidence indicates that, if patients can keep their blood glucose levels low, the incidence of complications can be reduced, resulting in reduced hospital interventions and reduced health care system costs</w:t>
      </w:r>
      <w:r w:rsidR="0058578B" w:rsidRPr="000F6A7D">
        <w:rPr>
          <w:rFonts w:ascii="Times New Roman" w:hAnsi="Times New Roman" w:cs="Times New Roman"/>
          <w:sz w:val="24"/>
          <w:szCs w:val="24"/>
          <w:shd w:val="clear" w:color="auto" w:fill="FFFFFF"/>
        </w:rPr>
        <w:t xml:space="preserve"> (</w:t>
      </w:r>
      <w:hyperlink r:id="rId18" w:history="1">
        <w:r w:rsidR="0058578B" w:rsidRPr="002505F4">
          <w:rPr>
            <w:rStyle w:val="Hyperlink"/>
            <w:rFonts w:ascii="Times New Roman" w:hAnsi="Times New Roman" w:cs="Times New Roman"/>
            <w:color w:val="auto"/>
            <w:sz w:val="24"/>
            <w:szCs w:val="24"/>
            <w:shd w:val="clear" w:color="auto" w:fill="FFFFFF"/>
          </w:rPr>
          <w:t>17</w:t>
        </w:r>
      </w:hyperlink>
      <w:r w:rsidR="0058578B" w:rsidRPr="000F6A7D">
        <w:rPr>
          <w:rFonts w:ascii="Times New Roman" w:hAnsi="Times New Roman" w:cs="Times New Roman"/>
          <w:sz w:val="24"/>
          <w:szCs w:val="24"/>
          <w:shd w:val="clear" w:color="auto" w:fill="FFFFFF"/>
        </w:rPr>
        <w:t>)</w:t>
      </w:r>
      <w:r w:rsidR="008D3CC0" w:rsidRPr="002505F4">
        <w:rPr>
          <w:rFonts w:ascii="Times New Roman" w:hAnsi="Times New Roman" w:cs="Times New Roman"/>
          <w:sz w:val="24"/>
          <w:szCs w:val="24"/>
          <w:shd w:val="clear" w:color="auto" w:fill="FFFFFF"/>
        </w:rPr>
        <w:t>.</w:t>
      </w:r>
    </w:p>
    <w:p w14:paraId="0AFEA2E5" w14:textId="6FEB3A4B" w:rsidR="008D3CC0" w:rsidRPr="002505F4" w:rsidRDefault="008D3CC0"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In 2021, the prevalence of type 2 diabetes (based on linked NDSS and APEG data) generally increased with increasing </w:t>
      </w:r>
      <w:r w:rsidRPr="002505F4">
        <w:rPr>
          <w:rFonts w:ascii="Times New Roman" w:hAnsi="Times New Roman" w:cs="Times New Roman"/>
          <w:sz w:val="24"/>
          <w:szCs w:val="24"/>
          <w:bdr w:val="none" w:sz="0" w:space="0" w:color="auto" w:frame="1"/>
        </w:rPr>
        <w:t>remoteness area</w:t>
      </w:r>
      <w:r w:rsidRPr="002505F4">
        <w:rPr>
          <w:rFonts w:ascii="Times New Roman" w:hAnsi="Times New Roman" w:cs="Times New Roman"/>
          <w:sz w:val="24"/>
          <w:szCs w:val="24"/>
        </w:rPr>
        <w:t>. Age-standardized rates among people living in </w:t>
      </w:r>
      <w:r w:rsidRPr="002505F4">
        <w:rPr>
          <w:rStyle w:val="Emphasis"/>
          <w:rFonts w:ascii="Times New Roman" w:hAnsi="Times New Roman" w:cs="Times New Roman"/>
          <w:i w:val="0"/>
          <w:iCs w:val="0"/>
          <w:sz w:val="24"/>
          <w:szCs w:val="24"/>
        </w:rPr>
        <w:t>Remote and very remote</w:t>
      </w:r>
      <w:r w:rsidRPr="002505F4">
        <w:rPr>
          <w:rFonts w:ascii="Times New Roman" w:hAnsi="Times New Roman" w:cs="Times New Roman"/>
          <w:sz w:val="24"/>
          <w:szCs w:val="24"/>
        </w:rPr>
        <w:t> areas were 1.4 and 1.5 times as high as those living in </w:t>
      </w:r>
      <w:r w:rsidRPr="002505F4">
        <w:rPr>
          <w:rStyle w:val="Emphasis"/>
          <w:rFonts w:ascii="Times New Roman" w:hAnsi="Times New Roman" w:cs="Times New Roman"/>
          <w:i w:val="0"/>
          <w:iCs w:val="0"/>
          <w:sz w:val="24"/>
          <w:szCs w:val="24"/>
        </w:rPr>
        <w:t>Major Cities</w:t>
      </w:r>
      <w:r w:rsidRPr="002505F4">
        <w:rPr>
          <w:rFonts w:ascii="Times New Roman" w:hAnsi="Times New Roman" w:cs="Times New Roman"/>
          <w:sz w:val="24"/>
          <w:szCs w:val="24"/>
        </w:rPr>
        <w:t> and </w:t>
      </w:r>
      <w:r w:rsidRPr="002505F4">
        <w:rPr>
          <w:rStyle w:val="Emphasis"/>
          <w:rFonts w:ascii="Times New Roman" w:hAnsi="Times New Roman" w:cs="Times New Roman"/>
          <w:i w:val="0"/>
          <w:iCs w:val="0"/>
          <w:sz w:val="24"/>
          <w:szCs w:val="24"/>
        </w:rPr>
        <w:t>Inner regional</w:t>
      </w:r>
      <w:r w:rsidRPr="002505F4">
        <w:rPr>
          <w:rFonts w:ascii="Times New Roman" w:hAnsi="Times New Roman" w:cs="Times New Roman"/>
          <w:sz w:val="24"/>
          <w:szCs w:val="24"/>
        </w:rPr>
        <w:t xml:space="preserve"> areas, respectively. This disparity was more pronounced among females than males  </w:t>
      </w:r>
      <w:hyperlink r:id="rId19" w:history="1">
        <w:r w:rsidRPr="002505F4">
          <w:rPr>
            <w:rStyle w:val="Hyperlink"/>
            <w:rFonts w:ascii="Times New Roman" w:hAnsi="Times New Roman" w:cs="Times New Roman"/>
            <w:color w:val="auto"/>
            <w:sz w:val="24"/>
            <w:szCs w:val="24"/>
          </w:rPr>
          <w:t>(</w:t>
        </w:r>
        <w:r w:rsidR="0058578B" w:rsidRPr="000F6A7D">
          <w:rPr>
            <w:rStyle w:val="Hyperlink"/>
            <w:rFonts w:ascii="Times New Roman" w:hAnsi="Times New Roman" w:cs="Times New Roman"/>
            <w:color w:val="auto"/>
            <w:sz w:val="24"/>
            <w:szCs w:val="24"/>
          </w:rPr>
          <w:t>18</w:t>
        </w:r>
      </w:hyperlink>
      <w:r w:rsidRPr="002505F4">
        <w:rPr>
          <w:rStyle w:val="Hyperlink"/>
          <w:rFonts w:ascii="Times New Roman" w:hAnsi="Times New Roman" w:cs="Times New Roman"/>
          <w:color w:val="auto"/>
          <w:sz w:val="24"/>
          <w:szCs w:val="24"/>
        </w:rPr>
        <w:t>)</w:t>
      </w:r>
      <w:r w:rsidRPr="002505F4">
        <w:rPr>
          <w:rFonts w:ascii="Times New Roman" w:hAnsi="Times New Roman" w:cs="Times New Roman"/>
          <w:sz w:val="24"/>
          <w:szCs w:val="24"/>
        </w:rPr>
        <w:t>.</w:t>
      </w:r>
    </w:p>
    <w:p w14:paraId="77E47528" w14:textId="5B576247" w:rsidR="00E4689D" w:rsidRPr="002505F4" w:rsidRDefault="0041584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t>There is a scarcity of data on health system diabetes service readiness and availability in Kenya (</w:t>
      </w:r>
      <w:hyperlink r:id="rId20" w:history="1">
        <w:r w:rsidR="0058578B" w:rsidRPr="000F6A7D">
          <w:rPr>
            <w:rStyle w:val="Hyperlink"/>
            <w:rFonts w:ascii="Times New Roman" w:hAnsi="Times New Roman" w:cs="Times New Roman"/>
            <w:color w:val="auto"/>
            <w:sz w:val="24"/>
            <w:szCs w:val="24"/>
          </w:rPr>
          <w:t>19</w:t>
        </w:r>
      </w:hyperlink>
      <w:r w:rsidRPr="002505F4">
        <w:rPr>
          <w:rFonts w:ascii="Times New Roman" w:hAnsi="Times New Roman" w:cs="Times New Roman"/>
          <w:sz w:val="24"/>
          <w:szCs w:val="24"/>
        </w:rPr>
        <w:t xml:space="preserve">). </w:t>
      </w:r>
      <w:r w:rsidR="00E4689D" w:rsidRPr="002505F4">
        <w:rPr>
          <w:rFonts w:ascii="Times New Roman" w:hAnsi="Times New Roman" w:cs="Times New Roman"/>
          <w:sz w:val="24"/>
          <w:szCs w:val="24"/>
        </w:rPr>
        <w:t>In Kenya, limited studies have been conducted to assess the prevalence of diabetes in the local communities and the availability of healthcare facilities in terms of diabetes management capacity (</w:t>
      </w:r>
      <w:hyperlink r:id="rId21" w:history="1">
        <w:r w:rsidR="0058578B" w:rsidRPr="000F6A7D">
          <w:rPr>
            <w:rStyle w:val="Hyperlink"/>
            <w:rFonts w:ascii="Times New Roman" w:hAnsi="Times New Roman" w:cs="Times New Roman"/>
            <w:color w:val="auto"/>
            <w:sz w:val="24"/>
            <w:szCs w:val="24"/>
          </w:rPr>
          <w:t>20</w:t>
        </w:r>
      </w:hyperlink>
      <w:r w:rsidR="00E4689D" w:rsidRPr="002505F4">
        <w:rPr>
          <w:rFonts w:ascii="Times New Roman" w:hAnsi="Times New Roman" w:cs="Times New Roman"/>
          <w:sz w:val="24"/>
          <w:szCs w:val="24"/>
        </w:rPr>
        <w:t>).</w:t>
      </w:r>
    </w:p>
    <w:p w14:paraId="6E766B05" w14:textId="656A0949" w:rsidR="008D3CC0" w:rsidRPr="002505F4" w:rsidRDefault="008E6744" w:rsidP="00991F92">
      <w:pPr>
        <w:pStyle w:val="Heading3"/>
        <w:numPr>
          <w:ilvl w:val="1"/>
          <w:numId w:val="6"/>
        </w:numPr>
      </w:pPr>
      <w:bookmarkStart w:id="4" w:name="_Toc175870731"/>
      <w:r w:rsidRPr="002505F4">
        <w:t>Justifications</w:t>
      </w:r>
      <w:bookmarkEnd w:id="4"/>
    </w:p>
    <w:p w14:paraId="6390012A" w14:textId="42623454" w:rsidR="00E4689D" w:rsidRPr="002505F4" w:rsidRDefault="00C8320F"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Research shows that type 2 diabetes can be prevented or delayed with lifestyle changes.</w:t>
      </w:r>
      <w:r w:rsidR="002449DC"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People with type 2 diabetes can't properly use the insulin made by their bodies, or their bodies aren't able to produce enough insulin</w:t>
      </w:r>
      <w:r w:rsidR="0058578B" w:rsidRPr="000F6A7D">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shd w:val="clear" w:color="auto" w:fill="FFFFFF"/>
        </w:rPr>
        <w:t>(</w:t>
      </w:r>
      <w:hyperlink r:id="rId22" w:anchor=":~:text=A%20healthy%20diet%2C%20regular%20physical,screening%20and%20treatment%20for%20complications." w:history="1">
        <w:r w:rsidR="0058578B" w:rsidRPr="002505F4">
          <w:rPr>
            <w:rStyle w:val="Hyperlink"/>
            <w:rFonts w:ascii="Times New Roman" w:hAnsi="Times New Roman" w:cs="Times New Roman"/>
            <w:color w:val="auto"/>
            <w:sz w:val="24"/>
            <w:szCs w:val="24"/>
            <w:shd w:val="clear" w:color="auto" w:fill="FFFFFF"/>
          </w:rPr>
          <w:t>21</w:t>
        </w:r>
      </w:hyperlink>
      <w:r w:rsidR="0058578B" w:rsidRPr="000F6A7D">
        <w:rPr>
          <w:rFonts w:ascii="Times New Roman" w:hAnsi="Times New Roman" w:cs="Times New Roman"/>
          <w:sz w:val="24"/>
          <w:szCs w:val="24"/>
          <w:shd w:val="clear" w:color="auto" w:fill="FFFFFF"/>
        </w:rPr>
        <w:t>).</w:t>
      </w:r>
    </w:p>
    <w:p w14:paraId="6E43BAD3" w14:textId="2D3F72B4" w:rsidR="008D3CC0" w:rsidRPr="002505F4" w:rsidRDefault="002449DC" w:rsidP="002505F4">
      <w:pPr>
        <w:spacing w:after="240" w:line="360" w:lineRule="auto"/>
        <w:ind w:left="72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It</w:t>
      </w:r>
      <w:r w:rsidR="00C8320F" w:rsidRPr="002505F4">
        <w:rPr>
          <w:rFonts w:ascii="Times New Roman" w:eastAsia="Times New Roman" w:hAnsi="Times New Roman" w:cs="Times New Roman"/>
          <w:kern w:val="0"/>
          <w:sz w:val="24"/>
          <w:szCs w:val="24"/>
          <w14:ligatures w14:val="none"/>
        </w:rPr>
        <w:t xml:space="preserve"> is most commonly developed in adulthood, although it can also occur in childhood</w:t>
      </w:r>
      <w:r w:rsidR="000A0545" w:rsidRPr="002505F4">
        <w:rPr>
          <w:rFonts w:ascii="Times New Roman" w:eastAsia="Times New Roman" w:hAnsi="Times New Roman" w:cs="Times New Roman"/>
          <w:kern w:val="0"/>
          <w:sz w:val="24"/>
          <w:szCs w:val="24"/>
          <w14:ligatures w14:val="none"/>
        </w:rPr>
        <w:t xml:space="preserve"> (</w:t>
      </w:r>
      <w:hyperlink r:id="rId23" w:anchor=":~:text=Type%202%20diabetes%20is%20most,require%20medications%20or%20insulin%20therapy." w:history="1">
        <w:r w:rsidR="0058578B" w:rsidRPr="002505F4">
          <w:rPr>
            <w:rStyle w:val="Hyperlink"/>
            <w:rFonts w:ascii="Times New Roman" w:eastAsia="Times New Roman" w:hAnsi="Times New Roman" w:cs="Times New Roman"/>
            <w:color w:val="auto"/>
            <w:kern w:val="0"/>
            <w:sz w:val="24"/>
            <w:szCs w:val="24"/>
            <w14:ligatures w14:val="none"/>
          </w:rPr>
          <w:t>22</w:t>
        </w:r>
      </w:hyperlink>
      <w:r w:rsidR="000A0545" w:rsidRPr="002505F4">
        <w:rPr>
          <w:rFonts w:ascii="Times New Roman" w:eastAsia="Times New Roman" w:hAnsi="Times New Roman" w:cs="Times New Roman"/>
          <w:kern w:val="0"/>
          <w:sz w:val="24"/>
          <w:szCs w:val="24"/>
          <w14:ligatures w14:val="none"/>
        </w:rPr>
        <w:t>)</w:t>
      </w:r>
      <w:r w:rsidR="00C8320F" w:rsidRPr="002505F4">
        <w:rPr>
          <w:rFonts w:ascii="Times New Roman" w:eastAsia="Times New Roman" w:hAnsi="Times New Roman" w:cs="Times New Roman"/>
          <w:kern w:val="0"/>
          <w:sz w:val="24"/>
          <w:szCs w:val="24"/>
          <w14:ligatures w14:val="none"/>
        </w:rPr>
        <w:t>. Type 2 diabetes can sometimes be managed with healthy eating and regular exercise alone, but may also require medications or insulin therapy.</w:t>
      </w:r>
    </w:p>
    <w:p w14:paraId="6F762835" w14:textId="72A09EE1" w:rsidR="008D3CC0" w:rsidRPr="002505F4" w:rsidRDefault="002449DC"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Due to unawareness among Kenyans, two-thirds of diabetic patients are undiagnosed and this is quite a big challenge to the health sector. With so many undiagnosed diabetics the country’s progress towards fighting and possibly eradicating diabetes becomes a more difficult task (</w:t>
      </w:r>
      <w:hyperlink r:id="rId24" w:history="1">
        <w:r w:rsidR="0058578B" w:rsidRPr="000F6A7D">
          <w:rPr>
            <w:rStyle w:val="Hyperlink"/>
            <w:rFonts w:ascii="Times New Roman" w:hAnsi="Times New Roman" w:cs="Times New Roman"/>
            <w:color w:val="auto"/>
            <w:sz w:val="24"/>
            <w:szCs w:val="24"/>
          </w:rPr>
          <w:t>23</w:t>
        </w:r>
      </w:hyperlink>
      <w:r w:rsidRPr="002505F4">
        <w:rPr>
          <w:rFonts w:ascii="Times New Roman" w:hAnsi="Times New Roman" w:cs="Times New Roman"/>
          <w:sz w:val="24"/>
          <w:szCs w:val="24"/>
        </w:rPr>
        <w:t>).</w:t>
      </w:r>
    </w:p>
    <w:p w14:paraId="7089C06B" w14:textId="5CCA7F27" w:rsidR="00C114E2" w:rsidRPr="002505F4" w:rsidRDefault="0000101D"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It is therefore crucial to examine the burden and risk factors for diabetes and in the same way investigation into the specific availability and</w:t>
      </w:r>
      <w:r w:rsidR="004D3E5F" w:rsidRPr="002505F4">
        <w:rPr>
          <w:rFonts w:ascii="Times New Roman" w:hAnsi="Times New Roman" w:cs="Times New Roman"/>
          <w:sz w:val="24"/>
          <w:szCs w:val="24"/>
        </w:rPr>
        <w:t xml:space="preserve"> </w:t>
      </w:r>
      <w:r w:rsidRPr="002505F4">
        <w:rPr>
          <w:rFonts w:ascii="Times New Roman" w:hAnsi="Times New Roman" w:cs="Times New Roman"/>
          <w:sz w:val="24"/>
          <w:szCs w:val="24"/>
        </w:rPr>
        <w:t>readiness of diabetes services</w:t>
      </w:r>
      <w:r w:rsidR="00506378" w:rsidRPr="002505F4">
        <w:rPr>
          <w:rFonts w:ascii="Times New Roman" w:hAnsi="Times New Roman" w:cs="Times New Roman"/>
          <w:sz w:val="24"/>
          <w:szCs w:val="24"/>
        </w:rPr>
        <w:t>.</w:t>
      </w:r>
    </w:p>
    <w:p w14:paraId="4BCF555C" w14:textId="33ADD1EE" w:rsidR="00497C11" w:rsidRPr="002505F4" w:rsidRDefault="00C114E2"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lastRenderedPageBreak/>
        <w:t xml:space="preserve">The goal of this study is to develop a comprehensive analysis of the nutritional habits and dietary choices, factors influencing these choices and how it contributes to the prevalence of diabetes </w:t>
      </w:r>
      <w:r w:rsidRPr="002505F4">
        <w:rPr>
          <w:rFonts w:ascii="Times New Roman" w:hAnsi="Times New Roman" w:cs="Times New Roman"/>
          <w:sz w:val="24"/>
          <w:szCs w:val="24"/>
          <w:shd w:val="clear" w:color="auto" w:fill="FFFFFF"/>
        </w:rPr>
        <w:t>among different age groups within the local community of upper Kabete</w:t>
      </w:r>
      <w:r w:rsidRPr="002505F4">
        <w:rPr>
          <w:rFonts w:ascii="Times New Roman" w:eastAsia="Times New Roman" w:hAnsi="Times New Roman" w:cs="Times New Roman"/>
          <w:kern w:val="0"/>
          <w:sz w:val="24"/>
          <w:szCs w:val="24"/>
          <w14:ligatures w14:val="none"/>
        </w:rPr>
        <w:t>.</w:t>
      </w:r>
    </w:p>
    <w:p w14:paraId="0EB6C1B7" w14:textId="77777777" w:rsidR="00C114E2" w:rsidRPr="002505F4" w:rsidRDefault="008A0751"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The outcomes will not only contribute to the academic understanding of diabetes epidemiology but will also</w:t>
      </w:r>
      <w:r w:rsidR="00C114E2" w:rsidRPr="002505F4">
        <w:rPr>
          <w:rFonts w:ascii="Times New Roman" w:hAnsi="Times New Roman" w:cs="Times New Roman"/>
          <w:sz w:val="24"/>
          <w:szCs w:val="24"/>
        </w:rPr>
        <w:t xml:space="preserve"> provide</w:t>
      </w:r>
      <w:r w:rsidRPr="002505F4">
        <w:rPr>
          <w:rFonts w:ascii="Times New Roman" w:hAnsi="Times New Roman" w:cs="Times New Roman"/>
          <w:sz w:val="24"/>
          <w:szCs w:val="24"/>
        </w:rPr>
        <w:t xml:space="preserve"> </w:t>
      </w:r>
      <w:r w:rsidR="00C114E2" w:rsidRPr="002505F4">
        <w:rPr>
          <w:rFonts w:ascii="Times New Roman" w:eastAsia="Times New Roman" w:hAnsi="Times New Roman" w:cs="Times New Roman"/>
          <w:kern w:val="0"/>
          <w:sz w:val="24"/>
          <w:szCs w:val="24"/>
          <w14:ligatures w14:val="none"/>
        </w:rPr>
        <w:t>nuanced understanding of the local health landscape that is crucial for healthcare providers, policymakers, and public health agencies in devising evidence-based strategies to combat and prevent diabetes</w:t>
      </w:r>
      <w:r w:rsidRPr="002505F4">
        <w:rPr>
          <w:rFonts w:ascii="Times New Roman" w:hAnsi="Times New Roman" w:cs="Times New Roman"/>
          <w:sz w:val="24"/>
          <w:szCs w:val="24"/>
        </w:rPr>
        <w:t>.</w:t>
      </w:r>
    </w:p>
    <w:p w14:paraId="67986652" w14:textId="77777777" w:rsidR="00C114E2" w:rsidRPr="002505F4" w:rsidRDefault="00C114E2" w:rsidP="002505F4">
      <w:pPr>
        <w:pStyle w:val="ListParagraph"/>
        <w:spacing w:after="240" w:line="360" w:lineRule="auto"/>
        <w:jc w:val="both"/>
        <w:rPr>
          <w:rFonts w:ascii="Times New Roman" w:hAnsi="Times New Roman" w:cs="Times New Roman"/>
          <w:sz w:val="24"/>
          <w:szCs w:val="24"/>
        </w:rPr>
      </w:pPr>
    </w:p>
    <w:p w14:paraId="4DB59937" w14:textId="5C9A3419" w:rsidR="008D3CC0" w:rsidRPr="002505F4" w:rsidRDefault="008A0751"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By fostering a more targeted and efficient allocation of resources, this project has the potential to improve diabetes management, enhance preventive measures, and ultimately enhance the overall health and well-being of the community.</w:t>
      </w:r>
    </w:p>
    <w:p w14:paraId="3452C140" w14:textId="77777777" w:rsidR="004E2B21" w:rsidRPr="002505F4" w:rsidRDefault="004E2B21" w:rsidP="002505F4">
      <w:pPr>
        <w:pStyle w:val="ListParagraph"/>
        <w:spacing w:after="240" w:line="360" w:lineRule="auto"/>
        <w:jc w:val="both"/>
        <w:rPr>
          <w:rFonts w:ascii="Times New Roman" w:hAnsi="Times New Roman" w:cs="Times New Roman"/>
          <w:sz w:val="24"/>
          <w:szCs w:val="24"/>
        </w:rPr>
      </w:pPr>
    </w:p>
    <w:p w14:paraId="7B19403E" w14:textId="6DF44891" w:rsidR="000A0545" w:rsidRPr="002505F4" w:rsidRDefault="004E2B21" w:rsidP="00991F92">
      <w:pPr>
        <w:pStyle w:val="Heading3"/>
        <w:numPr>
          <w:ilvl w:val="1"/>
          <w:numId w:val="6"/>
        </w:numPr>
      </w:pPr>
      <w:bookmarkStart w:id="5" w:name="_Toc175870732"/>
      <w:r w:rsidRPr="002505F4">
        <w:t>Research Questions</w:t>
      </w:r>
      <w:bookmarkEnd w:id="5"/>
    </w:p>
    <w:p w14:paraId="0E5F29DD" w14:textId="7A39164B" w:rsidR="000A0545" w:rsidRPr="002505F4" w:rsidRDefault="000A0545" w:rsidP="002505F4">
      <w:pPr>
        <w:spacing w:after="240" w:line="360" w:lineRule="auto"/>
        <w:ind w:left="1120"/>
        <w:jc w:val="both"/>
        <w:rPr>
          <w:rFonts w:ascii="Times New Roman" w:hAnsi="Times New Roman" w:cs="Times New Roman"/>
          <w:b/>
          <w:bCs/>
          <w:sz w:val="24"/>
          <w:szCs w:val="24"/>
        </w:rPr>
      </w:pPr>
      <w:r w:rsidRPr="002505F4">
        <w:rPr>
          <w:rFonts w:ascii="Times New Roman" w:hAnsi="Times New Roman" w:cs="Times New Roman"/>
          <w:sz w:val="24"/>
          <w:szCs w:val="24"/>
        </w:rPr>
        <w:t>What are the prevalent dietary habits and lifestyle behaviors among different age groups in the local community of upper Kabete?</w:t>
      </w:r>
    </w:p>
    <w:p w14:paraId="67C9A365" w14:textId="77777777"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How do these dietary habits and lifestyle behaviors correlate with the prevalence of diabetes in the community?</w:t>
      </w:r>
    </w:p>
    <w:p w14:paraId="7128F7FA" w14:textId="77777777"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What socio-cultural factors influence dietary preferences and lifestyle behaviors related to diabetes in upper Kabete?</w:t>
      </w:r>
    </w:p>
    <w:p w14:paraId="01BFED4C" w14:textId="02B19189"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 xml:space="preserve"> What are the main challenges faced by individuals in upper Kabete in maintaining healthy dietary habits and lifestyle behaviors to prevent diabetes?</w:t>
      </w:r>
    </w:p>
    <w:p w14:paraId="39B279EE" w14:textId="77777777" w:rsidR="00226D3F" w:rsidRDefault="00497C11" w:rsidP="00991F92">
      <w:pPr>
        <w:pStyle w:val="Heading3"/>
        <w:numPr>
          <w:ilvl w:val="1"/>
          <w:numId w:val="6"/>
        </w:numPr>
      </w:pPr>
      <w:bookmarkStart w:id="6" w:name="_Toc175870733"/>
      <w:r w:rsidRPr="002505F4">
        <w:t>Hypothesi</w:t>
      </w:r>
      <w:r w:rsidR="005B4025">
        <w:t>s</w:t>
      </w:r>
      <w:bookmarkStart w:id="7" w:name="_Toc175870734"/>
      <w:bookmarkEnd w:id="6"/>
    </w:p>
    <w:p w14:paraId="3D4D5CF7" w14:textId="77777777" w:rsidR="00226D3F" w:rsidRPr="00226D3F" w:rsidRDefault="004238B1" w:rsidP="00226D3F">
      <w:pPr>
        <w:pStyle w:val="ListParagraph"/>
      </w:pPr>
      <w:r w:rsidRPr="00226D3F">
        <w:t>Null Hypothesis (H0) - There is no significant association between dietary habits and lifestyle behaviors and the prevalence of diabetes in the local community of upper Kabete.</w:t>
      </w:r>
      <w:bookmarkStart w:id="8" w:name="_Toc175870735"/>
      <w:bookmarkEnd w:id="7"/>
    </w:p>
    <w:p w14:paraId="2F9664D2" w14:textId="77777777" w:rsidR="00226D3F" w:rsidRPr="00226D3F" w:rsidRDefault="004238B1" w:rsidP="00226D3F">
      <w:pPr>
        <w:pStyle w:val="ListParagraph"/>
      </w:pPr>
      <w:r w:rsidRPr="00226D3F">
        <w:t>Alternative Hypothesis - There is a significant association between dietary habits and lifestyle behaviors and the prevalence of diabetes in the local community of upper Kabete.</w:t>
      </w:r>
      <w:bookmarkStart w:id="9" w:name="_Toc175870736"/>
      <w:bookmarkEnd w:id="8"/>
    </w:p>
    <w:p w14:paraId="3F39C053" w14:textId="77777777" w:rsidR="00226D3F" w:rsidRPr="00226D3F" w:rsidRDefault="004238B1" w:rsidP="00226D3F">
      <w:pPr>
        <w:pStyle w:val="ListParagraph"/>
      </w:pPr>
      <w:r w:rsidRPr="00226D3F">
        <w:t>Null Hypothesis - There is no significant difference in the prevalence of diabetes between different age groups in the local community of upper Kabete.</w:t>
      </w:r>
      <w:bookmarkStart w:id="10" w:name="_Toc175870737"/>
      <w:bookmarkEnd w:id="9"/>
    </w:p>
    <w:p w14:paraId="016E3BC5" w14:textId="2BBAFAF1" w:rsidR="004238B1" w:rsidRPr="00226D3F" w:rsidRDefault="004238B1" w:rsidP="00226D3F">
      <w:pPr>
        <w:pStyle w:val="ListParagraph"/>
      </w:pPr>
      <w:r w:rsidRPr="00226D3F">
        <w:lastRenderedPageBreak/>
        <w:t>Alternative Hypothesis - There is a significant difference in the prevalence of diabetes between different age groups in the local community of upper Kabete.</w:t>
      </w:r>
      <w:bookmarkEnd w:id="10"/>
    </w:p>
    <w:p w14:paraId="14EC206E" w14:textId="5033140D" w:rsidR="008D3CC0" w:rsidRPr="002505F4" w:rsidRDefault="008E6744" w:rsidP="00991F92">
      <w:pPr>
        <w:pStyle w:val="Heading3"/>
        <w:numPr>
          <w:ilvl w:val="1"/>
          <w:numId w:val="6"/>
        </w:numPr>
      </w:pPr>
      <w:bookmarkStart w:id="11" w:name="_Toc175870738"/>
      <w:r w:rsidRPr="002505F4">
        <w:t>Objectives</w:t>
      </w:r>
      <w:bookmarkEnd w:id="11"/>
    </w:p>
    <w:p w14:paraId="30921BAD" w14:textId="4BB79D4F" w:rsidR="00497C11" w:rsidRPr="002505F4" w:rsidRDefault="008A0751" w:rsidP="00991F92">
      <w:pPr>
        <w:pStyle w:val="Subtitle"/>
        <w:numPr>
          <w:ilvl w:val="2"/>
          <w:numId w:val="6"/>
        </w:numPr>
      </w:pPr>
      <w:r w:rsidRPr="002505F4">
        <w:rPr>
          <w:rFonts w:eastAsia="Times New Roman"/>
        </w:rPr>
        <w:t>General Objective:</w:t>
      </w:r>
    </w:p>
    <w:p w14:paraId="17DF5590" w14:textId="68CECA0F" w:rsidR="00A33832" w:rsidRPr="00226D3F" w:rsidRDefault="008A0751" w:rsidP="00226D3F">
      <w:pPr>
        <w:pStyle w:val="ListParagraph"/>
        <w:spacing w:after="240" w:line="360" w:lineRule="auto"/>
        <w:jc w:val="both"/>
        <w:rPr>
          <w:rFonts w:ascii="Times New Roman" w:hAnsi="Times New Roman" w:cs="Times New Roman"/>
          <w:b/>
          <w:bCs/>
          <w:sz w:val="24"/>
          <w:szCs w:val="24"/>
        </w:rPr>
      </w:pPr>
      <w:r w:rsidRPr="00226D3F">
        <w:rPr>
          <w:rFonts w:ascii="Times New Roman" w:eastAsia="Times New Roman" w:hAnsi="Times New Roman" w:cs="Times New Roman"/>
          <w:kern w:val="0"/>
          <w:sz w:val="24"/>
          <w:szCs w:val="24"/>
          <w14:ligatures w14:val="none"/>
        </w:rPr>
        <w:t xml:space="preserve">To </w:t>
      </w:r>
      <w:r w:rsidR="00D75BC7" w:rsidRPr="00226D3F">
        <w:rPr>
          <w:rFonts w:ascii="Times New Roman" w:eastAsia="Times New Roman" w:hAnsi="Times New Roman" w:cs="Times New Roman"/>
          <w:kern w:val="0"/>
          <w:sz w:val="24"/>
          <w:szCs w:val="24"/>
          <w14:ligatures w14:val="none"/>
        </w:rPr>
        <w:t>determine</w:t>
      </w:r>
      <w:r w:rsidRPr="00226D3F">
        <w:rPr>
          <w:rFonts w:ascii="Times New Roman" w:eastAsia="Times New Roman" w:hAnsi="Times New Roman" w:cs="Times New Roman"/>
          <w:kern w:val="0"/>
          <w:sz w:val="24"/>
          <w:szCs w:val="24"/>
          <w14:ligatures w14:val="none"/>
        </w:rPr>
        <w:t xml:space="preserve"> the impact of dietary habits and lifestyle behaviors on the prevalence of diabetes among different groups</w:t>
      </w:r>
      <w:r w:rsidR="00497C11" w:rsidRPr="00226D3F">
        <w:rPr>
          <w:rFonts w:ascii="Times New Roman" w:eastAsia="Times New Roman" w:hAnsi="Times New Roman" w:cs="Times New Roman"/>
          <w:kern w:val="0"/>
          <w:sz w:val="24"/>
          <w:szCs w:val="24"/>
          <w14:ligatures w14:val="none"/>
        </w:rPr>
        <w:t>.</w:t>
      </w:r>
    </w:p>
    <w:p w14:paraId="60F1F03B" w14:textId="6F974725" w:rsidR="00497C11" w:rsidRPr="002505F4" w:rsidRDefault="008A0751" w:rsidP="00991F92">
      <w:pPr>
        <w:pStyle w:val="Subtitle"/>
        <w:numPr>
          <w:ilvl w:val="2"/>
          <w:numId w:val="6"/>
        </w:numPr>
      </w:pPr>
      <w:r w:rsidRPr="002505F4">
        <w:rPr>
          <w:rFonts w:eastAsia="Times New Roman"/>
        </w:rPr>
        <w:t>Specific Objectives:</w:t>
      </w:r>
    </w:p>
    <w:p w14:paraId="6FCA61E2" w14:textId="60FDA691" w:rsidR="00497C11" w:rsidRPr="00226D3F" w:rsidRDefault="008A0751" w:rsidP="00226D3F">
      <w:pPr>
        <w:pStyle w:val="ListParagraph"/>
        <w:spacing w:after="240" w:line="360" w:lineRule="auto"/>
        <w:jc w:val="both"/>
        <w:rPr>
          <w:rFonts w:ascii="Times New Roman" w:hAnsi="Times New Roman" w:cs="Times New Roman"/>
          <w:b/>
          <w:bCs/>
          <w:sz w:val="24"/>
          <w:szCs w:val="24"/>
        </w:rPr>
      </w:pPr>
      <w:r w:rsidRPr="00226D3F">
        <w:rPr>
          <w:rFonts w:ascii="Times New Roman" w:eastAsia="Times New Roman" w:hAnsi="Times New Roman" w:cs="Times New Roman"/>
          <w:kern w:val="0"/>
          <w:sz w:val="24"/>
          <w:szCs w:val="24"/>
          <w14:ligatures w14:val="none"/>
        </w:rPr>
        <w:t xml:space="preserve">To </w:t>
      </w:r>
      <w:r w:rsidR="002E7A39" w:rsidRPr="00226D3F">
        <w:rPr>
          <w:rFonts w:ascii="Times New Roman" w:eastAsia="Times New Roman" w:hAnsi="Times New Roman" w:cs="Times New Roman"/>
          <w:kern w:val="0"/>
          <w:sz w:val="24"/>
          <w:szCs w:val="24"/>
          <w14:ligatures w14:val="none"/>
        </w:rPr>
        <w:t>assess</w:t>
      </w:r>
      <w:r w:rsidRPr="00226D3F">
        <w:rPr>
          <w:rFonts w:ascii="Times New Roman" w:eastAsia="Times New Roman" w:hAnsi="Times New Roman" w:cs="Times New Roman"/>
          <w:kern w:val="0"/>
          <w:sz w:val="24"/>
          <w:szCs w:val="24"/>
          <w14:ligatures w14:val="none"/>
        </w:rPr>
        <w:t xml:space="preserve"> the association between dietary patterns and the risk of Type 2 diabetes</w:t>
      </w:r>
      <w:r w:rsidR="00497C11" w:rsidRPr="00226D3F">
        <w:rPr>
          <w:rFonts w:ascii="Times New Roman" w:eastAsia="Times New Roman" w:hAnsi="Times New Roman" w:cs="Times New Roman"/>
          <w:kern w:val="0"/>
          <w:sz w:val="24"/>
          <w:szCs w:val="24"/>
          <w14:ligatures w14:val="none"/>
        </w:rPr>
        <w:t>.</w:t>
      </w:r>
    </w:p>
    <w:p w14:paraId="0A4CD4FC" w14:textId="48DA8FAE" w:rsidR="00497C11" w:rsidRPr="00226D3F" w:rsidRDefault="008A0751" w:rsidP="00226D3F">
      <w:pPr>
        <w:pStyle w:val="ListParagraph"/>
        <w:spacing w:after="240" w:line="360" w:lineRule="auto"/>
        <w:jc w:val="both"/>
        <w:rPr>
          <w:rFonts w:ascii="Times New Roman" w:hAnsi="Times New Roman" w:cs="Times New Roman"/>
          <w:b/>
          <w:bCs/>
          <w:sz w:val="24"/>
          <w:szCs w:val="24"/>
        </w:rPr>
      </w:pPr>
      <w:r w:rsidRPr="00226D3F">
        <w:rPr>
          <w:rFonts w:ascii="Times New Roman" w:eastAsia="Times New Roman" w:hAnsi="Times New Roman" w:cs="Times New Roman"/>
          <w:kern w:val="0"/>
          <w:sz w:val="24"/>
          <w:szCs w:val="24"/>
          <w14:ligatures w14:val="none"/>
        </w:rPr>
        <w:t xml:space="preserve">To </w:t>
      </w:r>
      <w:r w:rsidR="005E15BB" w:rsidRPr="00226D3F">
        <w:rPr>
          <w:rFonts w:ascii="Times New Roman" w:eastAsia="Times New Roman" w:hAnsi="Times New Roman" w:cs="Times New Roman"/>
          <w:kern w:val="0"/>
          <w:sz w:val="24"/>
          <w:szCs w:val="24"/>
          <w14:ligatures w14:val="none"/>
        </w:rPr>
        <w:t>determine</w:t>
      </w:r>
      <w:r w:rsidRPr="00226D3F">
        <w:rPr>
          <w:rFonts w:ascii="Times New Roman" w:eastAsia="Times New Roman" w:hAnsi="Times New Roman" w:cs="Times New Roman"/>
          <w:kern w:val="0"/>
          <w:sz w:val="24"/>
          <w:szCs w:val="24"/>
          <w14:ligatures w14:val="none"/>
        </w:rPr>
        <w:t xml:space="preserve"> how the </w:t>
      </w:r>
      <w:r w:rsidR="00497C11" w:rsidRPr="00226D3F">
        <w:rPr>
          <w:rFonts w:ascii="Times New Roman" w:eastAsia="Times New Roman" w:hAnsi="Times New Roman" w:cs="Times New Roman"/>
          <w:kern w:val="0"/>
          <w:sz w:val="24"/>
          <w:szCs w:val="24"/>
          <w14:ligatures w14:val="none"/>
        </w:rPr>
        <w:t>socio-</w:t>
      </w:r>
      <w:r w:rsidRPr="00226D3F">
        <w:rPr>
          <w:rFonts w:ascii="Times New Roman" w:eastAsia="Times New Roman" w:hAnsi="Times New Roman" w:cs="Times New Roman"/>
          <w:kern w:val="0"/>
          <w:sz w:val="24"/>
          <w:szCs w:val="24"/>
          <w14:ligatures w14:val="none"/>
        </w:rPr>
        <w:t>cultural environment affects dietary preferences</w:t>
      </w:r>
      <w:r w:rsidR="00497C11" w:rsidRPr="00226D3F">
        <w:rPr>
          <w:rFonts w:ascii="Times New Roman" w:eastAsia="Times New Roman" w:hAnsi="Times New Roman" w:cs="Times New Roman"/>
          <w:kern w:val="0"/>
          <w:sz w:val="24"/>
          <w:szCs w:val="24"/>
          <w14:ligatures w14:val="none"/>
        </w:rPr>
        <w:t>.</w:t>
      </w:r>
      <w:r w:rsidR="00497C11" w:rsidRPr="00226D3F">
        <w:rPr>
          <w:rFonts w:ascii="Times New Roman" w:hAnsi="Times New Roman" w:cs="Times New Roman"/>
          <w:b/>
          <w:bCs/>
          <w:sz w:val="24"/>
          <w:szCs w:val="24"/>
        </w:rPr>
        <w:t xml:space="preserve"> </w:t>
      </w:r>
    </w:p>
    <w:p w14:paraId="3B15C577" w14:textId="7FFE815C" w:rsidR="00A33832" w:rsidRPr="00226D3F" w:rsidRDefault="008A0751" w:rsidP="00226D3F">
      <w:pPr>
        <w:pStyle w:val="ListParagraph"/>
        <w:spacing w:after="240" w:line="360" w:lineRule="auto"/>
        <w:jc w:val="both"/>
        <w:rPr>
          <w:rFonts w:ascii="Times New Roman" w:eastAsia="Times New Roman" w:hAnsi="Times New Roman" w:cs="Times New Roman"/>
          <w:kern w:val="0"/>
          <w:sz w:val="24"/>
          <w:szCs w:val="24"/>
          <w14:ligatures w14:val="none"/>
        </w:rPr>
      </w:pPr>
      <w:r w:rsidRPr="00226D3F">
        <w:rPr>
          <w:rFonts w:ascii="Times New Roman" w:eastAsia="Times New Roman" w:hAnsi="Times New Roman" w:cs="Times New Roman"/>
          <w:kern w:val="0"/>
          <w:sz w:val="24"/>
          <w:szCs w:val="24"/>
          <w14:ligatures w14:val="none"/>
        </w:rPr>
        <w:t xml:space="preserve">To </w:t>
      </w:r>
      <w:r w:rsidR="00C66774" w:rsidRPr="00226D3F">
        <w:rPr>
          <w:rFonts w:ascii="Times New Roman" w:eastAsia="Times New Roman" w:hAnsi="Times New Roman" w:cs="Times New Roman"/>
          <w:kern w:val="0"/>
          <w:sz w:val="24"/>
          <w:szCs w:val="24"/>
          <w14:ligatures w14:val="none"/>
        </w:rPr>
        <w:t>assess</w:t>
      </w:r>
      <w:r w:rsidR="009D5CA1" w:rsidRPr="00226D3F">
        <w:rPr>
          <w:rFonts w:ascii="Times New Roman" w:eastAsia="Times New Roman" w:hAnsi="Times New Roman" w:cs="Times New Roman"/>
          <w:kern w:val="0"/>
          <w:sz w:val="24"/>
          <w:szCs w:val="24"/>
          <w14:ligatures w14:val="none"/>
        </w:rPr>
        <w:t xml:space="preserve"> </w:t>
      </w:r>
      <w:r w:rsidRPr="00226D3F">
        <w:rPr>
          <w:rFonts w:ascii="Times New Roman" w:eastAsia="Times New Roman" w:hAnsi="Times New Roman" w:cs="Times New Roman"/>
          <w:kern w:val="0"/>
          <w:sz w:val="24"/>
          <w:szCs w:val="24"/>
          <w14:ligatures w14:val="none"/>
        </w:rPr>
        <w:t>how different nutrition interventions can be applied in the</w:t>
      </w:r>
      <w:r w:rsidR="00093979" w:rsidRPr="00226D3F">
        <w:rPr>
          <w:rFonts w:ascii="Times New Roman" w:eastAsia="Times New Roman" w:hAnsi="Times New Roman" w:cs="Times New Roman"/>
          <w:kern w:val="0"/>
          <w:sz w:val="24"/>
          <w:szCs w:val="24"/>
          <w14:ligatures w14:val="none"/>
        </w:rPr>
        <w:t xml:space="preserve"> </w:t>
      </w:r>
      <w:r w:rsidRPr="00226D3F">
        <w:rPr>
          <w:rFonts w:ascii="Times New Roman" w:eastAsia="Times New Roman" w:hAnsi="Times New Roman" w:cs="Times New Roman"/>
          <w:kern w:val="0"/>
          <w:sz w:val="24"/>
          <w:szCs w:val="24"/>
          <w14:ligatures w14:val="none"/>
        </w:rPr>
        <w:t>management of type 2 diabetes</w:t>
      </w:r>
      <w:r w:rsidR="00497C11" w:rsidRPr="00226D3F">
        <w:rPr>
          <w:rFonts w:ascii="Times New Roman" w:eastAsia="Times New Roman" w:hAnsi="Times New Roman" w:cs="Times New Roman"/>
          <w:kern w:val="0"/>
          <w:sz w:val="24"/>
          <w:szCs w:val="24"/>
          <w14:ligatures w14:val="none"/>
        </w:rPr>
        <w:t>.</w:t>
      </w:r>
    </w:p>
    <w:p w14:paraId="6C698798" w14:textId="0C0FBAE6"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5281B157" w14:textId="797B4D1F"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0A4A9CAB" w14:textId="24A3311A"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239F6DF1" w14:textId="02541EE9"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70327CDA" w14:textId="1B771CD6"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439A06A6" w14:textId="0D0C4BB0"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2AC82DDE" w14:textId="6D075C50" w:rsidR="006B0010"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4E6D685D" w14:textId="5649A900" w:rsidR="00226D3F" w:rsidRDefault="00226D3F" w:rsidP="002505F4">
      <w:pPr>
        <w:spacing w:after="240" w:line="360" w:lineRule="auto"/>
        <w:ind w:left="2240"/>
        <w:jc w:val="both"/>
        <w:rPr>
          <w:rFonts w:ascii="Times New Roman" w:eastAsia="Times New Roman" w:hAnsi="Times New Roman" w:cs="Times New Roman"/>
          <w:kern w:val="0"/>
          <w:sz w:val="24"/>
          <w:szCs w:val="24"/>
          <w14:ligatures w14:val="none"/>
        </w:rPr>
      </w:pPr>
    </w:p>
    <w:p w14:paraId="62E55072" w14:textId="278EE522" w:rsidR="00226D3F" w:rsidRDefault="00226D3F" w:rsidP="002505F4">
      <w:pPr>
        <w:spacing w:after="240" w:line="360" w:lineRule="auto"/>
        <w:ind w:left="2240"/>
        <w:jc w:val="both"/>
        <w:rPr>
          <w:rFonts w:ascii="Times New Roman" w:eastAsia="Times New Roman" w:hAnsi="Times New Roman" w:cs="Times New Roman"/>
          <w:kern w:val="0"/>
          <w:sz w:val="24"/>
          <w:szCs w:val="24"/>
          <w14:ligatures w14:val="none"/>
        </w:rPr>
      </w:pPr>
    </w:p>
    <w:p w14:paraId="2FF8FE2D" w14:textId="77777777" w:rsidR="00EC74E1" w:rsidRDefault="00EC74E1" w:rsidP="002505F4">
      <w:pPr>
        <w:spacing w:after="240" w:line="360" w:lineRule="auto"/>
        <w:ind w:left="2240"/>
        <w:jc w:val="both"/>
        <w:rPr>
          <w:rFonts w:ascii="Times New Roman" w:eastAsia="Times New Roman" w:hAnsi="Times New Roman" w:cs="Times New Roman"/>
          <w:kern w:val="0"/>
          <w:sz w:val="24"/>
          <w:szCs w:val="24"/>
          <w14:ligatures w14:val="none"/>
        </w:rPr>
      </w:pPr>
    </w:p>
    <w:p w14:paraId="562CC6CF" w14:textId="77777777" w:rsidR="006B0010" w:rsidRPr="002505F4" w:rsidRDefault="006B0010" w:rsidP="002505F4">
      <w:pPr>
        <w:spacing w:after="240" w:line="360" w:lineRule="auto"/>
        <w:ind w:left="2240"/>
        <w:jc w:val="both"/>
        <w:rPr>
          <w:rFonts w:ascii="Times New Roman" w:eastAsia="Times New Roman" w:hAnsi="Times New Roman" w:cs="Times New Roman"/>
          <w:kern w:val="0"/>
          <w:sz w:val="24"/>
          <w:szCs w:val="24"/>
          <w14:ligatures w14:val="none"/>
        </w:rPr>
      </w:pPr>
    </w:p>
    <w:p w14:paraId="5AF83F45" w14:textId="0A78F6F2" w:rsidR="00FF551F" w:rsidRPr="005B4025" w:rsidRDefault="00857C56" w:rsidP="00991F92">
      <w:pPr>
        <w:pStyle w:val="Heading1"/>
        <w:numPr>
          <w:ilvl w:val="0"/>
          <w:numId w:val="6"/>
        </w:numPr>
      </w:pPr>
      <w:bookmarkStart w:id="12" w:name="_Toc175870739"/>
      <w:r w:rsidRPr="005B4025">
        <w:lastRenderedPageBreak/>
        <w:t>LITERATURE REVIEW</w:t>
      </w:r>
      <w:bookmarkEnd w:id="12"/>
    </w:p>
    <w:p w14:paraId="286D093E" w14:textId="6B16671F" w:rsidR="00FF551F" w:rsidRPr="002505F4" w:rsidRDefault="00FF551F" w:rsidP="00991F92">
      <w:pPr>
        <w:pStyle w:val="Heading3"/>
        <w:numPr>
          <w:ilvl w:val="1"/>
          <w:numId w:val="6"/>
        </w:numPr>
      </w:pPr>
      <w:bookmarkStart w:id="13" w:name="_Toc175870740"/>
      <w:r w:rsidRPr="002505F4">
        <w:t>Overview</w:t>
      </w:r>
      <w:bookmarkEnd w:id="13"/>
    </w:p>
    <w:p w14:paraId="0202C0C2" w14:textId="20BAD13F" w:rsidR="00FF551F" w:rsidRPr="002505F4" w:rsidRDefault="00FF551F" w:rsidP="002505F4">
      <w:pPr>
        <w:spacing w:after="240" w:line="360" w:lineRule="auto"/>
        <w:ind w:left="72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shd w:val="clear" w:color="auto" w:fill="FFFFFF"/>
        </w:rPr>
        <w:t>Diabetes, also called diabetes mellitus, is a condition that affects insulin, a hormone that breaks down sugars in the food you eat and converts them into glucose to fuel the body</w:t>
      </w:r>
      <w:r w:rsidR="00093979" w:rsidRPr="000F6A7D">
        <w:rPr>
          <w:rFonts w:ascii="Times New Roman" w:hAnsi="Times New Roman" w:cs="Times New Roman"/>
          <w:sz w:val="24"/>
          <w:szCs w:val="24"/>
          <w:shd w:val="clear" w:color="auto" w:fill="FFFFFF"/>
        </w:rPr>
        <w:t xml:space="preserve"> </w:t>
      </w:r>
      <w:hyperlink r:id="rId25" w:history="1">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24</w:t>
        </w:r>
        <w:r w:rsidRPr="002505F4">
          <w:rPr>
            <w:rStyle w:val="Hyperlink"/>
            <w:rFonts w:ascii="Times New Roman" w:hAnsi="Times New Roman" w:cs="Times New Roman"/>
            <w:color w:val="auto"/>
            <w:sz w:val="24"/>
            <w:szCs w:val="24"/>
          </w:rPr>
          <w:t xml:space="preserve"> </w:t>
        </w:r>
      </w:hyperlink>
      <w:r w:rsidRPr="002505F4">
        <w:rPr>
          <w:rStyle w:val="Hyperlink"/>
          <w:rFonts w:ascii="Times New Roman" w:hAnsi="Times New Roman" w:cs="Times New Roman"/>
          <w:color w:val="auto"/>
          <w:sz w:val="24"/>
          <w:szCs w:val="24"/>
        </w:rPr>
        <w:t>).</w:t>
      </w:r>
    </w:p>
    <w:p w14:paraId="3EA99071" w14:textId="6A9C8142" w:rsidR="00FF551F" w:rsidRPr="002505F4" w:rsidRDefault="00FF551F" w:rsidP="00991F92">
      <w:pPr>
        <w:pStyle w:val="Heading3"/>
        <w:numPr>
          <w:ilvl w:val="1"/>
          <w:numId w:val="6"/>
        </w:numPr>
      </w:pPr>
      <w:bookmarkStart w:id="14" w:name="_Toc175870741"/>
      <w:r w:rsidRPr="002505F4">
        <w:t>How diabetes occurs</w:t>
      </w:r>
      <w:bookmarkEnd w:id="14"/>
    </w:p>
    <w:p w14:paraId="0A172136" w14:textId="4B58F8DC" w:rsidR="00FF551F" w:rsidRPr="002505F4" w:rsidRDefault="00FF551F" w:rsidP="002505F4">
      <w:pPr>
        <w:spacing w:after="240" w:line="360" w:lineRule="auto"/>
        <w:ind w:left="144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t>The medical name for diabetes is diabetes mellitus which has both Greek and Latin roots. Diabetes comes from Greek word that means to siphon and the most obvious sign of diabetes is excessive urination. Mellitus comes from a Latin word that means sweet like honey. The urine of a person with diabetes contains extra sugar</w:t>
      </w:r>
      <w:hyperlink r:id="rId26" w:history="1">
        <w:r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 xml:space="preserve">25 </w:t>
        </w:r>
      </w:hyperlink>
      <w:r w:rsidRPr="002505F4">
        <w:rPr>
          <w:rStyle w:val="Hyperlink"/>
          <w:rFonts w:ascii="Times New Roman" w:hAnsi="Times New Roman" w:cs="Times New Roman"/>
          <w:color w:val="auto"/>
          <w:sz w:val="24"/>
          <w:szCs w:val="24"/>
        </w:rPr>
        <w:t>).</w:t>
      </w:r>
    </w:p>
    <w:p w14:paraId="3461DD26"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Insulin is a hormone made by the pancreas that acts like a key to let glucose from the food we eat pass from the bloodstream into the cells in the body to produce energy</w:t>
      </w:r>
      <w:r w:rsidRPr="002505F4">
        <w:rPr>
          <w:rFonts w:ascii="Times New Roman" w:eastAsia="Times New Roman" w:hAnsi="Times New Roman" w:cs="Times New Roman"/>
          <w:kern w:val="0"/>
          <w:sz w:val="24"/>
          <w:szCs w:val="24"/>
          <w14:ligatures w14:val="none"/>
        </w:rPr>
        <w:t>. It also allows glucose to be stored in muscle, the liver and other tissues. This is part of a process known as glucose metabolism.</w:t>
      </w:r>
    </w:p>
    <w:p w14:paraId="296DCE0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The body breaks down all carbohydrate foods into glucose in the blood, and insulin helps glucose move into the cells. When the body cannot produce or use insulin effectively, this leads to high blood glucose levels, called hyperglycemia.</w:t>
      </w:r>
    </w:p>
    <w:p w14:paraId="74869AFE" w14:textId="280F8C48"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The body uses glucose as its main source of energy. Glucose comes from foods that contain carbohydrates, such as potatoes, bread, pasta, rice, fruit and milk. </w:t>
      </w:r>
      <w:r w:rsidRPr="002505F4">
        <w:rPr>
          <w:rFonts w:ascii="Times New Roman" w:hAnsi="Times New Roman" w:cs="Times New Roman"/>
          <w:sz w:val="24"/>
          <w:szCs w:val="24"/>
        </w:rPr>
        <w:t xml:space="preserve">When you have diabetes, your body either doesn’t respond to insulin or doesn’t produce insulin at all. This causes sugars to build up in your blood, which puts you at risk of dangerous complications </w:t>
      </w:r>
      <w:hyperlink r:id="rId27" w:history="1">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26</w:t>
        </w:r>
      </w:hyperlink>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 xml:space="preserve"> </w:t>
      </w:r>
      <w:r w:rsidRPr="002505F4">
        <w:rPr>
          <w:rFonts w:ascii="Times New Roman" w:eastAsia="Times New Roman" w:hAnsi="Times New Roman" w:cs="Times New Roman"/>
          <w:kern w:val="0"/>
          <w:sz w:val="24"/>
          <w:szCs w:val="24"/>
          <w14:ligatures w14:val="none"/>
        </w:rPr>
        <w:t>After food is digested, the glucose is released and absorbed into the bloodstream. The glucose in the bloodstream needs to move into body tissues so that cells can use it for energy. Excess glucose is also stored in the liver, or converted to fat and stored in other body tissues.</w:t>
      </w:r>
    </w:p>
    <w:p w14:paraId="6AF4ED0B"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lastRenderedPageBreak/>
        <w:t>Diabetes mellitus and diabetes insipidus are two distinct medical conditions that share the common symptom of increased thirst and urination but have different causes and treatments:</w:t>
      </w:r>
    </w:p>
    <w:p w14:paraId="5136B90E" w14:textId="70F78D74" w:rsidR="00FF551F" w:rsidRPr="002505F4" w:rsidRDefault="00FF551F" w:rsidP="00991F92">
      <w:pPr>
        <w:pStyle w:val="Heading5"/>
        <w:numPr>
          <w:ilvl w:val="0"/>
          <w:numId w:val="7"/>
        </w:numPr>
      </w:pPr>
      <w:r w:rsidRPr="002505F4">
        <w:rPr>
          <w:rFonts w:eastAsia="Times New Roman"/>
        </w:rPr>
        <w:t>Diabetes Mellitus:</w:t>
      </w:r>
    </w:p>
    <w:p w14:paraId="3B6623E1"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mellitus, often referred to as just diabetes, results from problems with insulin, a hormone that regulates blood sugar (glucose).</w:t>
      </w:r>
    </w:p>
    <w:p w14:paraId="587B47C0"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There are two main types, Type 1 and Type 2 diabetes, with different underlying causes. </w:t>
      </w:r>
    </w:p>
    <w:p w14:paraId="0C7C88D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Type 1 Diabetes - Autoimmune destruction of insulin-producing beta cells in the pancreas, leading to an absolute insulin deficiency.</w:t>
      </w:r>
    </w:p>
    <w:p w14:paraId="209B4048"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Type 2 Diabetes - Typically characterized by insulin resistance, where the body's cells don't respond effectively to insulin, and a relative insulin deficiency. Management involves medications (including insulin), lifestyle modifications, and dietary changes to regulate blood sugar levels.</w:t>
      </w:r>
    </w:p>
    <w:p w14:paraId="7EFDD442" w14:textId="5FCA869A" w:rsidR="00FF551F" w:rsidRPr="002505F4" w:rsidRDefault="00FF551F" w:rsidP="00991F92">
      <w:pPr>
        <w:pStyle w:val="Heading6"/>
        <w:numPr>
          <w:ilvl w:val="0"/>
          <w:numId w:val="7"/>
        </w:numPr>
      </w:pPr>
      <w:r w:rsidRPr="002505F4">
        <w:rPr>
          <w:rFonts w:eastAsia="Times New Roman"/>
        </w:rPr>
        <w:t>Diabetes Insipidus:</w:t>
      </w:r>
    </w:p>
    <w:p w14:paraId="6AC4DA77" w14:textId="6B84C2C5"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insipidus is a rare condition caused by a problem with the hormone vasopressin (antidiuretic hormone) or the kidneys' response to it.</w:t>
      </w:r>
      <w:r w:rsidR="00093979" w:rsidRPr="000F6A7D">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It leads to the inability to concentrate urine properly, resulting in excessive urination and thirst.</w:t>
      </w:r>
    </w:p>
    <w:p w14:paraId="1CFDF60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Central Diabetes Insipidus - Caused by </w:t>
      </w:r>
      <w:r w:rsidRPr="002505F4">
        <w:rPr>
          <w:rFonts w:ascii="Times New Roman" w:hAnsi="Times New Roman" w:cs="Times New Roman"/>
          <w:sz w:val="24"/>
          <w:szCs w:val="24"/>
        </w:rPr>
        <w:t>defects in </w:t>
      </w:r>
      <w:r w:rsidRPr="002505F4">
        <w:rPr>
          <w:rFonts w:ascii="Times New Roman" w:hAnsi="Times New Roman" w:cs="Times New Roman"/>
          <w:sz w:val="24"/>
          <w:szCs w:val="24"/>
          <w:bdr w:val="none" w:sz="0" w:space="0" w:color="auto" w:frame="1"/>
        </w:rPr>
        <w:t>vasopressin (antidiuretic hormone, ADH)</w:t>
      </w:r>
      <w:r w:rsidRPr="002505F4">
        <w:rPr>
          <w:rFonts w:ascii="Times New Roman" w:hAnsi="Times New Roman" w:cs="Times New Roman"/>
          <w:sz w:val="24"/>
          <w:szCs w:val="24"/>
        </w:rPr>
        <w:t> synthesis or release</w:t>
      </w:r>
      <w:r w:rsidRPr="002505F4">
        <w:rPr>
          <w:rFonts w:ascii="Times New Roman" w:eastAsia="Times New Roman" w:hAnsi="Times New Roman" w:cs="Times New Roman"/>
          <w:kern w:val="0"/>
          <w:sz w:val="24"/>
          <w:szCs w:val="24"/>
          <w14:ligatures w14:val="none"/>
        </w:rPr>
        <w:t>, often due to damage to the hypothalamus or pituitary gland.</w:t>
      </w:r>
      <w:r w:rsidRPr="002505F4">
        <w:rPr>
          <w:rFonts w:ascii="Times New Roman" w:eastAsia="Times New Roman" w:hAnsi="Times New Roman" w:cs="Times New Roman"/>
          <w:b/>
          <w:bCs/>
          <w:kern w:val="0"/>
          <w:sz w:val="24"/>
          <w:szCs w:val="24"/>
          <w14:ligatures w14:val="none"/>
        </w:rPr>
        <w:t xml:space="preserve"> </w:t>
      </w:r>
    </w:p>
    <w:p w14:paraId="55D51D13"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Nephrogenic Diabetes Insipidus - Results from the kidneys' inability to respond to vasopressin.</w:t>
      </w:r>
    </w:p>
    <w:p w14:paraId="6BC93F43"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Dipsogenic diabetes insipidus relates to disturbances in the hypothalamic control of thirst.</w:t>
      </w:r>
    </w:p>
    <w:p w14:paraId="12C3A30A" w14:textId="77777777" w:rsidR="005B4025" w:rsidRDefault="00FF551F" w:rsidP="005B4025">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lastRenderedPageBreak/>
        <w:t>Treatment - Management depends on the type and cause of diabetes insipidus and may involve medications to replace vasopressin or improve kidney responsiveness.</w:t>
      </w:r>
    </w:p>
    <w:p w14:paraId="553029A6" w14:textId="77777777" w:rsidR="005B4025" w:rsidRDefault="005B4025" w:rsidP="005B4025">
      <w:pPr>
        <w:spacing w:after="240" w:line="360" w:lineRule="auto"/>
        <w:ind w:left="1440"/>
        <w:jc w:val="both"/>
        <w:rPr>
          <w:rFonts w:ascii="Times New Roman" w:eastAsia="Times New Roman" w:hAnsi="Times New Roman" w:cs="Times New Roman"/>
          <w:kern w:val="0"/>
          <w:sz w:val="24"/>
          <w:szCs w:val="24"/>
          <w14:ligatures w14:val="none"/>
        </w:rPr>
      </w:pPr>
    </w:p>
    <w:p w14:paraId="0F9F2BFE" w14:textId="76527A71" w:rsidR="00FF551F" w:rsidRPr="005B4025" w:rsidRDefault="005B4025" w:rsidP="005B4025">
      <w:pPr>
        <w:spacing w:after="240" w:line="360" w:lineRule="auto"/>
        <w:ind w:left="1440"/>
        <w:jc w:val="both"/>
        <w:rPr>
          <w:rFonts w:ascii="Times New Roman" w:eastAsia="Times New Roman" w:hAnsi="Times New Roman" w:cs="Times New Roman"/>
          <w:kern w:val="0"/>
          <w:sz w:val="24"/>
          <w:szCs w:val="24"/>
          <w14:ligatures w14:val="none"/>
        </w:rPr>
      </w:pPr>
      <w:r>
        <w:t xml:space="preserve">2.1.1. </w:t>
      </w:r>
      <w:r w:rsidR="00FF551F" w:rsidRPr="002505F4">
        <w:t>Whys is diabetes increasing?</w:t>
      </w:r>
    </w:p>
    <w:p w14:paraId="68676FB6"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Type 2 diabetes is increasing at the fastest rate. There are large numbers of people with silent, undiagnosed type 2 diabetes which may be damaging their bodies. An estimated 2 million Australians are at high risk of developing type 2 diabetes and are already showing early signs of the condition.</w:t>
      </w:r>
    </w:p>
    <w:p w14:paraId="63357B0C"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Type 2 diabetes is one of the major consequences of the modern lifestyle. The combination of easy availability of high energy (kilojoule) foods at cheap prices, combined with more sedentary work and less physical activity, means most populations are developing more type 2 diabetes.</w:t>
      </w:r>
    </w:p>
    <w:p w14:paraId="395EF950" w14:textId="7054DD2C" w:rsidR="001F4EC0" w:rsidRPr="002505F4" w:rsidRDefault="00FF551F" w:rsidP="002505F4">
      <w:pPr>
        <w:spacing w:after="240" w:line="360" w:lineRule="auto"/>
        <w:ind w:left="144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t>Genes also play a part with higher risk of type 2 diabetes in Chinese, South Asian, Indian, Pacific Islander and Aboriginal and Torres Strait Islander populations (</w:t>
      </w:r>
      <w:hyperlink r:id="rId28" w:history="1">
        <w:r w:rsidR="00093979" w:rsidRPr="000F6A7D">
          <w:rPr>
            <w:rStyle w:val="Hyperlink"/>
            <w:rFonts w:ascii="Times New Roman" w:hAnsi="Times New Roman" w:cs="Times New Roman"/>
            <w:color w:val="auto"/>
            <w:sz w:val="24"/>
            <w:szCs w:val="24"/>
          </w:rPr>
          <w:t>27</w:t>
        </w:r>
      </w:hyperlink>
      <w:r w:rsidRPr="002505F4">
        <w:rPr>
          <w:rStyle w:val="Hyperlink"/>
          <w:rFonts w:ascii="Times New Roman" w:hAnsi="Times New Roman" w:cs="Times New Roman"/>
          <w:color w:val="auto"/>
          <w:sz w:val="24"/>
          <w:szCs w:val="24"/>
        </w:rPr>
        <w:t>).</w:t>
      </w:r>
    </w:p>
    <w:p w14:paraId="31599ECB" w14:textId="1A474DE0" w:rsidR="001F4EC0" w:rsidRPr="002505F4" w:rsidRDefault="0005184C" w:rsidP="00991F92">
      <w:pPr>
        <w:pStyle w:val="Heading3"/>
        <w:numPr>
          <w:ilvl w:val="1"/>
          <w:numId w:val="6"/>
        </w:numPr>
      </w:pPr>
      <w:r w:rsidRPr="002505F4">
        <w:t>Types of Diabetes</w:t>
      </w:r>
    </w:p>
    <w:p w14:paraId="3CE54131" w14:textId="77777777" w:rsidR="001F4EC0" w:rsidRPr="002505F4" w:rsidRDefault="0005184C"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Diabetes can be classified as type 1, type 2 or gestational.</w:t>
      </w:r>
    </w:p>
    <w:p w14:paraId="6A4992E8" w14:textId="0B0BEF52" w:rsidR="001F4EC0" w:rsidRPr="002505F4" w:rsidRDefault="0005184C" w:rsidP="00991F92">
      <w:pPr>
        <w:pStyle w:val="Subtitle"/>
        <w:numPr>
          <w:ilvl w:val="2"/>
          <w:numId w:val="6"/>
        </w:numPr>
      </w:pPr>
      <w:r w:rsidRPr="002505F4">
        <w:t>Type 1 Diabetes</w:t>
      </w:r>
    </w:p>
    <w:p w14:paraId="032F77C7" w14:textId="77777777"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Type 1 diabetes</w:t>
      </w:r>
      <w:r w:rsidR="000E6FCF" w:rsidRPr="002505F4">
        <w:rPr>
          <w:rFonts w:ascii="Times New Roman" w:hAnsi="Times New Roman" w:cs="Times New Roman"/>
          <w:sz w:val="24"/>
          <w:szCs w:val="24"/>
        </w:rPr>
        <w:t>, also called insulin dependent diabetes, is</w:t>
      </w:r>
      <w:r w:rsidRPr="002505F4">
        <w:rPr>
          <w:rFonts w:ascii="Times New Roman" w:hAnsi="Times New Roman" w:cs="Times New Roman"/>
          <w:sz w:val="24"/>
          <w:szCs w:val="24"/>
        </w:rPr>
        <w:t xml:space="preserve"> an autoimmune disease in which the immune system attacks and destroys the cells in the body that produce insulin. </w:t>
      </w:r>
      <w:r w:rsidR="000E6FCF" w:rsidRPr="002505F4">
        <w:rPr>
          <w:rFonts w:ascii="Times New Roman" w:hAnsi="Times New Roman" w:cs="Times New Roman"/>
          <w:sz w:val="24"/>
          <w:szCs w:val="24"/>
        </w:rPr>
        <w:t xml:space="preserve">Type 1 diabetes generally develops in childhood or adolescence, but can also develop in adulthood. </w:t>
      </w:r>
      <w:r w:rsidRPr="002505F4">
        <w:rPr>
          <w:rFonts w:ascii="Times New Roman" w:hAnsi="Times New Roman" w:cs="Times New Roman"/>
          <w:sz w:val="24"/>
          <w:szCs w:val="24"/>
        </w:rPr>
        <w:t>The rate of type 1 diabetes is rising worldwide, with the greatest increase occurring in children younger than age 5.</w:t>
      </w:r>
    </w:p>
    <w:p w14:paraId="547F4804" w14:textId="4C6D92AF"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 xml:space="preserve">In people with type 1 diabetes, the body does not make enough of the hormone insulin, which enables the body to convert glucose into energy. Type 1 diabetes develops when the insulin-producing beta cells in the pancreas are destroyed due to an autoimmune process in which the body’s immune system mistakenly destroys its own organs or </w:t>
      </w:r>
      <w:r w:rsidRPr="002505F4">
        <w:rPr>
          <w:rFonts w:ascii="Times New Roman" w:hAnsi="Times New Roman" w:cs="Times New Roman"/>
          <w:sz w:val="24"/>
          <w:szCs w:val="24"/>
        </w:rPr>
        <w:lastRenderedPageBreak/>
        <w:t>tissues. The onset of symptoms can happen quickly. People with type 1 diabetes may need daily insulin shots</w:t>
      </w:r>
      <w:r w:rsidR="000E6FCF" w:rsidRPr="002505F4">
        <w:rPr>
          <w:rFonts w:ascii="Times New Roman" w:hAnsi="Times New Roman" w:cs="Times New Roman"/>
          <w:sz w:val="24"/>
          <w:szCs w:val="24"/>
        </w:rPr>
        <w:t xml:space="preserve"> (</w:t>
      </w:r>
      <w:hyperlink r:id="rId29" w:history="1">
        <w:r w:rsidR="00093979" w:rsidRPr="000F6A7D">
          <w:rPr>
            <w:rStyle w:val="Hyperlink"/>
            <w:rFonts w:ascii="Times New Roman" w:hAnsi="Times New Roman" w:cs="Times New Roman"/>
            <w:color w:val="auto"/>
            <w:sz w:val="24"/>
            <w:szCs w:val="24"/>
          </w:rPr>
          <w:t>28</w:t>
        </w:r>
      </w:hyperlink>
      <w:r w:rsidR="000E6FCF"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w:t>
      </w:r>
    </w:p>
    <w:p w14:paraId="19297A4D" w14:textId="101B3255" w:rsidR="001F4EC0" w:rsidRPr="002505F4" w:rsidRDefault="0005184C" w:rsidP="00991F92">
      <w:pPr>
        <w:pStyle w:val="Subtitle"/>
        <w:numPr>
          <w:ilvl w:val="2"/>
          <w:numId w:val="6"/>
        </w:numPr>
      </w:pPr>
      <w:r w:rsidRPr="002505F4">
        <w:t>Type 2 Diabetes</w:t>
      </w:r>
    </w:p>
    <w:p w14:paraId="75501FBC" w14:textId="1C7EBFD3"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t>Type 2 diabetes is a metabolic disorder that results from the body’s inability to make enough insulin or to properly use insulin. Type 2 diabetes is the most common type of diabetes. In type 2 diabetes, the pancreas produces enough insulin, but the body cannot use it effectively. This is referred to as insulin resistance. Gradually, insulin production slows down, as is the case in type 1 diabetes. Previously unheard of in children and teens, type 2 diabetes is now being diagnosed more often in children and teens, which some research links to increasing rates of childho</w:t>
      </w:r>
      <w:r w:rsidR="00F11852" w:rsidRPr="002505F4">
        <w:rPr>
          <w:rFonts w:ascii="Times New Roman" w:hAnsi="Times New Roman" w:cs="Times New Roman"/>
          <w:sz w:val="24"/>
          <w:szCs w:val="24"/>
        </w:rPr>
        <w:t>o</w:t>
      </w:r>
      <w:r w:rsidRPr="002505F4">
        <w:rPr>
          <w:rFonts w:ascii="Times New Roman" w:hAnsi="Times New Roman" w:cs="Times New Roman"/>
          <w:sz w:val="24"/>
          <w:szCs w:val="24"/>
        </w:rPr>
        <w:t>d obesity</w:t>
      </w:r>
      <w:r w:rsidR="00EA7DD5" w:rsidRPr="002505F4">
        <w:rPr>
          <w:rFonts w:ascii="Times New Roman" w:hAnsi="Times New Roman" w:cs="Times New Roman"/>
          <w:sz w:val="24"/>
          <w:szCs w:val="24"/>
        </w:rPr>
        <w:t xml:space="preserve"> (</w:t>
      </w:r>
      <w:hyperlink r:id="rId30" w:history="1">
        <w:r w:rsidR="00093979" w:rsidRPr="000F6A7D">
          <w:rPr>
            <w:rStyle w:val="Hyperlink"/>
            <w:rFonts w:ascii="Times New Roman" w:hAnsi="Times New Roman" w:cs="Times New Roman"/>
            <w:color w:val="auto"/>
            <w:sz w:val="24"/>
            <w:szCs w:val="24"/>
          </w:rPr>
          <w:t>29</w:t>
        </w:r>
      </w:hyperlink>
      <w:r w:rsidR="00EA7DD5" w:rsidRPr="002505F4">
        <w:rPr>
          <w:rStyle w:val="Hyperlink"/>
          <w:rFonts w:ascii="Times New Roman" w:hAnsi="Times New Roman" w:cs="Times New Roman"/>
          <w:color w:val="auto"/>
          <w:sz w:val="24"/>
          <w:szCs w:val="24"/>
        </w:rPr>
        <w:t>).</w:t>
      </w:r>
    </w:p>
    <w:p w14:paraId="0C10A4EC" w14:textId="32BF7BBC" w:rsidR="001F4EC0" w:rsidRPr="002505F4" w:rsidRDefault="006065C5"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shd w:val="clear" w:color="auto" w:fill="FFFFFF"/>
        </w:rPr>
        <w:t>The prevalence of type 2 diabetes in adolescents and young adults is dramatically increasing. Similar to older-onset type 2 diabetes, the major predisposing risk factors are obesity, family history, and sedentary lifestyle. Onset of diabetes at a younger age (defined here as up to age 40 years) is associated with longer disease exposure and increased risk for chronic complications. Young-onset type 2 diabetes also affects more individuals of working age, accentuating the adverse societal effects of the disease.</w:t>
      </w:r>
    </w:p>
    <w:p w14:paraId="7A8DAF16" w14:textId="0EA26B62" w:rsidR="001F4EC0" w:rsidRPr="002505F4" w:rsidRDefault="0005184C" w:rsidP="00991F92">
      <w:pPr>
        <w:pStyle w:val="Subtitle"/>
        <w:numPr>
          <w:ilvl w:val="2"/>
          <w:numId w:val="6"/>
        </w:numPr>
      </w:pPr>
      <w:r w:rsidRPr="002505F4">
        <w:t>Gestational Diabetes</w:t>
      </w:r>
    </w:p>
    <w:p w14:paraId="6AFD4724" w14:textId="4591CC48"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t xml:space="preserve">Gestational diabetes develops during pregnancy when a hormone made by the placenta prevents the mother’s body from using insulin effectively. It is not caused by a lack of insulin but by other hormones produced during pregnancy that can make insulin less effective. </w:t>
      </w:r>
      <w:r w:rsidR="00E8202C" w:rsidRPr="002505F4">
        <w:rPr>
          <w:rFonts w:ascii="Times New Roman" w:hAnsi="Times New Roman" w:cs="Times New Roman"/>
          <w:sz w:val="24"/>
          <w:szCs w:val="24"/>
        </w:rPr>
        <w:t xml:space="preserve">Gestational diabetes insipidus results from excess maternal production of prostaglandins or it is due to placental synthesis of an enzyme called </w:t>
      </w:r>
      <w:proofErr w:type="spellStart"/>
      <w:r w:rsidR="00E8202C" w:rsidRPr="002505F4">
        <w:rPr>
          <w:rFonts w:ascii="Times New Roman" w:hAnsi="Times New Roman" w:cs="Times New Roman"/>
          <w:sz w:val="24"/>
          <w:szCs w:val="24"/>
        </w:rPr>
        <w:t>vasopressinase</w:t>
      </w:r>
      <w:proofErr w:type="spellEnd"/>
      <w:r w:rsidR="00E8202C" w:rsidRPr="002505F4">
        <w:rPr>
          <w:rFonts w:ascii="Times New Roman" w:hAnsi="Times New Roman" w:cs="Times New Roman"/>
          <w:sz w:val="24"/>
          <w:szCs w:val="24"/>
        </w:rPr>
        <w:t xml:space="preserve"> (leucyl cysteinyl aminopeptidase) that results in degradation of vasopressin</w:t>
      </w:r>
      <w:hyperlink r:id="rId31" w:history="1">
        <w:r w:rsidR="00E8202C"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30</w:t>
        </w:r>
      </w:hyperlink>
      <w:r w:rsidR="00E8202C" w:rsidRPr="002505F4">
        <w:rPr>
          <w:rStyle w:val="Hyperlink"/>
          <w:rFonts w:ascii="Times New Roman" w:hAnsi="Times New Roman" w:cs="Times New Roman"/>
          <w:color w:val="auto"/>
          <w:sz w:val="24"/>
          <w:szCs w:val="24"/>
        </w:rPr>
        <w:t>).</w:t>
      </w:r>
    </w:p>
    <w:p w14:paraId="650EF4AB" w14:textId="3EAFE216"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Gestational diabetic symptoms disappear following delivery of the baby</w:t>
      </w:r>
      <w:r w:rsidR="00BD71BC" w:rsidRPr="002505F4">
        <w:rPr>
          <w:rFonts w:ascii="Times New Roman" w:hAnsi="Times New Roman" w:cs="Times New Roman"/>
          <w:sz w:val="24"/>
          <w:szCs w:val="24"/>
        </w:rPr>
        <w:t xml:space="preserve"> </w:t>
      </w:r>
      <w:hyperlink r:id="rId32" w:history="1">
        <w:r w:rsidR="00BD71BC"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31</w:t>
        </w:r>
      </w:hyperlink>
      <w:r w:rsidR="00BD71BC" w:rsidRPr="002505F4">
        <w:rPr>
          <w:rStyle w:val="Hyperlink"/>
          <w:rFonts w:ascii="Times New Roman" w:hAnsi="Times New Roman" w:cs="Times New Roman"/>
          <w:color w:val="auto"/>
          <w:sz w:val="24"/>
          <w:szCs w:val="24"/>
        </w:rPr>
        <w:t xml:space="preserve">). </w:t>
      </w:r>
      <w:r w:rsidR="00B94A0D" w:rsidRPr="002505F4">
        <w:rPr>
          <w:rFonts w:ascii="Times New Roman" w:hAnsi="Times New Roman" w:cs="Times New Roman"/>
          <w:sz w:val="24"/>
          <w:szCs w:val="24"/>
        </w:rPr>
        <w:t>Between three and 20 per cent of pregnant women develop gestational diabetes, depending on their risk factors. A diagnosis of gestational diabetes may increase the risk of developing diabetes later in life for both mother and child</w:t>
      </w:r>
      <w:r w:rsidR="00093979" w:rsidRPr="000F6A7D">
        <w:rPr>
          <w:rFonts w:ascii="Times New Roman" w:hAnsi="Times New Roman" w:cs="Times New Roman"/>
          <w:sz w:val="24"/>
          <w:szCs w:val="24"/>
        </w:rPr>
        <w:t xml:space="preserve"> </w:t>
      </w:r>
      <w:hyperlink r:id="rId33" w:history="1">
        <w:r w:rsidR="00B94A0D" w:rsidRPr="002505F4">
          <w:rPr>
            <w:rStyle w:val="Hyperlink"/>
            <w:rFonts w:ascii="Times New Roman" w:hAnsi="Times New Roman" w:cs="Times New Roman"/>
            <w:color w:val="auto"/>
            <w:sz w:val="24"/>
            <w:szCs w:val="24"/>
          </w:rPr>
          <w:t xml:space="preserve">_ </w:t>
        </w:r>
        <w:r w:rsidR="00093979" w:rsidRPr="000F6A7D">
          <w:rPr>
            <w:rStyle w:val="Hyperlink"/>
            <w:rFonts w:ascii="Times New Roman" w:hAnsi="Times New Roman" w:cs="Times New Roman"/>
            <w:color w:val="auto"/>
            <w:sz w:val="24"/>
            <w:szCs w:val="24"/>
          </w:rPr>
          <w:t>(32</w:t>
        </w:r>
      </w:hyperlink>
      <w:r w:rsidR="00093979" w:rsidRPr="000F6A7D">
        <w:rPr>
          <w:rStyle w:val="Hyperlink"/>
          <w:rFonts w:ascii="Times New Roman" w:hAnsi="Times New Roman" w:cs="Times New Roman"/>
          <w:color w:val="auto"/>
          <w:sz w:val="24"/>
          <w:szCs w:val="24"/>
        </w:rPr>
        <w:t>).</w:t>
      </w:r>
    </w:p>
    <w:p w14:paraId="401D1052" w14:textId="73C0BA60" w:rsidR="001F4EC0" w:rsidRPr="002505F4" w:rsidRDefault="0005184C" w:rsidP="00991F92">
      <w:pPr>
        <w:pStyle w:val="Subtitle"/>
        <w:numPr>
          <w:ilvl w:val="2"/>
          <w:numId w:val="6"/>
        </w:numPr>
      </w:pPr>
      <w:r w:rsidRPr="002505F4">
        <w:t>Prediabetes</w:t>
      </w:r>
    </w:p>
    <w:p w14:paraId="7F614380" w14:textId="76FAA7F2"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lastRenderedPageBreak/>
        <w:t>In a condition called prediabetes, the blood sugar level is elevated but not to a degree that constitutes diabetes. People who have repeated tests showing elevated fasting glucose have increased risk of developing full-blown diabetes.</w:t>
      </w:r>
    </w:p>
    <w:p w14:paraId="26A8436C" w14:textId="77777777" w:rsidR="001F4EC0" w:rsidRPr="002505F4" w:rsidRDefault="00506378"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Pre-diabetes has no symptoms, but has a range of risk factors including obesity, smoking, heart disease, polycystic ovarian syndrome and high blood pressure. Without treatment, about one in 3 people with pre-diabetes will develop type 2 diabetes.</w:t>
      </w:r>
    </w:p>
    <w:p w14:paraId="167A7033" w14:textId="51E280C5" w:rsidR="001F4EC0" w:rsidRPr="002505F4" w:rsidRDefault="006030F7" w:rsidP="00991F92">
      <w:pPr>
        <w:pStyle w:val="Heading3"/>
        <w:numPr>
          <w:ilvl w:val="1"/>
          <w:numId w:val="6"/>
        </w:numPr>
      </w:pPr>
      <w:r w:rsidRPr="002505F4">
        <w:t>Health Implications</w:t>
      </w:r>
      <w:r w:rsidR="00B94A0D" w:rsidRPr="002505F4">
        <w:t xml:space="preserve"> of diabetes</w:t>
      </w:r>
    </w:p>
    <w:p w14:paraId="47A0BF23" w14:textId="088F110C" w:rsidR="007B6A61" w:rsidRPr="002505F4" w:rsidRDefault="00587F1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When the body cannot produce or use insulin effectively, this leads to high blood glucose levels, called hyperglycemia. Over the long-term high glucose levels are associated with damage to the body and failure of various organs and tissues (</w:t>
      </w:r>
      <w:hyperlink r:id="rId34" w:history="1">
        <w:r w:rsidR="00093979" w:rsidRPr="000F6A7D">
          <w:rPr>
            <w:rStyle w:val="Hyperlink"/>
            <w:rFonts w:ascii="Times New Roman" w:hAnsi="Times New Roman" w:cs="Times New Roman"/>
            <w:color w:val="auto"/>
            <w:sz w:val="24"/>
            <w:szCs w:val="24"/>
          </w:rPr>
          <w:t>33</w:t>
        </w:r>
      </w:hyperlink>
      <w:r w:rsidRPr="002505F4">
        <w:rPr>
          <w:rStyle w:val="Hyperlink"/>
          <w:rFonts w:ascii="Times New Roman" w:hAnsi="Times New Roman" w:cs="Times New Roman"/>
          <w:color w:val="auto"/>
          <w:sz w:val="24"/>
          <w:szCs w:val="24"/>
        </w:rPr>
        <w:t>)</w:t>
      </w:r>
      <w:r w:rsidRPr="002505F4">
        <w:rPr>
          <w:rFonts w:ascii="Times New Roman" w:hAnsi="Times New Roman" w:cs="Times New Roman"/>
          <w:sz w:val="24"/>
          <w:szCs w:val="24"/>
        </w:rPr>
        <w:t>.</w:t>
      </w:r>
    </w:p>
    <w:p w14:paraId="2B9A2F4C" w14:textId="0826CC40" w:rsidR="001F4EC0" w:rsidRPr="002505F4" w:rsidRDefault="0007380C" w:rsidP="002505F4">
      <w:pPr>
        <w:spacing w:after="240" w:line="360" w:lineRule="auto"/>
        <w:ind w:left="720"/>
        <w:jc w:val="both"/>
        <w:rPr>
          <w:rStyle w:val="Hyperlink"/>
          <w:rFonts w:ascii="Times New Roman" w:hAnsi="Times New Roman" w:cs="Times New Roman"/>
          <w:color w:val="auto"/>
          <w:spacing w:val="1"/>
          <w:sz w:val="24"/>
          <w:szCs w:val="24"/>
          <w:shd w:val="clear" w:color="auto" w:fill="FFFFFF"/>
        </w:rPr>
      </w:pPr>
      <w:r w:rsidRPr="002505F4">
        <w:rPr>
          <w:rFonts w:ascii="Times New Roman" w:hAnsi="Times New Roman" w:cs="Times New Roman"/>
          <w:spacing w:val="1"/>
          <w:sz w:val="24"/>
          <w:szCs w:val="24"/>
          <w:shd w:val="clear" w:color="auto" w:fill="FFFFFF"/>
        </w:rPr>
        <w:t>Type 2 diabetes silently takes hold in the body over a matter of years, compromising the body’s ability to regulate blood sugar. By the time the disease is diagnosed, organ damage has often already occurred, and may be irreversible, even if the disease is well controlled thereafter</w:t>
      </w:r>
      <w:r w:rsidR="00093979" w:rsidRPr="000F6A7D">
        <w:rPr>
          <w:rFonts w:ascii="Times New Roman" w:hAnsi="Times New Roman" w:cs="Times New Roman"/>
          <w:spacing w:val="1"/>
          <w:sz w:val="24"/>
          <w:szCs w:val="24"/>
          <w:shd w:val="clear" w:color="auto" w:fill="FFFFFF"/>
        </w:rPr>
        <w:t xml:space="preserve"> </w:t>
      </w:r>
      <w:hyperlink r:id="rId35" w:history="1">
        <w:r w:rsidR="00093979" w:rsidRPr="000F6A7D">
          <w:rPr>
            <w:rStyle w:val="Hyperlink"/>
            <w:rFonts w:ascii="Times New Roman" w:hAnsi="Times New Roman" w:cs="Times New Roman"/>
            <w:color w:val="auto"/>
            <w:spacing w:val="1"/>
            <w:sz w:val="24"/>
            <w:szCs w:val="24"/>
            <w:shd w:val="clear" w:color="auto" w:fill="FFFFFF"/>
          </w:rPr>
          <w:t>(34)</w:t>
        </w:r>
      </w:hyperlink>
      <w:r w:rsidR="00093979" w:rsidRPr="000F6A7D">
        <w:rPr>
          <w:rStyle w:val="Hyperlink"/>
          <w:rFonts w:ascii="Times New Roman" w:hAnsi="Times New Roman" w:cs="Times New Roman"/>
          <w:color w:val="auto"/>
          <w:spacing w:val="1"/>
          <w:sz w:val="24"/>
          <w:szCs w:val="24"/>
          <w:shd w:val="clear" w:color="auto" w:fill="FFFFFF"/>
        </w:rPr>
        <w:t>.</w:t>
      </w:r>
    </w:p>
    <w:p w14:paraId="32EC4122" w14:textId="53766EF8" w:rsidR="007B6A61" w:rsidRPr="002505F4" w:rsidRDefault="007B6A61" w:rsidP="002505F4">
      <w:pPr>
        <w:spacing w:after="240" w:line="360" w:lineRule="auto"/>
        <w:ind w:left="72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t xml:space="preserve">Diabetes is among the leading cause of renal failure, limb amputation, blindness and a major trigger of cardiovascular disease which is a leading cause of death in diabetic patients. </w:t>
      </w:r>
      <w:r w:rsidR="009E0D17" w:rsidRPr="002505F4">
        <w:rPr>
          <w:rFonts w:ascii="Times New Roman" w:hAnsi="Times New Roman" w:cs="Times New Roman"/>
          <w:sz w:val="24"/>
          <w:szCs w:val="24"/>
        </w:rPr>
        <w:t>The complications of undetected, untreated and unmanaged diabetes result in serious human suffering and disability (</w:t>
      </w:r>
      <w:hyperlink r:id="rId36" w:history="1">
        <w:r w:rsidR="00093979" w:rsidRPr="000F6A7D">
          <w:rPr>
            <w:rStyle w:val="Hyperlink"/>
            <w:rFonts w:ascii="Times New Roman" w:hAnsi="Times New Roman" w:cs="Times New Roman"/>
            <w:color w:val="auto"/>
            <w:sz w:val="24"/>
            <w:szCs w:val="24"/>
          </w:rPr>
          <w:t>35</w:t>
        </w:r>
      </w:hyperlink>
      <w:r w:rsidR="009E0D17" w:rsidRPr="002505F4">
        <w:rPr>
          <w:rFonts w:ascii="Times New Roman" w:hAnsi="Times New Roman" w:cs="Times New Roman"/>
          <w:sz w:val="24"/>
          <w:szCs w:val="24"/>
        </w:rPr>
        <w:t>).</w:t>
      </w:r>
    </w:p>
    <w:p w14:paraId="6CB0CAED" w14:textId="767ABEF8" w:rsidR="001F4EC0" w:rsidRPr="002505F4" w:rsidRDefault="00DA33F5" w:rsidP="00991F92">
      <w:pPr>
        <w:pStyle w:val="Subtitle"/>
        <w:numPr>
          <w:ilvl w:val="2"/>
          <w:numId w:val="6"/>
        </w:numPr>
        <w:rPr>
          <w:shd w:val="clear" w:color="auto" w:fill="FFFFFF"/>
        </w:rPr>
      </w:pPr>
      <w:r w:rsidRPr="002505F4">
        <w:t xml:space="preserve">People </w:t>
      </w:r>
      <w:r w:rsidR="00BA36D9" w:rsidRPr="002505F4">
        <w:t>with</w:t>
      </w:r>
      <w:r w:rsidRPr="002505F4">
        <w:t xml:space="preserve"> Diabetes Have a Higher Risk of Colon Cancer</w:t>
      </w:r>
    </w:p>
    <w:p w14:paraId="047E1E7E" w14:textId="018BF105" w:rsidR="001F4EC0" w:rsidRPr="002505F4" w:rsidRDefault="00145E13"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eastAsia="Times New Roman" w:hAnsi="Times New Roman" w:cs="Times New Roman"/>
          <w:kern w:val="0"/>
          <w:sz w:val="24"/>
          <w:szCs w:val="24"/>
          <w14:ligatures w14:val="none"/>
        </w:rPr>
        <w:t>People with diabetes had a 47% increased risk of getting colorectal cancer, compared to people without diabetes, according to results of a large new study. Getting a colonoscopy dramatically reduced the risk, the results showed (</w:t>
      </w:r>
      <w:hyperlink r:id="rId37" w:history="1">
        <w:r w:rsidR="00093979" w:rsidRPr="000F6A7D">
          <w:rPr>
            <w:rStyle w:val="Hyperlink"/>
            <w:rFonts w:ascii="Times New Roman" w:eastAsia="Times New Roman" w:hAnsi="Times New Roman" w:cs="Times New Roman"/>
            <w:color w:val="auto"/>
            <w:kern w:val="0"/>
            <w:sz w:val="24"/>
            <w:szCs w:val="24"/>
            <w14:ligatures w14:val="none"/>
          </w:rPr>
          <w:t>36</w:t>
        </w:r>
      </w:hyperlink>
      <w:r w:rsidRPr="002505F4">
        <w:rPr>
          <w:rFonts w:ascii="Times New Roman" w:eastAsia="Times New Roman" w:hAnsi="Times New Roman" w:cs="Times New Roman"/>
          <w:kern w:val="0"/>
          <w:sz w:val="24"/>
          <w:szCs w:val="24"/>
          <w14:ligatures w14:val="none"/>
        </w:rPr>
        <w:t>).</w:t>
      </w:r>
    </w:p>
    <w:p w14:paraId="69263D38" w14:textId="70AA06E2" w:rsidR="001F4EC0" w:rsidRPr="002505F4" w:rsidRDefault="00145E13"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People </w:t>
      </w:r>
      <w:r w:rsidR="004D3E5F" w:rsidRPr="002505F4">
        <w:rPr>
          <w:rFonts w:ascii="Times New Roman" w:eastAsia="Times New Roman" w:hAnsi="Times New Roman" w:cs="Times New Roman"/>
          <w:kern w:val="0"/>
          <w:sz w:val="24"/>
          <w:szCs w:val="24"/>
          <w14:ligatures w14:val="none"/>
        </w:rPr>
        <w:t>diagnosed with diabetes within the past 5 years have the greatest colorectal cancer risk, the study found, suggesting screening should be part of a person’s health care after they are diagnosed with diabetes (</w:t>
      </w:r>
      <w:hyperlink r:id="rId38" w:history="1">
        <w:r w:rsidR="00093979" w:rsidRPr="000F6A7D">
          <w:rPr>
            <w:rStyle w:val="Hyperlink"/>
            <w:rFonts w:ascii="Times New Roman" w:eastAsia="Times New Roman" w:hAnsi="Times New Roman" w:cs="Times New Roman"/>
            <w:color w:val="auto"/>
            <w:kern w:val="0"/>
            <w:sz w:val="24"/>
            <w:szCs w:val="24"/>
            <w14:ligatures w14:val="none"/>
          </w:rPr>
          <w:t>37</w:t>
        </w:r>
      </w:hyperlink>
      <w:r w:rsidR="004D3E5F" w:rsidRPr="002505F4">
        <w:rPr>
          <w:rFonts w:ascii="Times New Roman" w:eastAsia="Times New Roman" w:hAnsi="Times New Roman" w:cs="Times New Roman"/>
          <w:kern w:val="0"/>
          <w:sz w:val="24"/>
          <w:szCs w:val="24"/>
          <w14:ligatures w14:val="none"/>
        </w:rPr>
        <w:t>).</w:t>
      </w:r>
    </w:p>
    <w:p w14:paraId="1D6B2DB8" w14:textId="1AFA3330" w:rsidR="001F4EC0" w:rsidRPr="002505F4" w:rsidRDefault="00DA33F5" w:rsidP="00991F92">
      <w:pPr>
        <w:pStyle w:val="Subtitle"/>
        <w:numPr>
          <w:ilvl w:val="2"/>
          <w:numId w:val="6"/>
        </w:numPr>
        <w:rPr>
          <w:shd w:val="clear" w:color="auto" w:fill="FFFFFF"/>
        </w:rPr>
      </w:pPr>
      <w:r w:rsidRPr="002505F4">
        <w:t xml:space="preserve">Diabetes and Cardiovascular </w:t>
      </w:r>
      <w:r w:rsidR="003B4E1E" w:rsidRPr="002505F4">
        <w:t>Complications</w:t>
      </w:r>
    </w:p>
    <w:p w14:paraId="4559E531" w14:textId="0909E827" w:rsidR="001F4EC0" w:rsidRPr="002505F4" w:rsidRDefault="00E8202C" w:rsidP="002505F4">
      <w:pPr>
        <w:spacing w:after="240" w:line="360" w:lineRule="auto"/>
        <w:ind w:left="1080"/>
        <w:jc w:val="both"/>
        <w:rPr>
          <w:rStyle w:val="Hyperlink"/>
          <w:rFonts w:ascii="Times New Roman" w:hAnsi="Times New Roman" w:cs="Times New Roman"/>
          <w:color w:val="auto"/>
          <w:sz w:val="24"/>
          <w:szCs w:val="24"/>
        </w:rPr>
      </w:pPr>
      <w:r w:rsidRPr="002505F4">
        <w:rPr>
          <w:rStyle w:val="topic-highlight"/>
          <w:rFonts w:ascii="Times New Roman" w:hAnsi="Times New Roman" w:cs="Times New Roman"/>
          <w:sz w:val="24"/>
          <w:szCs w:val="24"/>
        </w:rPr>
        <w:lastRenderedPageBreak/>
        <w:t>Diabetes mellitus</w:t>
      </w:r>
      <w:r w:rsidRPr="002505F4">
        <w:rPr>
          <w:rFonts w:ascii="Times New Roman" w:hAnsi="Times New Roman" w:cs="Times New Roman"/>
          <w:sz w:val="24"/>
          <w:szCs w:val="24"/>
        </w:rPr>
        <w:t> (DM) is a strong predictor of cardiovascular morbidity and mortality and is associated with both micro- and macrovascular complications.</w:t>
      </w:r>
      <w:r w:rsidRPr="002505F4">
        <w:rPr>
          <w:rFonts w:ascii="Times New Roman" w:hAnsi="Times New Roman" w:cs="Times New Roman"/>
          <w:sz w:val="24"/>
          <w:szCs w:val="24"/>
          <w:vertAlign w:val="superscript"/>
        </w:rPr>
        <w:t xml:space="preserve"> </w:t>
      </w:r>
      <w:r w:rsidRPr="002505F4">
        <w:rPr>
          <w:rFonts w:ascii="Times New Roman" w:hAnsi="Times New Roman" w:cs="Times New Roman"/>
          <w:sz w:val="24"/>
          <w:szCs w:val="24"/>
        </w:rPr>
        <w:t>Cardiovascular disease (CVD) causes up to 70% of all deaths in people with DM.</w:t>
      </w:r>
    </w:p>
    <w:p w14:paraId="5A93F4AD" w14:textId="45D7038A" w:rsidR="00081F42" w:rsidRPr="002505F4" w:rsidRDefault="003B4E1E"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The chronic macro and microvascular complications of diabetes mellitus pose serious health challenges. Metabolic syndrome (</w:t>
      </w:r>
      <w:proofErr w:type="spellStart"/>
      <w:r w:rsidRPr="002505F4">
        <w:rPr>
          <w:rFonts w:ascii="Times New Roman" w:hAnsi="Times New Roman" w:cs="Times New Roman"/>
          <w:sz w:val="24"/>
          <w:szCs w:val="24"/>
          <w:shd w:val="clear" w:color="auto" w:fill="FFFFFF"/>
        </w:rPr>
        <w:t>MetSy</w:t>
      </w:r>
      <w:proofErr w:type="spellEnd"/>
      <w:r w:rsidRPr="002505F4">
        <w:rPr>
          <w:rFonts w:ascii="Times New Roman" w:hAnsi="Times New Roman" w:cs="Times New Roman"/>
          <w:sz w:val="24"/>
          <w:szCs w:val="24"/>
          <w:shd w:val="clear" w:color="auto" w:fill="FFFFFF"/>
        </w:rPr>
        <w:t xml:space="preserve">) is characterized by central obesity, glucose intolerance, hyperinsulinemia, low high-density lipoproteins (HDLs), high triglycerides (TGs), and hypertension. </w:t>
      </w:r>
      <w:proofErr w:type="spellStart"/>
      <w:r w:rsidRPr="002505F4">
        <w:rPr>
          <w:rFonts w:ascii="Times New Roman" w:hAnsi="Times New Roman" w:cs="Times New Roman"/>
          <w:sz w:val="24"/>
          <w:szCs w:val="24"/>
          <w:shd w:val="clear" w:color="auto" w:fill="FFFFFF"/>
        </w:rPr>
        <w:t>MetSy</w:t>
      </w:r>
      <w:proofErr w:type="spellEnd"/>
      <w:r w:rsidRPr="002505F4">
        <w:rPr>
          <w:rFonts w:ascii="Times New Roman" w:hAnsi="Times New Roman" w:cs="Times New Roman"/>
          <w:sz w:val="24"/>
          <w:szCs w:val="24"/>
          <w:shd w:val="clear" w:color="auto" w:fill="FFFFFF"/>
        </w:rPr>
        <w:t xml:space="preserve"> precedes or accompanies diabetes, and it has been linked to an increased risk of cardiovascular disease and premature death</w:t>
      </w:r>
      <w:r w:rsidR="0007380C" w:rsidRPr="002505F4">
        <w:rPr>
          <w:rFonts w:ascii="Times New Roman" w:hAnsi="Times New Roman" w:cs="Times New Roman"/>
          <w:sz w:val="24"/>
          <w:szCs w:val="24"/>
          <w:shd w:val="clear" w:color="auto" w:fill="FFFFFF"/>
        </w:rPr>
        <w:t xml:space="preserve"> </w:t>
      </w:r>
      <w:r w:rsidRPr="002505F4">
        <w:rPr>
          <w:rFonts w:ascii="Times New Roman" w:hAnsi="Times New Roman" w:cs="Times New Roman"/>
          <w:sz w:val="24"/>
          <w:szCs w:val="24"/>
          <w:shd w:val="clear" w:color="auto" w:fill="FFFFFF"/>
        </w:rPr>
        <w:t>(</w:t>
      </w:r>
      <w:hyperlink r:id="rId39" w:anchor="!/" w:history="1">
        <w:r w:rsidR="00093979" w:rsidRPr="000F6A7D">
          <w:rPr>
            <w:rStyle w:val="Hyperlink"/>
            <w:rFonts w:ascii="Times New Roman" w:hAnsi="Times New Roman" w:cs="Times New Roman"/>
            <w:color w:val="auto"/>
            <w:sz w:val="24"/>
            <w:szCs w:val="24"/>
            <w:shd w:val="clear" w:color="auto" w:fill="FFFFFF"/>
          </w:rPr>
          <w:t>38</w:t>
        </w:r>
      </w:hyperlink>
      <w:r w:rsidRPr="002505F4">
        <w:rPr>
          <w:rFonts w:ascii="Times New Roman" w:hAnsi="Times New Roman" w:cs="Times New Roman"/>
          <w:sz w:val="24"/>
          <w:szCs w:val="24"/>
          <w:shd w:val="clear" w:color="auto" w:fill="FFFFFF"/>
        </w:rPr>
        <w:t>)</w:t>
      </w:r>
      <w:r w:rsidR="0007380C" w:rsidRPr="002505F4">
        <w:rPr>
          <w:rFonts w:ascii="Times New Roman" w:hAnsi="Times New Roman" w:cs="Times New Roman"/>
          <w:sz w:val="24"/>
          <w:szCs w:val="24"/>
          <w:shd w:val="clear" w:color="auto" w:fill="FFFFFF"/>
        </w:rPr>
        <w:t>.</w:t>
      </w:r>
    </w:p>
    <w:p w14:paraId="3861EF14" w14:textId="02BC2B39" w:rsidR="001F4EC0" w:rsidRPr="002505F4" w:rsidRDefault="00DA33F5" w:rsidP="00991F92">
      <w:pPr>
        <w:pStyle w:val="Heading3"/>
        <w:numPr>
          <w:ilvl w:val="1"/>
          <w:numId w:val="6"/>
        </w:numPr>
      </w:pPr>
      <w:r w:rsidRPr="002505F4">
        <w:t>Symptoms of Diabetes</w:t>
      </w:r>
    </w:p>
    <w:p w14:paraId="2985E063" w14:textId="77777777" w:rsidR="001F4EC0" w:rsidRPr="002505F4" w:rsidRDefault="0005184C"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Depending on the type, diabetes can cause too much glucose in the blood or too little.</w:t>
      </w:r>
    </w:p>
    <w:p w14:paraId="66CDE422" w14:textId="3EB3953F" w:rsidR="001F4EC0" w:rsidRPr="002505F4" w:rsidRDefault="0005184C" w:rsidP="00991F92">
      <w:pPr>
        <w:pStyle w:val="Subtitle"/>
        <w:numPr>
          <w:ilvl w:val="2"/>
          <w:numId w:val="6"/>
        </w:numPr>
      </w:pPr>
      <w:r w:rsidRPr="002505F4">
        <w:t>Hyperglycemia (High Blood Sugar)</w:t>
      </w:r>
    </w:p>
    <w:p w14:paraId="013BB9EC" w14:textId="77777777" w:rsidR="001F4EC0" w:rsidRPr="002505F4" w:rsidRDefault="0005184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Diabetes is characterized by a failure to secrete enough insulin. Insulin is a hormone produced in the pancreas. It is needed by the body to convert glucose into energy. Without adequate insulin, abnormally high levels of glucose accumulate in the blood.</w:t>
      </w:r>
    </w:p>
    <w:p w14:paraId="7544226F" w14:textId="58C5CC14" w:rsidR="001F4EC0" w:rsidRPr="002505F4" w:rsidRDefault="0005184C" w:rsidP="00991F92">
      <w:pPr>
        <w:pStyle w:val="Subtitle"/>
        <w:numPr>
          <w:ilvl w:val="2"/>
          <w:numId w:val="6"/>
        </w:numPr>
      </w:pPr>
      <w:r w:rsidRPr="002505F4">
        <w:t>Hypoglycemia (Low Blood Sugar)</w:t>
      </w:r>
    </w:p>
    <w:p w14:paraId="12858F83" w14:textId="77777777" w:rsidR="000C130C" w:rsidRPr="002505F4" w:rsidRDefault="0005184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Hypoglycemia is characterized by a blood sugar level that is too low to fuel the body’s normal functioning. Hypoglycemia may be a condition by itself, a complication of diabetes or a sign of another disorder.</w:t>
      </w:r>
    </w:p>
    <w:p w14:paraId="066BE146" w14:textId="3F8112FE" w:rsidR="001F4EC0" w:rsidRPr="002505F4" w:rsidRDefault="00382703" w:rsidP="002505F4">
      <w:pPr>
        <w:spacing w:after="240" w:line="360" w:lineRule="auto"/>
        <w:ind w:left="1080"/>
        <w:jc w:val="both"/>
        <w:rPr>
          <w:rStyle w:val="Hyperlink"/>
          <w:rFonts w:ascii="Times New Roman" w:hAnsi="Times New Roman" w:cs="Times New Roman"/>
          <w:color w:val="auto"/>
          <w:sz w:val="24"/>
          <w:szCs w:val="24"/>
          <w:u w:val="none"/>
        </w:rPr>
      </w:pPr>
      <w:r w:rsidRPr="002505F4">
        <w:rPr>
          <w:rFonts w:ascii="Times New Roman" w:hAnsi="Times New Roman" w:cs="Times New Roman"/>
          <w:sz w:val="24"/>
          <w:szCs w:val="24"/>
        </w:rPr>
        <w:t>Low blood sugar is defined as blood sugar below 70 milligrams (mg) per deciliter (dL). If your blood sugar stays low, you can become confused and have trouble speaking and seeing. Blood sugar that stays low for a longer period of time can lead to serious complications such as a coma or seizures</w:t>
      </w:r>
      <w:r w:rsidR="0007380C" w:rsidRPr="002505F4">
        <w:rPr>
          <w:rFonts w:ascii="Times New Roman" w:hAnsi="Times New Roman" w:cs="Times New Roman"/>
          <w:sz w:val="24"/>
          <w:szCs w:val="24"/>
        </w:rPr>
        <w:t xml:space="preserve"> </w:t>
      </w:r>
      <w:r w:rsidR="00093979" w:rsidRPr="002505F4">
        <w:rPr>
          <w:rFonts w:ascii="Times New Roman" w:hAnsi="Times New Roman" w:cs="Times New Roman"/>
          <w:sz w:val="24"/>
          <w:szCs w:val="24"/>
        </w:rPr>
        <w:t>(</w:t>
      </w:r>
      <w:hyperlink r:id="rId40" w:anchor="how-to-raise-blood-sugar" w:history="1">
        <w:r w:rsidR="00093979" w:rsidRPr="000F6A7D">
          <w:rPr>
            <w:rStyle w:val="Hyperlink"/>
            <w:rFonts w:ascii="Times New Roman" w:hAnsi="Times New Roman" w:cs="Times New Roman"/>
            <w:color w:val="auto"/>
            <w:sz w:val="24"/>
            <w:szCs w:val="24"/>
          </w:rPr>
          <w:t>39</w:t>
        </w:r>
      </w:hyperlink>
      <w:r w:rsidR="0007380C" w:rsidRPr="002505F4">
        <w:rPr>
          <w:rStyle w:val="Hyperlink"/>
          <w:rFonts w:ascii="Times New Roman" w:hAnsi="Times New Roman" w:cs="Times New Roman"/>
          <w:color w:val="auto"/>
          <w:sz w:val="24"/>
          <w:szCs w:val="24"/>
        </w:rPr>
        <w:t>).</w:t>
      </w:r>
    </w:p>
    <w:p w14:paraId="43EEDF19" w14:textId="147EFCEC"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t>Problems with blood sugar regulation due to diabetes can cause:</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Headaches</w:t>
      </w:r>
      <w:r w:rsidR="00382703" w:rsidRPr="002505F4">
        <w:rPr>
          <w:rFonts w:ascii="Times New Roman" w:hAnsi="Times New Roman" w:cs="Times New Roman"/>
          <w:sz w:val="24"/>
          <w:szCs w:val="24"/>
        </w:rPr>
        <w:t xml:space="preserve"> and irritability</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Increased thirst</w:t>
      </w:r>
      <w:r w:rsidR="001412D1" w:rsidRPr="002505F4">
        <w:rPr>
          <w:rFonts w:ascii="Times New Roman" w:hAnsi="Times New Roman" w:cs="Times New Roman"/>
          <w:sz w:val="24"/>
          <w:szCs w:val="24"/>
        </w:rPr>
        <w:t xml:space="preserve"> due to frequent urination</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Increased appetite</w:t>
      </w:r>
      <w:r w:rsidR="00970DC0" w:rsidRPr="002505F4">
        <w:rPr>
          <w:rFonts w:ascii="Times New Roman" w:hAnsi="Times New Roman" w:cs="Times New Roman"/>
          <w:sz w:val="24"/>
          <w:szCs w:val="24"/>
        </w:rPr>
        <w:t xml:space="preserve"> </w:t>
      </w:r>
      <w:r w:rsidR="00382703" w:rsidRPr="002505F4">
        <w:rPr>
          <w:rFonts w:ascii="Times New Roman" w:hAnsi="Times New Roman" w:cs="Times New Roman"/>
          <w:sz w:val="24"/>
          <w:szCs w:val="24"/>
        </w:rPr>
        <w:t>(Hunger)</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Weight loss</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Blurred vision</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Fatigue</w:t>
      </w:r>
      <w:r w:rsidR="00384B18" w:rsidRPr="002505F4">
        <w:rPr>
          <w:rFonts w:ascii="Times New Roman" w:hAnsi="Times New Roman" w:cs="Times New Roman"/>
          <w:sz w:val="24"/>
          <w:szCs w:val="24"/>
        </w:rPr>
        <w:t xml:space="preserve"> </w:t>
      </w:r>
      <w:r w:rsidR="00382703" w:rsidRPr="002505F4">
        <w:rPr>
          <w:rFonts w:ascii="Times New Roman" w:hAnsi="Times New Roman" w:cs="Times New Roman"/>
          <w:sz w:val="24"/>
          <w:szCs w:val="24"/>
        </w:rPr>
        <w:t>(Unable to concentrate</w:t>
      </w:r>
      <w:r w:rsidR="001F4EC0" w:rsidRPr="002505F4">
        <w:rPr>
          <w:rFonts w:ascii="Times New Roman" w:hAnsi="Times New Roman" w:cs="Times New Roman"/>
          <w:sz w:val="24"/>
          <w:szCs w:val="24"/>
        </w:rPr>
        <w:t>)</w:t>
      </w:r>
      <w:r w:rsidR="000C130C" w:rsidRPr="002505F4">
        <w:rPr>
          <w:rFonts w:ascii="Times New Roman" w:hAnsi="Times New Roman" w:cs="Times New Roman"/>
          <w:sz w:val="24"/>
          <w:szCs w:val="24"/>
        </w:rPr>
        <w:t>.</w:t>
      </w:r>
    </w:p>
    <w:p w14:paraId="1615FF97" w14:textId="1FFE8D6F" w:rsidR="001F4EC0" w:rsidRPr="002505F4" w:rsidRDefault="0005184C" w:rsidP="002505F4">
      <w:pPr>
        <w:pStyle w:val="NormalWeb"/>
        <w:spacing w:before="0" w:beforeAutospacing="0" w:after="240" w:afterAutospacing="0" w:line="360" w:lineRule="auto"/>
        <w:ind w:left="360"/>
        <w:jc w:val="both"/>
        <w:textAlignment w:val="baseline"/>
        <w:rPr>
          <w:rStyle w:val="Hyperlink"/>
          <w:color w:val="auto"/>
        </w:rPr>
      </w:pPr>
      <w:r w:rsidRPr="002505F4">
        <w:lastRenderedPageBreak/>
        <w:t>Even though type 1 diabetes may take years to develop, the onset of symptoms is fairly sudden and rapid. Undiagnosed and untreated, a person with type 1 diabetes can go into a life-threatening diabetic coma (ketoacidosis). Symptoms of type 2 diabetes are the same as the symptoms of type 1 diabetes, but unlike type 1 diabetes, symptoms tend to develop slowly and gradually</w:t>
      </w:r>
      <w:r w:rsidR="003C6C63" w:rsidRPr="002505F4">
        <w:t xml:space="preserve"> </w:t>
      </w:r>
      <w:hyperlink r:id="rId41" w:history="1">
        <w:r w:rsidR="00093979" w:rsidRPr="002505F4">
          <w:rPr>
            <w:rStyle w:val="Hyperlink"/>
            <w:color w:val="auto"/>
          </w:rPr>
          <w:t xml:space="preserve"> </w:t>
        </w:r>
        <w:r w:rsidR="00093979" w:rsidRPr="000F6A7D">
          <w:rPr>
            <w:rStyle w:val="Hyperlink"/>
            <w:color w:val="auto"/>
          </w:rPr>
          <w:t>(40)</w:t>
        </w:r>
      </w:hyperlink>
      <w:r w:rsidR="00093979" w:rsidRPr="000F6A7D">
        <w:rPr>
          <w:rStyle w:val="Hyperlink"/>
          <w:color w:val="auto"/>
        </w:rPr>
        <w:t>.</w:t>
      </w:r>
    </w:p>
    <w:p w14:paraId="0A5670C7" w14:textId="3FCF81BB" w:rsidR="00FF551F" w:rsidRPr="002505F4" w:rsidRDefault="009346C0" w:rsidP="00991F92">
      <w:pPr>
        <w:pStyle w:val="Heading3"/>
        <w:numPr>
          <w:ilvl w:val="1"/>
          <w:numId w:val="6"/>
        </w:numPr>
      </w:pPr>
      <w:r w:rsidRPr="002505F4">
        <w:t>Risk factors for Diabetes</w:t>
      </w:r>
    </w:p>
    <w:p w14:paraId="4A460250" w14:textId="6C711CA2" w:rsidR="001F4EC0" w:rsidRPr="002505F4" w:rsidRDefault="009346C0" w:rsidP="00991F92">
      <w:pPr>
        <w:pStyle w:val="Subtitle"/>
        <w:numPr>
          <w:ilvl w:val="2"/>
          <w:numId w:val="6"/>
        </w:numPr>
        <w:rPr>
          <w:rFonts w:eastAsia="Times New Roman"/>
          <w:kern w:val="0"/>
          <w14:ligatures w14:val="none"/>
        </w:rPr>
      </w:pPr>
      <w:r w:rsidRPr="002505F4">
        <w:t>The multiple causation of diabetes</w:t>
      </w:r>
    </w:p>
    <w:p w14:paraId="55B66097" w14:textId="31FDB957" w:rsidR="001F4EC0" w:rsidRPr="002505F4" w:rsidRDefault="00DA33F5" w:rsidP="002505F4">
      <w:p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Type 2 diabetes is a multifactorial disease meaning that it is influenced by the presence of multiple factors.</w:t>
      </w:r>
    </w:p>
    <w:p w14:paraId="0E66E02E" w14:textId="03849BFE" w:rsidR="007B6A61" w:rsidRPr="002505F4" w:rsidRDefault="00081F42"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Diabetes, like most NCDs, results from a combination of genetic, physiological, behavioral and environmental factors (</w:t>
      </w:r>
      <w:hyperlink r:id="rId42" w:history="1">
        <w:r w:rsidR="00093979" w:rsidRPr="000F6A7D">
          <w:rPr>
            <w:rStyle w:val="Hyperlink"/>
            <w:rFonts w:ascii="Times New Roman" w:hAnsi="Times New Roman" w:cs="Times New Roman"/>
            <w:color w:val="auto"/>
            <w:sz w:val="24"/>
            <w:szCs w:val="24"/>
          </w:rPr>
          <w:t>41</w:t>
        </w:r>
      </w:hyperlink>
      <w:r w:rsidRPr="002505F4">
        <w:rPr>
          <w:rFonts w:ascii="Times New Roman" w:hAnsi="Times New Roman" w:cs="Times New Roman"/>
          <w:sz w:val="24"/>
          <w:szCs w:val="24"/>
        </w:rPr>
        <w:t>). Other identified disease drivers include aging population, rapid urbanization and globalization of unhealthy lifestyle.</w:t>
      </w:r>
    </w:p>
    <w:p w14:paraId="61F64EC6" w14:textId="77777777" w:rsidR="00081F42" w:rsidRPr="002505F4" w:rsidRDefault="00081F42" w:rsidP="002505F4">
      <w:pPr>
        <w:spacing w:after="240" w:line="360" w:lineRule="auto"/>
        <w:jc w:val="both"/>
        <w:rPr>
          <w:rFonts w:ascii="Times New Roman" w:eastAsia="Times New Roman" w:hAnsi="Times New Roman" w:cs="Times New Roman"/>
          <w:kern w:val="0"/>
          <w:sz w:val="24"/>
          <w:szCs w:val="24"/>
          <w14:ligatures w14:val="none"/>
        </w:rPr>
      </w:pPr>
    </w:p>
    <w:p w14:paraId="2B94251C" w14:textId="618FFB47" w:rsidR="00AB541E" w:rsidRPr="002505F4" w:rsidRDefault="007B6A61" w:rsidP="002505F4">
      <w:p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t>
      </w:r>
      <w:r w:rsidR="00AB541E" w:rsidRPr="002505F4">
        <w:rPr>
          <w:rFonts w:ascii="Times New Roman" w:eastAsia="Times New Roman" w:hAnsi="Times New Roman" w:cs="Times New Roman"/>
          <w:kern w:val="0"/>
          <w:sz w:val="24"/>
          <w:szCs w:val="24"/>
          <w14:ligatures w14:val="none"/>
        </w:rPr>
        <w:t>Family history – People with relative who have diabetes are at risk of developing diabetes.</w:t>
      </w:r>
    </w:p>
    <w:p w14:paraId="6D607298" w14:textId="11610963" w:rsidR="00AB541E" w:rsidRPr="002505F4" w:rsidRDefault="00AB541E" w:rsidP="002505F4">
      <w:pPr>
        <w:pStyle w:val="ListParagraph"/>
        <w:numPr>
          <w:ilvl w:val="0"/>
          <w:numId w:val="1"/>
        </w:numPr>
        <w:spacing w:after="240" w:line="360" w:lineRule="auto"/>
        <w:jc w:val="both"/>
        <w:rPr>
          <w:rStyle w:val="Hyperlink"/>
          <w:rFonts w:ascii="Times New Roman" w:eastAsia="Times New Roman" w:hAnsi="Times New Roman" w:cs="Times New Roman"/>
          <w:color w:val="auto"/>
          <w:kern w:val="0"/>
          <w:sz w:val="24"/>
          <w:szCs w:val="24"/>
          <w:u w:val="none"/>
          <w14:ligatures w14:val="none"/>
        </w:rPr>
      </w:pPr>
      <w:r w:rsidRPr="002505F4">
        <w:rPr>
          <w:rFonts w:ascii="Times New Roman" w:eastAsia="Times New Roman" w:hAnsi="Times New Roman" w:cs="Times New Roman"/>
          <w:kern w:val="0"/>
          <w:sz w:val="24"/>
          <w:szCs w:val="24"/>
          <w14:ligatures w14:val="none"/>
        </w:rPr>
        <w:t xml:space="preserve">Ethnic background - </w:t>
      </w:r>
      <w:r w:rsidR="007B6A61" w:rsidRPr="002505F4">
        <w:rPr>
          <w:rFonts w:ascii="Times New Roman" w:hAnsi="Times New Roman" w:cs="Times New Roman"/>
          <w:sz w:val="24"/>
          <w:szCs w:val="24"/>
        </w:rPr>
        <w:t xml:space="preserve">Among US adults aged 18 years or older, crude data for 2019–2021 indicated that non-Hispanic Asian adults, Asian Indian (10.8%) and Filipino (12.2%) subgroups had the highest prevalence </w:t>
      </w:r>
      <w:hyperlink r:id="rId43" w:history="1">
        <w:r w:rsidR="007B6A61"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42</w:t>
        </w:r>
      </w:hyperlink>
      <w:r w:rsidR="007B6A61" w:rsidRPr="002505F4">
        <w:rPr>
          <w:rStyle w:val="Hyperlink"/>
          <w:rFonts w:ascii="Times New Roman" w:hAnsi="Times New Roman" w:cs="Times New Roman"/>
          <w:color w:val="auto"/>
          <w:sz w:val="24"/>
          <w:szCs w:val="24"/>
        </w:rPr>
        <w:t>).</w:t>
      </w:r>
    </w:p>
    <w:p w14:paraId="1A8D01D2" w14:textId="77777777" w:rsidR="007B6A61" w:rsidRPr="002505F4" w:rsidRDefault="007B6A61"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p>
    <w:p w14:paraId="28191FBD" w14:textId="77777777" w:rsidR="00AB541E"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Age: Type 2 diabetes generally occurs in middle-aged adults, most frequently after age 40</w:t>
      </w:r>
    </w:p>
    <w:p w14:paraId="66E36C80" w14:textId="77777777" w:rsidR="00AB541E"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Gestational diabetes – people who developed diabetes during pregnancy are at increased risk of developing diabetes again later in life.</w:t>
      </w:r>
    </w:p>
    <w:p w14:paraId="72D3A62D" w14:textId="771E1896" w:rsidR="001F4EC0"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Lifestyle – lifestyle activities such as smoking, consumption of high cholesterol food and use of alcohol </w:t>
      </w:r>
      <w:r w:rsidR="00501E62" w:rsidRPr="002505F4">
        <w:rPr>
          <w:rFonts w:ascii="Times New Roman" w:eastAsia="Times New Roman" w:hAnsi="Times New Roman" w:cs="Times New Roman"/>
          <w:kern w:val="0"/>
          <w:sz w:val="24"/>
          <w:szCs w:val="24"/>
          <w14:ligatures w14:val="none"/>
        </w:rPr>
        <w:t>contributes</w:t>
      </w:r>
      <w:r w:rsidRPr="002505F4">
        <w:rPr>
          <w:rFonts w:ascii="Times New Roman" w:eastAsia="Times New Roman" w:hAnsi="Times New Roman" w:cs="Times New Roman"/>
          <w:kern w:val="0"/>
          <w:sz w:val="24"/>
          <w:szCs w:val="24"/>
          <w14:ligatures w14:val="none"/>
        </w:rPr>
        <w:t xml:space="preserve"> greatly the development of diabetes.</w:t>
      </w:r>
    </w:p>
    <w:p w14:paraId="28125D34" w14:textId="001D8BF6" w:rsidR="00D3243E" w:rsidRPr="002505F4" w:rsidRDefault="007B6A61"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It is therefore crucial to understand the mechanism of action of diabetes, its impact on health and have a comprehensive analysis of how dietary patterns and level of regular physical activity is directly associated with the risk of Type 2 diabetes. It is important to also determine the interrelationship between diabetes and hypertension, multiple aspect of these chronic </w:t>
      </w:r>
      <w:r w:rsidRPr="002505F4">
        <w:rPr>
          <w:rFonts w:ascii="Times New Roman" w:eastAsia="Times New Roman" w:hAnsi="Times New Roman" w:cs="Times New Roman"/>
          <w:kern w:val="0"/>
          <w:sz w:val="24"/>
          <w:szCs w:val="24"/>
          <w14:ligatures w14:val="none"/>
        </w:rPr>
        <w:lastRenderedPageBreak/>
        <w:t>diseases and how different nutrition interventions can be applied in the management of type 2 diabetes.</w:t>
      </w:r>
    </w:p>
    <w:p w14:paraId="49D0F054" w14:textId="5A7159D0" w:rsidR="00D3243E" w:rsidRPr="002505F4" w:rsidRDefault="0005184C" w:rsidP="00991F92">
      <w:pPr>
        <w:pStyle w:val="Heading3"/>
        <w:numPr>
          <w:ilvl w:val="1"/>
          <w:numId w:val="6"/>
        </w:numPr>
      </w:pPr>
      <w:r w:rsidRPr="002505F4">
        <w:t>Diagnosis of diabetes</w:t>
      </w:r>
      <w:bookmarkStart w:id="15" w:name="blood-sugar-monitoring"/>
    </w:p>
    <w:p w14:paraId="3376AC59" w14:textId="660D9112" w:rsidR="00D3243E" w:rsidRPr="002505F4" w:rsidRDefault="00B94A0D" w:rsidP="00991F92">
      <w:pPr>
        <w:pStyle w:val="Subtitle"/>
        <w:numPr>
          <w:ilvl w:val="2"/>
          <w:numId w:val="6"/>
        </w:numPr>
        <w:rPr>
          <w:rFonts w:eastAsia="Times New Roman"/>
          <w:kern w:val="0"/>
          <w14:ligatures w14:val="none"/>
        </w:rPr>
      </w:pPr>
      <w:r w:rsidRPr="002505F4">
        <w:t>Why should you measure your blood sugar?</w:t>
      </w:r>
      <w:bookmarkEnd w:id="15"/>
    </w:p>
    <w:p w14:paraId="6C04FAAB" w14:textId="77777777" w:rsidR="00D3243E" w:rsidRPr="002505F4" w:rsidRDefault="00B94A0D"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Keeping track of your blood sugar is one of the most important elements of diabetes management.</w:t>
      </w:r>
      <w:r w:rsidR="003E403A" w:rsidRPr="002505F4">
        <w:rPr>
          <w:rFonts w:ascii="Times New Roman" w:hAnsi="Times New Roman" w:cs="Times New Roman"/>
          <w:sz w:val="24"/>
          <w:szCs w:val="24"/>
        </w:rPr>
        <w:t xml:space="preserve"> </w:t>
      </w:r>
      <w:r w:rsidRPr="002505F4">
        <w:rPr>
          <w:rFonts w:ascii="Times New Roman" w:hAnsi="Times New Roman" w:cs="Times New Roman"/>
          <w:sz w:val="24"/>
          <w:szCs w:val="24"/>
        </w:rPr>
        <w:t>Careful monitoring of your blood sugar and knowing what may cause it to rise or fall can help you and a health team develop a diabetes care plan and set treatment goals.</w:t>
      </w:r>
      <w:r w:rsidR="003E403A" w:rsidRPr="002505F4">
        <w:rPr>
          <w:rFonts w:ascii="Times New Roman" w:hAnsi="Times New Roman" w:cs="Times New Roman"/>
          <w:sz w:val="24"/>
          <w:szCs w:val="24"/>
        </w:rPr>
        <w:t xml:space="preserve"> M</w:t>
      </w:r>
      <w:r w:rsidRPr="002505F4">
        <w:rPr>
          <w:rFonts w:ascii="Times New Roman" w:hAnsi="Times New Roman" w:cs="Times New Roman"/>
          <w:sz w:val="24"/>
          <w:szCs w:val="24"/>
        </w:rPr>
        <w:t>easuring your blood sugar can help you:</w:t>
      </w:r>
    </w:p>
    <w:p w14:paraId="399C223E" w14:textId="6833C303" w:rsidR="00D3243E" w:rsidRPr="002505F4" w:rsidRDefault="00B94A0D" w:rsidP="002505F4">
      <w:pPr>
        <w:pStyle w:val="ListParagraph"/>
        <w:numPr>
          <w:ilvl w:val="0"/>
          <w:numId w:val="1"/>
        </w:num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monitor how medications are impacting your blood sugar levels</w:t>
      </w:r>
    </w:p>
    <w:p w14:paraId="613F43A4" w14:textId="77777777" w:rsidR="00D3243E" w:rsidRPr="002505F4" w:rsidRDefault="00B94A0D"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determine how different meals and food choices impact your blood sugar</w:t>
      </w:r>
    </w:p>
    <w:p w14:paraId="1105FB31" w14:textId="44E955EB" w:rsidR="00DD22FF" w:rsidRPr="002505F4" w:rsidRDefault="00B94A0D"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determine whether exercise or other lifestyle changes are impacting your blood sugar levels</w:t>
      </w:r>
    </w:p>
    <w:p w14:paraId="5077C555" w14:textId="77777777" w:rsidR="00DD22FF" w:rsidRPr="002505F4" w:rsidRDefault="00DD22FF"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p>
    <w:p w14:paraId="36D248B1" w14:textId="5733E47F" w:rsidR="00DD22FF" w:rsidRPr="002505F4" w:rsidRDefault="00DD22FF" w:rsidP="00991F92">
      <w:pPr>
        <w:pStyle w:val="Subtitle"/>
        <w:numPr>
          <w:ilvl w:val="2"/>
          <w:numId w:val="6"/>
        </w:numPr>
        <w:rPr>
          <w:rFonts w:eastAsia="Times New Roman"/>
        </w:rPr>
      </w:pPr>
      <w:r w:rsidRPr="002505F4">
        <w:rPr>
          <w:rFonts w:eastAsia="Times New Roman"/>
        </w:rPr>
        <w:t xml:space="preserve">Test </w:t>
      </w:r>
      <w:proofErr w:type="gramStart"/>
      <w:r w:rsidRPr="002505F4">
        <w:rPr>
          <w:rFonts w:eastAsia="Times New Roman"/>
        </w:rPr>
        <w:t>For</w:t>
      </w:r>
      <w:proofErr w:type="gramEnd"/>
      <w:r w:rsidRPr="002505F4">
        <w:rPr>
          <w:rFonts w:eastAsia="Times New Roman"/>
        </w:rPr>
        <w:t xml:space="preserve"> Diabetes</w:t>
      </w:r>
    </w:p>
    <w:p w14:paraId="042A3F48" w14:textId="35C90E91" w:rsidR="00DD22FF" w:rsidRPr="002505F4" w:rsidRDefault="00265DE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Three tests can help health care professionals make a diagnosis of prediabetes and diabetes</w:t>
      </w:r>
      <w:r w:rsidR="00DD22FF" w:rsidRPr="002505F4">
        <w:rPr>
          <w:rFonts w:ascii="Times New Roman" w:hAnsi="Times New Roman" w:cs="Times New Roman"/>
          <w:sz w:val="24"/>
          <w:szCs w:val="24"/>
        </w:rPr>
        <w:t>:</w:t>
      </w:r>
    </w:p>
    <w:p w14:paraId="36135226" w14:textId="0732AFD4" w:rsidR="00DD22FF" w:rsidRPr="002505F4" w:rsidRDefault="0043217B" w:rsidP="00991F92">
      <w:pPr>
        <w:pStyle w:val="Heading5"/>
        <w:numPr>
          <w:ilvl w:val="0"/>
          <w:numId w:val="8"/>
        </w:numPr>
        <w:rPr>
          <w:rFonts w:eastAsia="Times New Roman"/>
        </w:rPr>
      </w:pPr>
      <w:r w:rsidRPr="002505F4">
        <w:rPr>
          <w:rFonts w:eastAsia="Times New Roman"/>
        </w:rPr>
        <w:t>Fasting Plasma Glucose Test</w:t>
      </w:r>
    </w:p>
    <w:p w14:paraId="79901DF8" w14:textId="07B8F50D" w:rsidR="00DD22FF" w:rsidRPr="002505F4" w:rsidRDefault="0043217B"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 fasting plasma glucose test requires fasting (nothing to eat or drink except water) for eight hours before the test.</w:t>
      </w:r>
      <w:r w:rsidR="00FF551F"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You will have your blood drawn for this test. Then the plasma (the fluid part of the blood) is combined with other substances to determine the amount of glucose in the plasma. Blood glucose is measured in milligrams per deciliter (mg/dL).</w:t>
      </w:r>
    </w:p>
    <w:p w14:paraId="2A2A025E" w14:textId="4409642D" w:rsidR="00DD22FF" w:rsidRPr="002505F4" w:rsidRDefault="0043217B" w:rsidP="00991F92">
      <w:pPr>
        <w:pStyle w:val="Heading5"/>
        <w:numPr>
          <w:ilvl w:val="0"/>
          <w:numId w:val="8"/>
        </w:numPr>
        <w:rPr>
          <w:rStyle w:val="Strong"/>
          <w:rFonts w:ascii="Times New Roman" w:hAnsi="Times New Roman" w:cs="Times New Roman"/>
          <w:sz w:val="24"/>
          <w:szCs w:val="24"/>
          <w:shd w:val="clear" w:color="auto" w:fill="FFFFFF"/>
        </w:rPr>
      </w:pPr>
      <w:r w:rsidRPr="002505F4">
        <w:rPr>
          <w:rFonts w:eastAsia="Times New Roman"/>
        </w:rPr>
        <w:t>Oral Glucose Tolerance Test</w:t>
      </w:r>
      <w:r w:rsidR="004C0B99" w:rsidRPr="002505F4">
        <w:rPr>
          <w:rFonts w:eastAsia="Times New Roman"/>
        </w:rPr>
        <w:t xml:space="preserve"> </w:t>
      </w:r>
      <w:r w:rsidR="004C0B99" w:rsidRPr="002505F4">
        <w:rPr>
          <w:rStyle w:val="Strong"/>
          <w:rFonts w:ascii="Times New Roman" w:hAnsi="Times New Roman" w:cs="Times New Roman"/>
          <w:sz w:val="24"/>
          <w:szCs w:val="24"/>
          <w:shd w:val="clear" w:color="auto" w:fill="FFFFFF"/>
        </w:rPr>
        <w:t>(OGTT)</w:t>
      </w:r>
    </w:p>
    <w:p w14:paraId="143353E4" w14:textId="11DCBC67" w:rsidR="004C0B99" w:rsidRPr="002505F4" w:rsidRDefault="0043217B" w:rsidP="002505F4">
      <w:pPr>
        <w:spacing w:after="240" w:line="360" w:lineRule="auto"/>
        <w:ind w:left="108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This test measures how well the body handles a standard amount of glucose.</w:t>
      </w:r>
      <w:r w:rsidR="00DD22FF" w:rsidRPr="002505F4">
        <w:rPr>
          <w:rFonts w:ascii="Times New Roman" w:eastAsia="Times New Roman" w:hAnsi="Times New Roman" w:cs="Times New Roman"/>
          <w:kern w:val="0"/>
          <w:sz w:val="24"/>
          <w:szCs w:val="24"/>
          <w14:ligatures w14:val="none"/>
        </w:rPr>
        <w:t xml:space="preserve"> </w:t>
      </w:r>
      <w:r w:rsidR="004C0B99" w:rsidRPr="002505F4">
        <w:rPr>
          <w:rFonts w:ascii="Times New Roman" w:hAnsi="Times New Roman" w:cs="Times New Roman"/>
          <w:sz w:val="24"/>
          <w:szCs w:val="24"/>
        </w:rPr>
        <w:t>Patients are not allowed to eat for at least 12 hours before the test. A blood sample is then taken to measure the patient's fasting blood glucose level.</w:t>
      </w:r>
    </w:p>
    <w:p w14:paraId="51327FFC" w14:textId="6ADF858C" w:rsidR="00DD22FF" w:rsidRPr="002505F4" w:rsidRDefault="00DD22FF" w:rsidP="00991F92">
      <w:pPr>
        <w:pStyle w:val="Heading5"/>
        <w:numPr>
          <w:ilvl w:val="0"/>
          <w:numId w:val="8"/>
        </w:numPr>
        <w:rPr>
          <w:rFonts w:eastAsia="Times New Roman"/>
        </w:rPr>
      </w:pPr>
      <w:r w:rsidRPr="002505F4">
        <w:rPr>
          <w:rFonts w:eastAsia="Times New Roman"/>
        </w:rPr>
        <w:lastRenderedPageBreak/>
        <w:t>HbA1C</w:t>
      </w:r>
      <w:r w:rsidR="002505F4">
        <w:rPr>
          <w:rFonts w:eastAsia="Times New Roman"/>
        </w:rPr>
        <w:t xml:space="preserve"> </w:t>
      </w:r>
      <w:r w:rsidRPr="002505F4">
        <w:rPr>
          <w:rFonts w:eastAsia="Times New Roman"/>
        </w:rPr>
        <w:t>(A1C or glycosylated hemoglobin test)</w:t>
      </w:r>
    </w:p>
    <w:p w14:paraId="5FAE84E5" w14:textId="48642265" w:rsidR="00E25280" w:rsidRPr="002505F4" w:rsidRDefault="00DD22FF"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The A1C test can diagnose prediabetes and diabetes. It measures </w:t>
      </w:r>
      <w:proofErr w:type="gramStart"/>
      <w:r w:rsidRPr="002505F4">
        <w:rPr>
          <w:rFonts w:ascii="Times New Roman" w:eastAsia="Times New Roman" w:hAnsi="Times New Roman" w:cs="Times New Roman"/>
          <w:kern w:val="0"/>
          <w:sz w:val="24"/>
          <w:szCs w:val="24"/>
          <w14:ligatures w14:val="none"/>
        </w:rPr>
        <w:t>you</w:t>
      </w:r>
      <w:proofErr w:type="gramEnd"/>
      <w:r w:rsidRPr="002505F4">
        <w:rPr>
          <w:rFonts w:ascii="Times New Roman" w:eastAsia="Times New Roman" w:hAnsi="Times New Roman" w:cs="Times New Roman"/>
          <w:kern w:val="0"/>
          <w:sz w:val="24"/>
          <w:szCs w:val="24"/>
          <w14:ligatures w14:val="none"/>
        </w:rPr>
        <w:t xml:space="preserve"> average blood glucose control for the past two to three months. Blood sugar is measured by the amount of glycosylated hemoglobin (A1C) in blood.</w:t>
      </w:r>
    </w:p>
    <w:p w14:paraId="4B798C8E" w14:textId="78BA8554" w:rsidR="00E25280" w:rsidRPr="002505F4" w:rsidRDefault="004746F7" w:rsidP="00991F92">
      <w:pPr>
        <w:pStyle w:val="Heading3"/>
        <w:numPr>
          <w:ilvl w:val="1"/>
          <w:numId w:val="6"/>
        </w:numPr>
      </w:pPr>
      <w:r w:rsidRPr="002505F4">
        <w:t>Preventing and Treating Diabetes</w:t>
      </w:r>
    </w:p>
    <w:p w14:paraId="0FC20DA4" w14:textId="77777777" w:rsidR="00E25280" w:rsidRPr="002505F4" w:rsidRDefault="002A2E69"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By managing your weight through proper nutrition and regular physical activity, quitting smoking, and finding healthy ways to deal with stress, you can prevent or delay the onset of diabetes or minimize its impact on your body. A healthy lifestyle will also reduce your risk of developing other medical conditions.</w:t>
      </w:r>
    </w:p>
    <w:p w14:paraId="543DB60C" w14:textId="77777777" w:rsidR="00E25280" w:rsidRPr="002505F4" w:rsidRDefault="002A2E69"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Treatment for diabetes depends on its type and severity, and may include:</w:t>
      </w:r>
    </w:p>
    <w:p w14:paraId="3C4CBB33"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Frequent blood glucose checking to monitor blood glucose levels</w:t>
      </w:r>
    </w:p>
    <w:p w14:paraId="6B468743"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Lifestyle changes, including diet and exercise</w:t>
      </w:r>
    </w:p>
    <w:p w14:paraId="2809F0D1"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Oral medication</w:t>
      </w:r>
    </w:p>
    <w:p w14:paraId="1BAD3448"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Daily insulin injections</w:t>
      </w:r>
    </w:p>
    <w:p w14:paraId="56AE693D" w14:textId="77777777" w:rsidR="00E25280" w:rsidRPr="002505F4" w:rsidRDefault="00E25280" w:rsidP="002505F4">
      <w:pPr>
        <w:pStyle w:val="ListParagraph"/>
        <w:numPr>
          <w:ilvl w:val="0"/>
          <w:numId w:val="1"/>
        </w:numPr>
        <w:spacing w:after="240" w:line="360" w:lineRule="auto"/>
        <w:jc w:val="both"/>
        <w:rPr>
          <w:rFonts w:ascii="Times New Roman" w:hAnsi="Times New Roman" w:cs="Times New Roman"/>
          <w:b/>
          <w:bCs/>
          <w:sz w:val="24"/>
          <w:szCs w:val="24"/>
        </w:rPr>
      </w:pPr>
    </w:p>
    <w:p w14:paraId="2D234F90" w14:textId="553FDA94" w:rsidR="00E25280" w:rsidRPr="002505F4" w:rsidRDefault="004746F7" w:rsidP="00991F92">
      <w:pPr>
        <w:pStyle w:val="Subtitle"/>
        <w:numPr>
          <w:ilvl w:val="2"/>
          <w:numId w:val="6"/>
        </w:numPr>
      </w:pPr>
      <w:r w:rsidRPr="002505F4">
        <w:t>Diabetes is a lifestyle disease</w:t>
      </w:r>
    </w:p>
    <w:p w14:paraId="7AA5E068" w14:textId="4F293D7D" w:rsidR="00E25280" w:rsidRPr="002505F4" w:rsidRDefault="002A2E69"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Being</w:t>
      </w:r>
      <w:r w:rsidR="00AB541E" w:rsidRPr="002505F4">
        <w:rPr>
          <w:rFonts w:ascii="Times New Roman" w:eastAsia="Times New Roman" w:hAnsi="Times New Roman" w:cs="Times New Roman"/>
          <w:kern w:val="0"/>
          <w:sz w:val="24"/>
          <w:szCs w:val="24"/>
          <w14:ligatures w14:val="none"/>
        </w:rPr>
        <w:t xml:space="preserve"> obese increases your risk of developing diabetes. Losing body weight and getting regular physical activity can significantly reduce your risk of developing diabetes.</w:t>
      </w:r>
    </w:p>
    <w:p w14:paraId="532C252E" w14:textId="7C28BBFF" w:rsidR="00E25280" w:rsidRPr="002505F4" w:rsidRDefault="00AB541E"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Regular physical activity helps lower insulin resistance. This means your body can use its own insulin more effectively.</w:t>
      </w:r>
    </w:p>
    <w:p w14:paraId="211A99DA" w14:textId="77777777" w:rsidR="00E25280" w:rsidRPr="002505F4" w:rsidRDefault="002A2E69"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H</w:t>
      </w:r>
      <w:r w:rsidR="00AB541E" w:rsidRPr="002505F4">
        <w:rPr>
          <w:rFonts w:ascii="Times New Roman" w:eastAsia="Times New Roman" w:hAnsi="Times New Roman" w:cs="Times New Roman"/>
          <w:kern w:val="0"/>
          <w:sz w:val="24"/>
          <w:szCs w:val="24"/>
          <w14:ligatures w14:val="none"/>
        </w:rPr>
        <w:t>igh blood pressure has been linked to complications from diabetes. People with diabetes and HBP should maintain a blood pressure of less than 130/80 mm Hg. Normal blood pressure is below 120/80 mm Hg</w:t>
      </w:r>
    </w:p>
    <w:p w14:paraId="34813593" w14:textId="77777777" w:rsidR="00E25280" w:rsidRPr="002505F4" w:rsidRDefault="00AB541E"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Diet is one of the most important modifiable risk factors for prediabetes and Type 2 diabetes. A healthy diet should also replace saturated fats with monounsaturated and polyunsaturated fats, avoid trans fats, reduce cholesterol and sodium (salt) and limit red and processed meats, refined carbohydrates and sweetened beverages.</w:t>
      </w:r>
    </w:p>
    <w:p w14:paraId="0AE9AC02" w14:textId="77777777" w:rsidR="006B0010" w:rsidRDefault="00AB541E" w:rsidP="006B0010">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lastRenderedPageBreak/>
        <w:t>Stressed people have a tendency of increased blood pressure which is a risk factor for developing type 2 diabetes.</w:t>
      </w:r>
    </w:p>
    <w:p w14:paraId="12D00D3C" w14:textId="6F146C06" w:rsidR="00E25280" w:rsidRPr="002505F4" w:rsidRDefault="006B0010" w:rsidP="00991F92">
      <w:pPr>
        <w:pStyle w:val="Subtitle"/>
        <w:numPr>
          <w:ilvl w:val="2"/>
          <w:numId w:val="6"/>
        </w:numPr>
        <w:rPr>
          <w:rFonts w:ascii="Times New Roman" w:hAnsi="Times New Roman" w:cs="Times New Roman"/>
          <w:b/>
          <w:bCs/>
          <w:sz w:val="24"/>
          <w:szCs w:val="24"/>
        </w:rPr>
      </w:pPr>
      <w:r>
        <w:rPr>
          <w:rFonts w:ascii="Times New Roman" w:hAnsi="Times New Roman" w:cs="Times New Roman"/>
          <w:b/>
          <w:bCs/>
          <w:sz w:val="24"/>
          <w:szCs w:val="24"/>
        </w:rPr>
        <w:t>R</w:t>
      </w:r>
      <w:r w:rsidR="007328FF" w:rsidRPr="006B0010">
        <w:rPr>
          <w:rStyle w:val="SubtitleChar"/>
        </w:rPr>
        <w:t>ole of Nutrition in prevention and intervention of type 2 diabetes</w:t>
      </w:r>
    </w:p>
    <w:p w14:paraId="030D47B2" w14:textId="77777777" w:rsidR="00E25280" w:rsidRPr="002505F4" w:rsidRDefault="007328FF"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Nutrition is fundamental for the treatment of type 2 diabetes. Different dietary Approaches and their effects on blood glucose regulation can be applied to curb and in the management of type 2 diabetes. Portion control, consuming food high in dietary </w:t>
      </w:r>
      <w:proofErr w:type="spellStart"/>
      <w:r w:rsidRPr="002505F4">
        <w:rPr>
          <w:rFonts w:ascii="Times New Roman" w:eastAsia="Times New Roman" w:hAnsi="Times New Roman" w:cs="Times New Roman"/>
          <w:kern w:val="0"/>
          <w:sz w:val="24"/>
          <w:szCs w:val="24"/>
          <w14:ligatures w14:val="none"/>
        </w:rPr>
        <w:t>fibre</w:t>
      </w:r>
      <w:proofErr w:type="spellEnd"/>
      <w:r w:rsidRPr="002505F4">
        <w:rPr>
          <w:rFonts w:ascii="Times New Roman" w:eastAsia="Times New Roman" w:hAnsi="Times New Roman" w:cs="Times New Roman"/>
          <w:kern w:val="0"/>
          <w:sz w:val="24"/>
          <w:szCs w:val="24"/>
          <w14:ligatures w14:val="none"/>
        </w:rPr>
        <w:t>, food with low glycemic index, food preparation methods and overall dietary balance does bring blood sugar levels to ranges hence helps to manage diabetes.</w:t>
      </w:r>
    </w:p>
    <w:p w14:paraId="3F0A916B" w14:textId="6290A573" w:rsidR="007571BF" w:rsidRPr="002505F4" w:rsidRDefault="0095158A"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shd w:val="clear" w:color="auto" w:fill="FFFFFF"/>
        </w:rPr>
        <w:t xml:space="preserve">Research shows that food and nutrition insecurity </w:t>
      </w:r>
      <w:r w:rsidR="00256CA1" w:rsidRPr="002505F4">
        <w:rPr>
          <w:rFonts w:ascii="Times New Roman" w:hAnsi="Times New Roman" w:cs="Times New Roman"/>
          <w:sz w:val="24"/>
          <w:szCs w:val="24"/>
          <w:shd w:val="clear" w:color="auto" w:fill="FFFFFF"/>
        </w:rPr>
        <w:t>put</w:t>
      </w:r>
      <w:r w:rsidRPr="002505F4">
        <w:rPr>
          <w:rFonts w:ascii="Times New Roman" w:hAnsi="Times New Roman" w:cs="Times New Roman"/>
          <w:sz w:val="24"/>
          <w:szCs w:val="24"/>
          <w:shd w:val="clear" w:color="auto" w:fill="FFFFFF"/>
        </w:rPr>
        <w:t xml:space="preserve"> people at risk of developing type 2 diabetes. In fact, adults who experience food and nutrition insecurity are 2 to 3 times more likely to have diabetes than people who do not experience food and nutrition insecurity </w:t>
      </w:r>
      <w:r w:rsidR="00093979" w:rsidRPr="000F6A7D">
        <w:rPr>
          <w:rFonts w:ascii="Times New Roman" w:hAnsi="Times New Roman" w:cs="Times New Roman"/>
          <w:sz w:val="24"/>
          <w:szCs w:val="24"/>
          <w:shd w:val="clear" w:color="auto" w:fill="FFFFFF"/>
        </w:rPr>
        <w:t>(</w:t>
      </w:r>
      <w:hyperlink r:id="rId44" w:history="1">
        <w:r w:rsidR="00093979" w:rsidRPr="000F6A7D">
          <w:rPr>
            <w:rStyle w:val="Hyperlink"/>
            <w:rFonts w:ascii="Times New Roman" w:hAnsi="Times New Roman" w:cs="Times New Roman"/>
            <w:color w:val="auto"/>
            <w:sz w:val="24"/>
            <w:szCs w:val="24"/>
            <w:shd w:val="clear" w:color="auto" w:fill="FFFFFF"/>
          </w:rPr>
          <w:t>43)</w:t>
        </w:r>
      </w:hyperlink>
      <w:r w:rsidR="00093979" w:rsidRPr="000F6A7D">
        <w:rPr>
          <w:rStyle w:val="Hyperlink"/>
          <w:rFonts w:ascii="Times New Roman" w:hAnsi="Times New Roman" w:cs="Times New Roman"/>
          <w:color w:val="auto"/>
          <w:sz w:val="24"/>
          <w:szCs w:val="24"/>
          <w:shd w:val="clear" w:color="auto" w:fill="FFFFFF"/>
        </w:rPr>
        <w:t>.</w:t>
      </w:r>
    </w:p>
    <w:p w14:paraId="06FA9F5D" w14:textId="77777777" w:rsidR="00E25280" w:rsidRPr="002505F4" w:rsidRDefault="00BB2373" w:rsidP="002505F4">
      <w:pPr>
        <w:pStyle w:val="ListParagraph"/>
        <w:numPr>
          <w:ilvl w:val="1"/>
          <w:numId w:val="3"/>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Diet</w:t>
      </w:r>
    </w:p>
    <w:p w14:paraId="394267E8" w14:textId="77777777" w:rsidR="00E25280" w:rsidRPr="002505F4" w:rsidRDefault="00E25280"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Diabetes is a lifestyle disease that is usually influenced by dietary behavior such as consuming foods with high glycemic index that increases sugar levels, consuming low </w:t>
      </w:r>
      <w:proofErr w:type="spellStart"/>
      <w:r w:rsidRPr="002505F4">
        <w:rPr>
          <w:rFonts w:ascii="Times New Roman" w:eastAsia="Times New Roman" w:hAnsi="Times New Roman" w:cs="Times New Roman"/>
          <w:kern w:val="0"/>
          <w:sz w:val="24"/>
          <w:szCs w:val="24"/>
          <w14:ligatures w14:val="none"/>
        </w:rPr>
        <w:t>fibre</w:t>
      </w:r>
      <w:proofErr w:type="spellEnd"/>
      <w:r w:rsidRPr="002505F4">
        <w:rPr>
          <w:rFonts w:ascii="Times New Roman" w:eastAsia="Times New Roman" w:hAnsi="Times New Roman" w:cs="Times New Roman"/>
          <w:kern w:val="0"/>
          <w:sz w:val="24"/>
          <w:szCs w:val="24"/>
          <w14:ligatures w14:val="none"/>
        </w:rPr>
        <w:t xml:space="preserve"> foods that increases digestion rate and causes blood glucose to rise.</w:t>
      </w:r>
    </w:p>
    <w:p w14:paraId="6170E07F" w14:textId="622809B0" w:rsidR="00BB2373" w:rsidRPr="002505F4" w:rsidRDefault="0095158A"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shd w:val="clear" w:color="auto" w:fill="FFFFFF"/>
        </w:rPr>
        <w:t>The idea of being on a “diet” for a chronic lifelong condition like diabetes is enough to put many people off as knowing what to eat and maintaining an optimal eating pattern are challenging</w:t>
      </w:r>
      <w:r w:rsidR="007571BF" w:rsidRPr="002505F4">
        <w:rPr>
          <w:rFonts w:ascii="Times New Roman" w:hAnsi="Times New Roman" w:cs="Times New Roman"/>
          <w:sz w:val="24"/>
          <w:szCs w:val="24"/>
          <w:shd w:val="clear" w:color="auto" w:fill="FFFFFF"/>
        </w:rPr>
        <w:t xml:space="preserve"> </w:t>
      </w:r>
      <w:hyperlink r:id="rId45" w:history="1">
        <w:r w:rsidR="00093979" w:rsidRPr="002505F4">
          <w:rPr>
            <w:rStyle w:val="Hyperlink"/>
            <w:rFonts w:ascii="Times New Roman" w:hAnsi="Times New Roman" w:cs="Times New Roman"/>
            <w:color w:val="auto"/>
            <w:sz w:val="24"/>
            <w:szCs w:val="24"/>
            <w:shd w:val="clear" w:color="auto" w:fill="FFFFFF"/>
          </w:rPr>
          <w:t>(</w:t>
        </w:r>
        <w:r w:rsidR="00093979" w:rsidRPr="000F6A7D">
          <w:rPr>
            <w:rStyle w:val="Hyperlink"/>
            <w:rFonts w:ascii="Times New Roman" w:hAnsi="Times New Roman" w:cs="Times New Roman"/>
            <w:color w:val="auto"/>
            <w:sz w:val="24"/>
            <w:szCs w:val="24"/>
            <w:shd w:val="clear" w:color="auto" w:fill="FFFFFF"/>
          </w:rPr>
          <w:t>44</w:t>
        </w:r>
      </w:hyperlink>
      <w:r w:rsidR="002D6E49" w:rsidRPr="002505F4">
        <w:rPr>
          <w:rStyle w:val="Hyperlink"/>
          <w:rFonts w:ascii="Times New Roman" w:hAnsi="Times New Roman" w:cs="Times New Roman"/>
          <w:color w:val="auto"/>
          <w:sz w:val="24"/>
          <w:szCs w:val="24"/>
          <w:shd w:val="clear" w:color="auto" w:fill="FFFFFF"/>
        </w:rPr>
        <w:t>)</w:t>
      </w:r>
      <w:r w:rsidR="007571BF" w:rsidRPr="002505F4">
        <w:rPr>
          <w:rStyle w:val="Hyperlink"/>
          <w:rFonts w:ascii="Times New Roman" w:hAnsi="Times New Roman" w:cs="Times New Roman"/>
          <w:color w:val="auto"/>
          <w:sz w:val="24"/>
          <w:szCs w:val="24"/>
          <w:shd w:val="clear" w:color="auto" w:fill="FFFFFF"/>
        </w:rPr>
        <w:t>.</w:t>
      </w:r>
    </w:p>
    <w:p w14:paraId="19A70603" w14:textId="77777777" w:rsidR="00E25280" w:rsidRPr="002505F4" w:rsidRDefault="00BB2373" w:rsidP="002505F4">
      <w:pPr>
        <w:pStyle w:val="ListParagraph"/>
        <w:numPr>
          <w:ilvl w:val="1"/>
          <w:numId w:val="4"/>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Glycemic Index</w:t>
      </w:r>
    </w:p>
    <w:p w14:paraId="4B9229F7" w14:textId="6993A4FF" w:rsidR="007571BF" w:rsidRPr="002505F4" w:rsidRDefault="00BB2373"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Eating healthy foods with a low </w:t>
      </w:r>
      <w:r w:rsidR="007571BF" w:rsidRPr="002505F4">
        <w:rPr>
          <w:rFonts w:ascii="Times New Roman" w:hAnsi="Times New Roman" w:cs="Times New Roman"/>
          <w:sz w:val="24"/>
          <w:szCs w:val="24"/>
          <w:shd w:val="clear" w:color="auto" w:fill="FFFFFF"/>
        </w:rPr>
        <w:t>glycemic</w:t>
      </w:r>
      <w:r w:rsidRPr="002505F4">
        <w:rPr>
          <w:rFonts w:ascii="Times New Roman" w:hAnsi="Times New Roman" w:cs="Times New Roman"/>
          <w:sz w:val="24"/>
          <w:szCs w:val="24"/>
          <w:shd w:val="clear" w:color="auto" w:fill="FFFFFF"/>
        </w:rPr>
        <w:t xml:space="preserve"> index (GI) can help to </w:t>
      </w:r>
      <w:r w:rsidR="007571BF" w:rsidRPr="002505F4">
        <w:rPr>
          <w:rFonts w:ascii="Times New Roman" w:hAnsi="Times New Roman" w:cs="Times New Roman"/>
          <w:sz w:val="24"/>
          <w:szCs w:val="24"/>
          <w:shd w:val="clear" w:color="auto" w:fill="FFFFFF"/>
        </w:rPr>
        <w:t>optimize</w:t>
      </w:r>
      <w:r w:rsidRPr="002505F4">
        <w:rPr>
          <w:rFonts w:ascii="Times New Roman" w:hAnsi="Times New Roman" w:cs="Times New Roman"/>
          <w:sz w:val="24"/>
          <w:szCs w:val="24"/>
          <w:shd w:val="clear" w:color="auto" w:fill="FFFFFF"/>
        </w:rPr>
        <w:t xml:space="preserve"> your blood sugar levels. This includes wholegrain breads, minimally processed breakfast cereals like rolled or steel cut oats, legumes, fruit, pasta and dairy products </w:t>
      </w:r>
      <w:hyperlink r:id="rId46" w:history="1">
        <w:r w:rsidR="002D6E49" w:rsidRPr="002505F4">
          <w:rPr>
            <w:rStyle w:val="Hyperlink"/>
            <w:rFonts w:ascii="Times New Roman" w:hAnsi="Times New Roman" w:cs="Times New Roman"/>
            <w:color w:val="auto"/>
            <w:sz w:val="24"/>
            <w:szCs w:val="24"/>
            <w:shd w:val="clear" w:color="auto" w:fill="FFFFFF"/>
          </w:rPr>
          <w:t>(</w:t>
        </w:r>
        <w:r w:rsidR="00093979" w:rsidRPr="000F6A7D">
          <w:rPr>
            <w:rStyle w:val="Hyperlink"/>
            <w:rFonts w:ascii="Times New Roman" w:hAnsi="Times New Roman" w:cs="Times New Roman"/>
            <w:color w:val="auto"/>
            <w:sz w:val="24"/>
            <w:szCs w:val="24"/>
            <w:shd w:val="clear" w:color="auto" w:fill="FFFFFF"/>
          </w:rPr>
          <w:t>45</w:t>
        </w:r>
      </w:hyperlink>
      <w:r w:rsidR="002D6E49" w:rsidRPr="002505F4">
        <w:rPr>
          <w:rStyle w:val="Hyperlink"/>
          <w:rFonts w:ascii="Times New Roman" w:hAnsi="Times New Roman" w:cs="Times New Roman"/>
          <w:color w:val="auto"/>
          <w:sz w:val="24"/>
          <w:szCs w:val="24"/>
          <w:shd w:val="clear" w:color="auto" w:fill="FFFFFF"/>
        </w:rPr>
        <w:t>)</w:t>
      </w:r>
    </w:p>
    <w:p w14:paraId="3423C37C"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Cholesterol</w:t>
      </w:r>
    </w:p>
    <w:p w14:paraId="6701DAF0" w14:textId="41C132CD" w:rsidR="008F2790" w:rsidRPr="002505F4" w:rsidRDefault="008F2790" w:rsidP="002505F4">
      <w:pPr>
        <w:pStyle w:val="NormalWeb"/>
        <w:spacing w:before="0" w:beforeAutospacing="0" w:after="240" w:afterAutospacing="0" w:line="360" w:lineRule="auto"/>
        <w:ind w:left="1080"/>
        <w:jc w:val="both"/>
      </w:pPr>
      <w:r w:rsidRPr="002505F4">
        <w:t xml:space="preserve">High cholesterol levels increase the probability of developing type 2 diabetes. Consuming proteins rich in fats such as meat and butter increase cholesterol levels in </w:t>
      </w:r>
      <w:r w:rsidRPr="002505F4">
        <w:lastRenderedPageBreak/>
        <w:t>the blood vessels which increases the probability of hypertension. Hypertension is particularly associated with increased risk of developing type 2 diabetes.</w:t>
      </w:r>
    </w:p>
    <w:p w14:paraId="3D0A2F3E"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Food preparation method</w:t>
      </w:r>
    </w:p>
    <w:p w14:paraId="229EFDF9" w14:textId="31524ABE" w:rsidR="00711C4A" w:rsidRPr="002505F4" w:rsidRDefault="008F2790" w:rsidP="002505F4">
      <w:pPr>
        <w:pStyle w:val="NormalWeb"/>
        <w:spacing w:before="0" w:beforeAutospacing="0" w:after="240" w:afterAutospacing="0" w:line="360" w:lineRule="auto"/>
        <w:ind w:left="1080"/>
        <w:jc w:val="both"/>
      </w:pPr>
      <w:r w:rsidRPr="002505F4">
        <w:t>Food preparation is a factor for diabetes. For example, blending fruits rather than consuming as a whole which increases surface are for digestive juices and hence high blood glucose.</w:t>
      </w:r>
    </w:p>
    <w:p w14:paraId="2A5A54CD" w14:textId="77777777" w:rsidR="00E25280" w:rsidRPr="002505F4" w:rsidRDefault="00711C4A" w:rsidP="002505F4">
      <w:pPr>
        <w:pStyle w:val="ListParagraph"/>
        <w:numPr>
          <w:ilvl w:val="1"/>
          <w:numId w:val="4"/>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Portion </w:t>
      </w:r>
      <w:r w:rsidR="00AD3546" w:rsidRPr="002505F4">
        <w:rPr>
          <w:rFonts w:ascii="Times New Roman" w:eastAsia="Times New Roman" w:hAnsi="Times New Roman" w:cs="Times New Roman"/>
          <w:kern w:val="0"/>
          <w:sz w:val="24"/>
          <w:szCs w:val="24"/>
          <w14:ligatures w14:val="none"/>
        </w:rPr>
        <w:t>s</w:t>
      </w:r>
      <w:r w:rsidRPr="002505F4">
        <w:rPr>
          <w:rFonts w:ascii="Times New Roman" w:eastAsia="Times New Roman" w:hAnsi="Times New Roman" w:cs="Times New Roman"/>
          <w:kern w:val="0"/>
          <w:sz w:val="24"/>
          <w:szCs w:val="24"/>
          <w14:ligatures w14:val="none"/>
        </w:rPr>
        <w:t>izes</w:t>
      </w:r>
    </w:p>
    <w:p w14:paraId="6EFBC810" w14:textId="667416E9" w:rsidR="008F2790" w:rsidRPr="002505F4" w:rsidRDefault="00711C4A"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Portion sizes can vary widely across cultures. Some cultures emphasize large portion sizes, which can lead to overconsumption of carbohydrates and calories, potentially exacerbating diabetes management.</w:t>
      </w:r>
    </w:p>
    <w:p w14:paraId="5C6903BC"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Alcohol</w:t>
      </w:r>
    </w:p>
    <w:p w14:paraId="7C948956" w14:textId="602DC5D1" w:rsidR="008F2790" w:rsidRPr="002505F4" w:rsidRDefault="008F2790" w:rsidP="002505F4">
      <w:pPr>
        <w:pStyle w:val="NormalWeb"/>
        <w:spacing w:before="0" w:beforeAutospacing="0" w:after="240" w:afterAutospacing="0" w:line="360" w:lineRule="auto"/>
        <w:ind w:left="1080"/>
        <w:jc w:val="both"/>
        <w:rPr>
          <w:rStyle w:val="Hyperlink"/>
          <w:color w:val="auto"/>
          <w:u w:val="none"/>
        </w:rPr>
      </w:pPr>
      <w:r w:rsidRPr="002505F4">
        <w:t xml:space="preserve">Heavy use of alcohol can cause inflammation in the pancreas and limit its ability to produce enough insulin. Alcohol can cause liver damage and adds more sugar and starch to your diet that must either be used or stored as fat. Moderate your alcohol intake. Calories from alcohol are stored in the liver as fat. Liver fat makes liver cells more insulin resistant and can make your blood sugars higher over time </w:t>
      </w:r>
      <w:hyperlink r:id="rId47" w:anchor=":~:text=When%20you%20drink%20alcohol%2C%20your,low%20blood%20sugar%20(hypoglycemia)." w:history="1">
        <w:r w:rsidRPr="002505F4">
          <w:rPr>
            <w:rStyle w:val="Hyperlink"/>
            <w:color w:val="auto"/>
          </w:rPr>
          <w:t>(</w:t>
        </w:r>
        <w:r w:rsidR="00093979" w:rsidRPr="000F6A7D">
          <w:rPr>
            <w:rStyle w:val="Hyperlink"/>
            <w:color w:val="auto"/>
          </w:rPr>
          <w:t>46</w:t>
        </w:r>
      </w:hyperlink>
      <w:r w:rsidRPr="002505F4">
        <w:rPr>
          <w:rStyle w:val="Hyperlink"/>
          <w:color w:val="auto"/>
        </w:rPr>
        <w:t>).</w:t>
      </w:r>
    </w:p>
    <w:p w14:paraId="049F81D7" w14:textId="77777777" w:rsidR="00E25280" w:rsidRPr="002505F4" w:rsidRDefault="00711C4A" w:rsidP="002505F4">
      <w:pPr>
        <w:pStyle w:val="NormalWeb"/>
        <w:numPr>
          <w:ilvl w:val="1"/>
          <w:numId w:val="4"/>
        </w:numPr>
        <w:spacing w:before="0" w:beforeAutospacing="0" w:after="240" w:afterAutospacing="0" w:line="360" w:lineRule="auto"/>
        <w:jc w:val="both"/>
      </w:pPr>
      <w:r w:rsidRPr="002505F4">
        <w:t>Vitamins</w:t>
      </w:r>
    </w:p>
    <w:p w14:paraId="655161B6" w14:textId="3BF01697" w:rsidR="00711C4A" w:rsidRPr="002505F4" w:rsidRDefault="00711C4A" w:rsidP="002505F4">
      <w:pPr>
        <w:pStyle w:val="NormalWeb"/>
        <w:spacing w:before="0" w:beforeAutospacing="0" w:after="240" w:afterAutospacing="0" w:line="360" w:lineRule="auto"/>
        <w:ind w:left="1080"/>
        <w:jc w:val="both"/>
      </w:pPr>
      <w:r w:rsidRPr="002505F4">
        <w:rPr>
          <w:shd w:val="clear" w:color="auto" w:fill="FFFFFF"/>
        </w:rPr>
        <w:t>Antioxidant vitamins A, C and E are found decreased in diabetic subjects, possibly due to an increased need to control the excessive oxidative stress produced by abnormalities in glucose metabolism (</w:t>
      </w:r>
      <w:r w:rsidR="002D6E49" w:rsidRPr="002505F4">
        <w:rPr>
          <w:shd w:val="clear" w:color="auto" w:fill="FFFFFF"/>
        </w:rPr>
        <w:t>PubMed</w:t>
      </w:r>
      <w:r w:rsidRPr="002505F4">
        <w:rPr>
          <w:shd w:val="clear" w:color="auto" w:fill="FFFFFF"/>
        </w:rPr>
        <w:t>).</w:t>
      </w:r>
    </w:p>
    <w:p w14:paraId="08A025C0" w14:textId="77777777" w:rsidR="00E25280" w:rsidRPr="002505F4" w:rsidRDefault="00711C4A" w:rsidP="002505F4">
      <w:pPr>
        <w:pStyle w:val="ListParagraph"/>
        <w:numPr>
          <w:ilvl w:val="1"/>
          <w:numId w:val="2"/>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Thiamin (vitamin B</w:t>
      </w:r>
      <w:r w:rsidRPr="002505F4">
        <w:rPr>
          <w:rFonts w:ascii="Times New Roman" w:hAnsi="Times New Roman" w:cs="Times New Roman"/>
          <w:sz w:val="24"/>
          <w:szCs w:val="24"/>
          <w:shd w:val="clear" w:color="auto" w:fill="FFFFFF"/>
          <w:vertAlign w:val="subscript"/>
        </w:rPr>
        <w:t>1</w:t>
      </w:r>
      <w:r w:rsidRPr="002505F4">
        <w:rPr>
          <w:rFonts w:ascii="Times New Roman" w:hAnsi="Times New Roman" w:cs="Times New Roman"/>
          <w:sz w:val="24"/>
          <w:szCs w:val="24"/>
          <w:shd w:val="clear" w:color="auto" w:fill="FFFFFF"/>
        </w:rPr>
        <w:t>)</w:t>
      </w:r>
    </w:p>
    <w:p w14:paraId="4AB70F5B" w14:textId="6120F501" w:rsidR="00711C4A" w:rsidRPr="002505F4" w:rsidRDefault="00711C4A"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t>Thiamine acts as a coenzyme in the active transference of aldehyde groups and glycation, as well as in neuro-transmission and neuronal conductivity, and may have effects on the development of various diabetic complications (</w:t>
      </w:r>
      <w:hyperlink r:id="rId48" w:history="1">
        <w:r w:rsidR="00093979" w:rsidRPr="000F6A7D">
          <w:rPr>
            <w:rStyle w:val="Hyperlink"/>
            <w:rFonts w:ascii="Times New Roman" w:hAnsi="Times New Roman" w:cs="Times New Roman"/>
            <w:color w:val="auto"/>
            <w:sz w:val="24"/>
            <w:szCs w:val="24"/>
          </w:rPr>
          <w:t>47</w:t>
        </w:r>
      </w:hyperlink>
      <w:r w:rsidRPr="002505F4">
        <w:rPr>
          <w:rFonts w:ascii="Times New Roman" w:hAnsi="Times New Roman" w:cs="Times New Roman"/>
          <w:sz w:val="24"/>
          <w:szCs w:val="24"/>
        </w:rPr>
        <w:t>).</w:t>
      </w:r>
    </w:p>
    <w:p w14:paraId="760FBC3A" w14:textId="77777777" w:rsidR="00E25280" w:rsidRPr="002505F4" w:rsidRDefault="00711C4A" w:rsidP="002505F4">
      <w:pPr>
        <w:pStyle w:val="ListParagraph"/>
        <w:numPr>
          <w:ilvl w:val="1"/>
          <w:numId w:val="2"/>
        </w:numPr>
        <w:shd w:val="clear" w:color="auto" w:fill="FFFFFF"/>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Pyridoxine (vitamin B</w:t>
      </w:r>
      <w:r w:rsidRPr="002505F4">
        <w:rPr>
          <w:rFonts w:ascii="Times New Roman" w:hAnsi="Times New Roman" w:cs="Times New Roman"/>
          <w:sz w:val="24"/>
          <w:szCs w:val="24"/>
          <w:shd w:val="clear" w:color="auto" w:fill="FFFFFF"/>
          <w:vertAlign w:val="subscript"/>
        </w:rPr>
        <w:t>6</w:t>
      </w:r>
      <w:r w:rsidRPr="002505F4">
        <w:rPr>
          <w:rFonts w:ascii="Times New Roman" w:hAnsi="Times New Roman" w:cs="Times New Roman"/>
          <w:sz w:val="24"/>
          <w:szCs w:val="24"/>
          <w:shd w:val="clear" w:color="auto" w:fill="FFFFFF"/>
        </w:rPr>
        <w:t>)</w:t>
      </w:r>
    </w:p>
    <w:p w14:paraId="7F41B91E" w14:textId="63C62C36" w:rsidR="00EA7DD5" w:rsidRPr="002505F4" w:rsidRDefault="00711C4A" w:rsidP="002505F4">
      <w:pPr>
        <w:shd w:val="clear" w:color="auto" w:fill="FFFFFF"/>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lastRenderedPageBreak/>
        <w:t>Diabetic Peripheral Neuropathy is one of the most important and significantly prevalent microvascular complications of Diabetes Mellitus. Pyridoxine is a key nutrient for protecting nerve health (</w:t>
      </w:r>
      <w:hyperlink r:id="rId49" w:history="1">
        <w:r w:rsidR="001C5BF1" w:rsidRPr="000F6A7D">
          <w:rPr>
            <w:rStyle w:val="Hyperlink"/>
            <w:rFonts w:ascii="Times New Roman" w:hAnsi="Times New Roman" w:cs="Times New Roman"/>
            <w:color w:val="auto"/>
            <w:sz w:val="24"/>
            <w:szCs w:val="24"/>
          </w:rPr>
          <w:t>48</w:t>
        </w:r>
      </w:hyperlink>
      <w:r w:rsidRPr="002505F4">
        <w:rPr>
          <w:rFonts w:ascii="Times New Roman" w:hAnsi="Times New Roman" w:cs="Times New Roman"/>
          <w:sz w:val="24"/>
          <w:szCs w:val="24"/>
        </w:rPr>
        <w:t>). One of the contributing factors for diabetic neuropathy is the advanced glycated end products which are predominantly higher in case of excessive oxidative stress. </w:t>
      </w:r>
      <w:hyperlink r:id="rId50" w:tooltip="Learn more about Pyridoxine deficiency from ScienceDirect's AI-generated Topic Pages" w:history="1">
        <w:r w:rsidRPr="002505F4">
          <w:rPr>
            <w:rStyle w:val="Hyperlink"/>
            <w:rFonts w:ascii="Times New Roman" w:hAnsi="Times New Roman" w:cs="Times New Roman"/>
            <w:color w:val="auto"/>
            <w:sz w:val="24"/>
            <w:szCs w:val="24"/>
          </w:rPr>
          <w:t>Pyridoxine deficiency</w:t>
        </w:r>
      </w:hyperlink>
      <w:r w:rsidRPr="002505F4">
        <w:rPr>
          <w:rFonts w:ascii="Times New Roman" w:hAnsi="Times New Roman" w:cs="Times New Roman"/>
          <w:sz w:val="24"/>
          <w:szCs w:val="24"/>
        </w:rPr>
        <w:t> might contribute to this pathway (</w:t>
      </w:r>
      <w:hyperlink r:id="rId51" w:history="1">
        <w:r w:rsidR="001C5BF1" w:rsidRPr="000F6A7D">
          <w:rPr>
            <w:rStyle w:val="Hyperlink"/>
            <w:rFonts w:ascii="Times New Roman" w:hAnsi="Times New Roman" w:cs="Times New Roman"/>
            <w:color w:val="auto"/>
            <w:sz w:val="24"/>
            <w:szCs w:val="24"/>
          </w:rPr>
          <w:t>49</w:t>
        </w:r>
      </w:hyperlink>
      <w:r w:rsidRPr="002505F4">
        <w:rPr>
          <w:rFonts w:ascii="Times New Roman" w:hAnsi="Times New Roman" w:cs="Times New Roman"/>
          <w:sz w:val="24"/>
          <w:szCs w:val="24"/>
        </w:rPr>
        <w:t>).</w:t>
      </w:r>
    </w:p>
    <w:p w14:paraId="49968286" w14:textId="77777777" w:rsidR="00E25280" w:rsidRPr="002505F4" w:rsidRDefault="00AD3546" w:rsidP="002505F4">
      <w:pPr>
        <w:pStyle w:val="ListParagraph"/>
        <w:numPr>
          <w:ilvl w:val="1"/>
          <w:numId w:val="4"/>
        </w:num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Amino acids</w:t>
      </w:r>
    </w:p>
    <w:p w14:paraId="7957EA3E" w14:textId="377CCB78" w:rsidR="00AD3546"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Type 2 diabetes is often preceded by a long period of prediabetes, characterized by insulin resistance and impaired insulin secretion.</w:t>
      </w:r>
      <w:r w:rsidRPr="002505F4">
        <w:rPr>
          <w:rFonts w:ascii="Times New Roman" w:hAnsi="Times New Roman" w:cs="Times New Roman"/>
          <w:sz w:val="24"/>
          <w:szCs w:val="24"/>
        </w:rPr>
        <w:t xml:space="preserve"> </w:t>
      </w:r>
      <w:r w:rsidRPr="002505F4">
        <w:rPr>
          <w:rFonts w:ascii="Times New Roman" w:hAnsi="Times New Roman" w:cs="Times New Roman"/>
          <w:sz w:val="24"/>
          <w:szCs w:val="24"/>
          <w:shd w:val="clear" w:color="auto" w:fill="FFFFFF"/>
        </w:rPr>
        <w:t>Several amino acids (AAs) have been shown to be associated with insulin resistance and increased risk of type 2 diabetes.</w:t>
      </w:r>
    </w:p>
    <w:p w14:paraId="2728CC5B" w14:textId="2BC6C468" w:rsidR="0059754C" w:rsidRPr="002505F4" w:rsidRDefault="00AD3546" w:rsidP="00991F92">
      <w:pPr>
        <w:pStyle w:val="ListParagraph"/>
        <w:numPr>
          <w:ilvl w:val="0"/>
          <w:numId w:val="5"/>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Tryptophan</w:t>
      </w:r>
    </w:p>
    <w:p w14:paraId="3FE1423D" w14:textId="0B151F52" w:rsidR="0059754C"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Dietary tryptophan was significantly associated with decreased risk of obesity and T2D risk (</w:t>
      </w:r>
      <w:hyperlink r:id="rId52" w:anchor=":~:text=%E2%96%BA%20Dietary%20tryptophan%20can%20improve,rise%20of%20postprandial%20blood%20glucose." w:history="1">
        <w:r w:rsidR="001C5BF1" w:rsidRPr="000F6A7D">
          <w:rPr>
            <w:rStyle w:val="Hyperlink"/>
            <w:rFonts w:ascii="Times New Roman" w:hAnsi="Times New Roman" w:cs="Times New Roman"/>
            <w:color w:val="auto"/>
            <w:sz w:val="24"/>
            <w:szCs w:val="24"/>
            <w:shd w:val="clear" w:color="auto" w:fill="FFFFFF"/>
          </w:rPr>
          <w:t>50</w:t>
        </w:r>
      </w:hyperlink>
      <w:r w:rsidRPr="002505F4">
        <w:rPr>
          <w:rFonts w:ascii="Times New Roman" w:hAnsi="Times New Roman" w:cs="Times New Roman"/>
          <w:sz w:val="24"/>
          <w:szCs w:val="24"/>
          <w:shd w:val="clear" w:color="auto" w:fill="FFFFFF"/>
        </w:rPr>
        <w:t xml:space="preserve">). </w:t>
      </w:r>
      <w:r w:rsidRPr="002505F4">
        <w:rPr>
          <w:rFonts w:ascii="Times New Roman" w:hAnsi="Times New Roman" w:cs="Times New Roman"/>
          <w:sz w:val="24"/>
          <w:szCs w:val="24"/>
          <w:shd w:val="clear" w:color="auto" w:fill="FCFCFC"/>
        </w:rPr>
        <w:t>Accumulating data indicate that an altered metabolism of tryptophan and its active metabolites have important roles for the pathogenesis and development of complications of diabetes mellitus (</w:t>
      </w:r>
      <w:hyperlink r:id="rId53" w:history="1">
        <w:r w:rsidR="001C5BF1" w:rsidRPr="000F6A7D">
          <w:rPr>
            <w:rStyle w:val="Hyperlink"/>
            <w:rFonts w:ascii="Times New Roman" w:hAnsi="Times New Roman" w:cs="Times New Roman"/>
            <w:color w:val="auto"/>
            <w:sz w:val="24"/>
            <w:szCs w:val="24"/>
            <w:shd w:val="clear" w:color="auto" w:fill="FCFCFC"/>
          </w:rPr>
          <w:t>51</w:t>
        </w:r>
      </w:hyperlink>
      <w:r w:rsidRPr="002505F4">
        <w:rPr>
          <w:rFonts w:ascii="Times New Roman" w:hAnsi="Times New Roman" w:cs="Times New Roman"/>
          <w:sz w:val="24"/>
          <w:szCs w:val="24"/>
          <w:shd w:val="clear" w:color="auto" w:fill="FCFCFC"/>
        </w:rPr>
        <w:t>).</w:t>
      </w:r>
    </w:p>
    <w:p w14:paraId="279FA4AA" w14:textId="03698CC5" w:rsidR="0059754C" w:rsidRPr="002505F4" w:rsidRDefault="00AD3546" w:rsidP="00991F92">
      <w:pPr>
        <w:pStyle w:val="ListParagraph"/>
        <w:numPr>
          <w:ilvl w:val="0"/>
          <w:numId w:val="5"/>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Phenylalanine</w:t>
      </w:r>
    </w:p>
    <w:p w14:paraId="2ABC6346" w14:textId="3D0AC47E" w:rsidR="00EA7DD5"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phenylalanine modifies insulin receptor beta (IRβ) and inactivates insulin signaling and glucose uptake and positively correlated with T2D onset (</w:t>
      </w:r>
      <w:hyperlink r:id="rId54" w:anchor=":~:text=Here%2C%20we%20report%20that%20phenylalanine,insulin%20resistance%20and%20T2D%20symptoms." w:history="1">
        <w:r w:rsidR="001C5BF1" w:rsidRPr="000F6A7D">
          <w:rPr>
            <w:rStyle w:val="Hyperlink"/>
            <w:rFonts w:ascii="Times New Roman" w:hAnsi="Times New Roman" w:cs="Times New Roman"/>
            <w:color w:val="auto"/>
            <w:sz w:val="24"/>
            <w:szCs w:val="24"/>
            <w:shd w:val="clear" w:color="auto" w:fill="FFFFFF"/>
          </w:rPr>
          <w:t>52</w:t>
        </w:r>
      </w:hyperlink>
      <w:r w:rsidRPr="002505F4">
        <w:rPr>
          <w:rFonts w:ascii="Times New Roman" w:hAnsi="Times New Roman" w:cs="Times New Roman"/>
          <w:sz w:val="24"/>
          <w:szCs w:val="24"/>
          <w:shd w:val="clear" w:color="auto" w:fill="FFFFFF"/>
        </w:rPr>
        <w:t>).</w:t>
      </w:r>
    </w:p>
    <w:p w14:paraId="6D392DAE" w14:textId="77777777" w:rsidR="0059754C" w:rsidRPr="002505F4" w:rsidRDefault="00BB2373" w:rsidP="002505F4">
      <w:pPr>
        <w:pStyle w:val="ListParagraph"/>
        <w:numPr>
          <w:ilvl w:val="1"/>
          <w:numId w:val="3"/>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Blood glucose levels and obesity</w:t>
      </w:r>
    </w:p>
    <w:p w14:paraId="630682A0" w14:textId="0ED3E5C5" w:rsidR="006B0010" w:rsidRDefault="00BB2373" w:rsidP="006B0010">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Obesity is a major risk factor for cardiovascular disease and type 2 diabetes</w:t>
      </w:r>
      <w:r w:rsidR="00E25280" w:rsidRPr="002505F4">
        <w:rPr>
          <w:rFonts w:ascii="Times New Roman" w:hAnsi="Times New Roman" w:cs="Times New Roman"/>
          <w:sz w:val="24"/>
          <w:szCs w:val="24"/>
          <w:shd w:val="clear" w:color="auto" w:fill="FFFFFF"/>
        </w:rPr>
        <w:t xml:space="preserve">. </w:t>
      </w:r>
      <w:r w:rsidR="00711C4A" w:rsidRPr="002505F4">
        <w:rPr>
          <w:rFonts w:ascii="Times New Roman" w:hAnsi="Times New Roman" w:cs="Times New Roman"/>
          <w:sz w:val="24"/>
          <w:szCs w:val="24"/>
          <w:shd w:val="clear" w:color="auto" w:fill="FFFFFF"/>
        </w:rPr>
        <w:t>Evidence from observational studies and randomized trials suggests that prediabetes and type 2 diabetes mellitus (T2DM) can develop in genetically susceptible individuals in parallel with weight (that is, fat) gain. Accordingly, studies show that weight loss can produce remission of T2DM in a dose-dependent manner (</w:t>
      </w:r>
      <w:hyperlink r:id="rId55" w:history="1">
        <w:r w:rsidR="001C5BF1" w:rsidRPr="000F6A7D">
          <w:rPr>
            <w:rStyle w:val="Hyperlink"/>
            <w:rFonts w:ascii="Times New Roman" w:hAnsi="Times New Roman" w:cs="Times New Roman"/>
            <w:color w:val="auto"/>
            <w:sz w:val="24"/>
            <w:szCs w:val="24"/>
          </w:rPr>
          <w:t>53</w:t>
        </w:r>
      </w:hyperlink>
      <w:r w:rsidR="00711C4A" w:rsidRPr="002505F4">
        <w:rPr>
          <w:rFonts w:ascii="Times New Roman" w:hAnsi="Times New Roman" w:cs="Times New Roman"/>
          <w:sz w:val="24"/>
          <w:szCs w:val="24"/>
          <w:shd w:val="clear" w:color="auto" w:fill="FFFFFF"/>
        </w:rPr>
        <w:t>).</w:t>
      </w:r>
      <w:bookmarkStart w:id="16" w:name="_Toc175870742"/>
    </w:p>
    <w:p w14:paraId="72225FA0" w14:textId="77777777" w:rsidR="006B0010" w:rsidRDefault="006B0010" w:rsidP="006B0010">
      <w:pPr>
        <w:spacing w:after="240" w:line="360" w:lineRule="auto"/>
        <w:ind w:left="1080"/>
        <w:jc w:val="both"/>
        <w:rPr>
          <w:rFonts w:ascii="Times New Roman" w:hAnsi="Times New Roman" w:cs="Times New Roman"/>
          <w:sz w:val="24"/>
          <w:szCs w:val="24"/>
          <w:shd w:val="clear" w:color="auto" w:fill="FFFFFF"/>
        </w:rPr>
      </w:pPr>
    </w:p>
    <w:p w14:paraId="05B6AC38" w14:textId="11F79BF9" w:rsidR="00095482" w:rsidRPr="005B4025" w:rsidRDefault="00FF551F" w:rsidP="00991F92">
      <w:pPr>
        <w:pStyle w:val="Heading1"/>
        <w:numPr>
          <w:ilvl w:val="0"/>
          <w:numId w:val="6"/>
        </w:numPr>
        <w:rPr>
          <w:rFonts w:ascii="Times New Roman" w:hAnsi="Times New Roman" w:cs="Times New Roman"/>
          <w:sz w:val="24"/>
          <w:szCs w:val="24"/>
          <w:shd w:val="clear" w:color="auto" w:fill="FFFFFF"/>
        </w:rPr>
      </w:pPr>
      <w:r w:rsidRPr="002505F4">
        <w:lastRenderedPageBreak/>
        <w:t>MATERIALS AND MTHODS</w:t>
      </w:r>
      <w:bookmarkEnd w:id="16"/>
    </w:p>
    <w:p w14:paraId="0B648222" w14:textId="77777777" w:rsidR="00FF551F" w:rsidRPr="002505F4" w:rsidRDefault="00FF551F" w:rsidP="002505F4">
      <w:pPr>
        <w:pStyle w:val="ListParagraph"/>
        <w:spacing w:line="360" w:lineRule="auto"/>
        <w:rPr>
          <w:rFonts w:ascii="Times New Roman" w:hAnsi="Times New Roman" w:cs="Times New Roman"/>
          <w:sz w:val="24"/>
          <w:szCs w:val="24"/>
        </w:rPr>
      </w:pPr>
    </w:p>
    <w:p w14:paraId="23A3FB64" w14:textId="3A7EB90F" w:rsidR="00095482" w:rsidRPr="002505F4" w:rsidRDefault="00FF551F" w:rsidP="00991F92">
      <w:pPr>
        <w:pStyle w:val="Heading3"/>
        <w:numPr>
          <w:ilvl w:val="1"/>
          <w:numId w:val="6"/>
        </w:numPr>
      </w:pPr>
      <w:r w:rsidRPr="002505F4">
        <w:t>Study Site</w:t>
      </w:r>
    </w:p>
    <w:p w14:paraId="4519F1BD" w14:textId="77777777" w:rsidR="00095482" w:rsidRPr="000F6A7D" w:rsidRDefault="00095482"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The study will be conducted in upper Kabete, a suburban area in Kenya. The community is diverse, with a mix of residential and commercial areas. The population includes individuals from various age groups and socioeconomic backgrounds, providing a representative sample for the study.</w:t>
      </w:r>
    </w:p>
    <w:p w14:paraId="7E38BF5D" w14:textId="1D752C8F" w:rsidR="001C5BF1" w:rsidRPr="002505F4" w:rsidRDefault="001C5BF1" w:rsidP="002505F4">
      <w:pPr>
        <w:spacing w:after="240" w:line="360" w:lineRule="auto"/>
        <w:ind w:left="720"/>
        <w:jc w:val="both"/>
        <w:rPr>
          <w:rFonts w:ascii="Times New Roman" w:eastAsia="Times New Roman" w:hAnsi="Times New Roman" w:cs="Times New Roman"/>
          <w:kern w:val="0"/>
          <w:sz w:val="24"/>
          <w:szCs w:val="24"/>
          <w14:ligatures w14:val="none"/>
        </w:rPr>
      </w:pPr>
      <w:r w:rsidRPr="000F6A7D">
        <w:rPr>
          <w:rFonts w:ascii="Times New Roman" w:eastAsia="Times New Roman" w:hAnsi="Times New Roman" w:cs="Times New Roman"/>
          <w:noProof/>
          <w:kern w:val="0"/>
          <w:sz w:val="24"/>
          <w:szCs w:val="24"/>
        </w:rPr>
        <w:drawing>
          <wp:inline distT="0" distB="0" distL="0" distR="0" wp14:anchorId="333B3687" wp14:editId="7F1B918D">
            <wp:extent cx="4032250" cy="4160257"/>
            <wp:effectExtent l="0" t="0" r="6350" b="0"/>
            <wp:docPr id="177453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9748" name="Picture 1774539748"/>
                    <pic:cNvPicPr/>
                  </pic:nvPicPr>
                  <pic:blipFill>
                    <a:blip r:embed="rId56">
                      <a:extLst>
                        <a:ext uri="{28A0092B-C50C-407E-A947-70E740481C1C}">
                          <a14:useLocalDpi xmlns:a14="http://schemas.microsoft.com/office/drawing/2010/main" val="0"/>
                        </a:ext>
                      </a:extLst>
                    </a:blip>
                    <a:stretch>
                      <a:fillRect/>
                    </a:stretch>
                  </pic:blipFill>
                  <pic:spPr>
                    <a:xfrm>
                      <a:off x="0" y="0"/>
                      <a:ext cx="4125994" cy="4256977"/>
                    </a:xfrm>
                    <a:prstGeom prst="rect">
                      <a:avLst/>
                    </a:prstGeom>
                  </pic:spPr>
                </pic:pic>
              </a:graphicData>
            </a:graphic>
          </wp:inline>
        </w:drawing>
      </w:r>
    </w:p>
    <w:p w14:paraId="4716C380" w14:textId="77777777" w:rsidR="004B12D2" w:rsidRPr="002505F4" w:rsidRDefault="004B12D2" w:rsidP="002505F4">
      <w:pPr>
        <w:pStyle w:val="ListParagraph"/>
        <w:spacing w:after="240" w:line="360" w:lineRule="auto"/>
        <w:jc w:val="both"/>
        <w:rPr>
          <w:rFonts w:ascii="Times New Roman" w:hAnsi="Times New Roman" w:cs="Times New Roman"/>
          <w:b/>
          <w:bCs/>
          <w:sz w:val="24"/>
          <w:szCs w:val="24"/>
        </w:rPr>
      </w:pPr>
    </w:p>
    <w:p w14:paraId="7834E185" w14:textId="5745791D" w:rsidR="004B12D2" w:rsidRPr="002505F4" w:rsidRDefault="004B12D2" w:rsidP="00991F92">
      <w:pPr>
        <w:pStyle w:val="Heading3"/>
        <w:numPr>
          <w:ilvl w:val="1"/>
          <w:numId w:val="6"/>
        </w:numPr>
      </w:pPr>
      <w:r w:rsidRPr="002505F4">
        <w:t>Study Design</w:t>
      </w:r>
    </w:p>
    <w:p w14:paraId="6D717538" w14:textId="70228AD4" w:rsidR="00AF3B71" w:rsidRPr="002505F4" w:rsidRDefault="00AF3B71"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lastRenderedPageBreak/>
        <w:t xml:space="preserve">This study will utilize a cross-sectional research design to assess the impact of dietary habits and lifestyle behaviors on the prevalence of diabetes among different age groups in the local community of upper Kabete, </w:t>
      </w:r>
      <w:r w:rsidRPr="002505F4">
        <w:rPr>
          <w:rFonts w:ascii="Times New Roman" w:eastAsia="Times New Roman" w:hAnsi="Times New Roman" w:cs="Times New Roman"/>
          <w:kern w:val="0"/>
          <w:sz w:val="24"/>
          <w:szCs w:val="24"/>
          <w14:ligatures w14:val="none"/>
        </w:rPr>
        <w:t>involving data collection at a single point in time.</w:t>
      </w:r>
    </w:p>
    <w:p w14:paraId="60B578A2" w14:textId="151F8FC4" w:rsidR="004B12D2" w:rsidRPr="002505F4" w:rsidRDefault="004B12D2" w:rsidP="00991F92">
      <w:pPr>
        <w:pStyle w:val="Heading3"/>
        <w:numPr>
          <w:ilvl w:val="1"/>
          <w:numId w:val="6"/>
        </w:numPr>
      </w:pPr>
      <w:r w:rsidRPr="002505F4">
        <w:t>Study Population</w:t>
      </w:r>
    </w:p>
    <w:p w14:paraId="30A6C384" w14:textId="77777777" w:rsidR="004B12D2" w:rsidRPr="002505F4" w:rsidRDefault="00215FA1"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The study population will include adults aged 18 years and above residing in upper Kabete. Participants will be selected using a stratified random sampling technique to ensure representation from different age groups and socioeconomic backgrounds.</w:t>
      </w:r>
    </w:p>
    <w:p w14:paraId="5BD8BD19" w14:textId="50F530DC" w:rsidR="004B12D2" w:rsidRPr="002505F4" w:rsidRDefault="004B12D2" w:rsidP="00991F92">
      <w:pPr>
        <w:pStyle w:val="Subtitle"/>
        <w:numPr>
          <w:ilvl w:val="2"/>
          <w:numId w:val="6"/>
        </w:numPr>
      </w:pPr>
      <w:r w:rsidRPr="002505F4">
        <w:t>Inclusion criteria</w:t>
      </w:r>
    </w:p>
    <w:p w14:paraId="0D47A69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Adults aged 18 years or older.</w:t>
      </w:r>
    </w:p>
    <w:p w14:paraId="6477091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Residents of the selected Kenyan community for at least one year (to ensure consistent exposure to the local dietary environment).</w:t>
      </w:r>
    </w:p>
    <w:p w14:paraId="01F9CA4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Willing to provide informed consent.</w:t>
      </w:r>
    </w:p>
    <w:p w14:paraId="106C021F" w14:textId="77777777" w:rsidR="004B12D2" w:rsidRPr="002505F4" w:rsidRDefault="00247E55"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People previously diagnosed with type 2 diabetes.</w:t>
      </w:r>
    </w:p>
    <w:p w14:paraId="432D560B" w14:textId="5253E55A" w:rsidR="004B12D2" w:rsidRPr="002505F4" w:rsidRDefault="004B12D2" w:rsidP="00991F92">
      <w:pPr>
        <w:pStyle w:val="Subtitle"/>
        <w:numPr>
          <w:ilvl w:val="2"/>
          <w:numId w:val="6"/>
        </w:numPr>
        <w:rPr>
          <w:rFonts w:eastAsia="Times New Roman"/>
          <w:kern w:val="0"/>
          <w14:ligatures w14:val="none"/>
        </w:rPr>
      </w:pPr>
      <w:r w:rsidRPr="002505F4">
        <w:t>Exclusion criteria</w:t>
      </w:r>
    </w:p>
    <w:p w14:paraId="366AE2C2" w14:textId="77777777" w:rsidR="004B12D2"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with a previous diagnosis of Type 1 Diabetes Mellitus.</w:t>
      </w:r>
    </w:p>
    <w:p w14:paraId="56595D64" w14:textId="77777777" w:rsidR="00FA596E"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currently pregnant or breastfeeding (as hormonal changes can impact blood glucose levels).</w:t>
      </w:r>
    </w:p>
    <w:p w14:paraId="60C0CB9A" w14:textId="01A29C78" w:rsidR="008B40C7"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with conditions that could significantly interfere with dietary assessment or glucose measurements (this will need further specification based on your study's focus).</w:t>
      </w:r>
    </w:p>
    <w:p w14:paraId="61753805" w14:textId="1E339B56" w:rsidR="00FA596E" w:rsidRPr="002505F4" w:rsidRDefault="00FA596E" w:rsidP="00991F92">
      <w:pPr>
        <w:pStyle w:val="Heading3"/>
        <w:numPr>
          <w:ilvl w:val="1"/>
          <w:numId w:val="6"/>
        </w:numPr>
      </w:pPr>
      <w:r w:rsidRPr="002505F4">
        <w:t>Sample size determination</w:t>
      </w:r>
    </w:p>
    <w:p w14:paraId="17B64480" w14:textId="2D003AB0" w:rsidR="00FA596E" w:rsidRPr="002505F4" w:rsidRDefault="00C55E6F"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Fischer’s formula is suitable to determine the sample size since the</w:t>
      </w:r>
      <w:r w:rsidRPr="002505F4">
        <w:rPr>
          <w:rFonts w:ascii="Times New Roman" w:hAnsi="Times New Roman" w:cs="Times New Roman"/>
          <w:sz w:val="24"/>
          <w:szCs w:val="24"/>
          <w:shd w:val="clear" w:color="auto" w:fill="FFFFFF"/>
        </w:rPr>
        <w:t xml:space="preserve"> study population is heterogeneous. The approach </w:t>
      </w:r>
      <w:r w:rsidR="000A0545" w:rsidRPr="002505F4">
        <w:rPr>
          <w:rFonts w:ascii="Times New Roman" w:hAnsi="Times New Roman" w:cs="Times New Roman"/>
          <w:sz w:val="24"/>
          <w:szCs w:val="24"/>
          <w:shd w:val="clear" w:color="auto" w:fill="FFFFFF"/>
        </w:rPr>
        <w:t>partitions</w:t>
      </w:r>
      <w:r w:rsidRPr="002505F4">
        <w:rPr>
          <w:rFonts w:ascii="Times New Roman" w:hAnsi="Times New Roman" w:cs="Times New Roman"/>
          <w:sz w:val="24"/>
          <w:szCs w:val="24"/>
          <w:shd w:val="clear" w:color="auto" w:fill="FFFFFF"/>
        </w:rPr>
        <w:t xml:space="preserve"> the subjects into multiple strata, so that each </w:t>
      </w:r>
      <w:r w:rsidRPr="002505F4">
        <w:rPr>
          <w:rFonts w:ascii="Times New Roman" w:hAnsi="Times New Roman" w:cs="Times New Roman"/>
          <w:sz w:val="24"/>
          <w:szCs w:val="24"/>
          <w:shd w:val="clear" w:color="auto" w:fill="FFFFFF"/>
        </w:rPr>
        <w:lastRenderedPageBreak/>
        <w:t>stratum consists of homogeneous subjects and hence the stratified analysis has an improved testing power.</w:t>
      </w:r>
    </w:p>
    <w:p w14:paraId="4F9D17FB"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Confidence level (Z) = 1.96</w:t>
      </w:r>
    </w:p>
    <w:p w14:paraId="0CEB139B"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Estimated proportion of the population with the characteristic of interest (P) = 0.5 (for maximum variability)</w:t>
      </w:r>
    </w:p>
    <w:p w14:paraId="07C0E0BC"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Margin of error (E) = 0.05 (5%)</w:t>
      </w:r>
    </w:p>
    <w:p w14:paraId="0D247171"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Design effect (DE): 1 (assuming simple random sampling)</w:t>
      </w:r>
    </w:p>
    <w:p w14:paraId="416AB061"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hAnsi="Times New Roman" w:cs="Times New Roman"/>
          <w:sz w:val="24"/>
          <w:szCs w:val="24"/>
        </w:rPr>
        <w:t>(</w:t>
      </w:r>
      <w:r w:rsidRPr="002505F4">
        <w:rPr>
          <w:rStyle w:val="mord"/>
          <w:rFonts w:ascii="Times New Roman" w:hAnsi="Times New Roman" w:cs="Times New Roman"/>
          <w:sz w:val="24"/>
          <w:szCs w:val="24"/>
        </w:rPr>
        <w:t>E2Z</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P</w:t>
      </w:r>
      <w:r w:rsidRPr="002505F4">
        <w:rPr>
          <w:rStyle w:val="mbin"/>
          <w:rFonts w:ascii="Times New Roman" w:hAnsi="Times New Roman" w:cs="Times New Roman"/>
          <w:sz w:val="24"/>
          <w:szCs w:val="24"/>
        </w:rPr>
        <w:t>×</w:t>
      </w:r>
      <w:r w:rsidRPr="002505F4">
        <w:rPr>
          <w:rStyle w:val="mopen"/>
          <w:rFonts w:ascii="Times New Roman" w:hAnsi="Times New Roman" w:cs="Times New Roman"/>
          <w:sz w:val="24"/>
          <w:szCs w:val="24"/>
        </w:rPr>
        <w:t>(</w:t>
      </w:r>
      <w:r w:rsidRPr="002505F4">
        <w:rPr>
          <w:rStyle w:val="mord"/>
          <w:rFonts w:ascii="Times New Roman" w:hAnsi="Times New Roman" w:cs="Times New Roman"/>
          <w:sz w:val="24"/>
          <w:szCs w:val="24"/>
        </w:rPr>
        <w:t>1</w:t>
      </w:r>
      <w:r w:rsidRPr="002505F4">
        <w:rPr>
          <w:rStyle w:val="mbin"/>
          <w:rFonts w:ascii="Times New Roman" w:hAnsi="Times New Roman" w:cs="Times New Roman"/>
          <w:sz w:val="24"/>
          <w:szCs w:val="24"/>
        </w:rPr>
        <w:t>−</w:t>
      </w:r>
      <w:proofErr w:type="gramStart"/>
      <w:r w:rsidRPr="002505F4">
        <w:rPr>
          <w:rStyle w:val="mord"/>
          <w:rFonts w:ascii="Times New Roman" w:hAnsi="Times New Roman" w:cs="Times New Roman"/>
          <w:sz w:val="24"/>
          <w:szCs w:val="24"/>
        </w:rPr>
        <w:t>P</w:t>
      </w:r>
      <w:r w:rsidRPr="002505F4">
        <w:rPr>
          <w:rStyle w:val="mclose"/>
          <w:rFonts w:ascii="Times New Roman" w:hAnsi="Times New Roman" w:cs="Times New Roman"/>
          <w:sz w:val="24"/>
          <w:szCs w:val="24"/>
        </w:rPr>
        <w:t>)</w:t>
      </w:r>
      <w:r w:rsidRPr="002505F4">
        <w:rPr>
          <w:rStyle w:val="vlist-s"/>
          <w:rFonts w:ascii="Times New Roman" w:hAnsi="Times New Roman" w:cs="Times New Roman"/>
          <w:sz w:val="24"/>
          <w:szCs w:val="24"/>
        </w:rPr>
        <w:t>​</w:t>
      </w:r>
      <w:proofErr w:type="gramEnd"/>
      <w:r w:rsidRPr="002505F4">
        <w:rPr>
          <w:rStyle w:val="delimsizing"/>
          <w:rFonts w:ascii="Times New Roman"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DE</w:t>
      </w:r>
    </w:p>
    <w:p w14:paraId="6CC22407"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proofErr w:type="gramStart"/>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proofErr w:type="gramEnd"/>
      <w:r w:rsidRPr="002505F4">
        <w:rPr>
          <w:rStyle w:val="mord"/>
          <w:rFonts w:ascii="Times New Roman" w:hAnsi="Times New Roman" w:cs="Times New Roman"/>
          <w:sz w:val="24"/>
          <w:szCs w:val="24"/>
        </w:rPr>
        <w:t>0.0521.96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bin"/>
          <w:rFonts w:ascii="Times New Roman" w:hAnsi="Times New Roman" w:cs="Times New Roman"/>
          <w:sz w:val="24"/>
          <w:szCs w:val="24"/>
        </w:rPr>
        <w:t>×</w:t>
      </w:r>
      <w:r w:rsidRPr="002505F4">
        <w:rPr>
          <w:rStyle w:val="mopen"/>
          <w:rFonts w:ascii="Times New Roman" w:hAnsi="Times New Roman" w:cs="Times New Roman"/>
          <w:sz w:val="24"/>
          <w:szCs w:val="24"/>
        </w:rPr>
        <w:t>(</w:t>
      </w:r>
      <w:r w:rsidRPr="002505F4">
        <w:rPr>
          <w:rStyle w:val="mord"/>
          <w:rFonts w:ascii="Times New Roman" w:hAnsi="Times New Roman" w:cs="Times New Roman"/>
          <w:sz w:val="24"/>
          <w:szCs w:val="24"/>
        </w:rPr>
        <w:t>1</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close"/>
          <w:rFonts w:ascii="Times New Roman" w:hAnsi="Times New Roman" w:cs="Times New Roman"/>
          <w:sz w:val="24"/>
          <w:szCs w:val="24"/>
        </w:rPr>
        <w:t>)</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15064B13" w14:textId="77777777" w:rsidR="00FA596E" w:rsidRPr="002505F4" w:rsidRDefault="003634CA" w:rsidP="002505F4">
      <w:pPr>
        <w:spacing w:after="240" w:line="360" w:lineRule="auto"/>
        <w:ind w:left="720"/>
        <w:jc w:val="both"/>
        <w:rPr>
          <w:rStyle w:val="katex-mathml"/>
          <w:rFonts w:ascii="Times New Roman" w:hAnsi="Times New Roman" w:cs="Times New Roman"/>
          <w:sz w:val="24"/>
          <w:szCs w:val="24"/>
        </w:rPr>
      </w:pPr>
      <w:r w:rsidRPr="002505F4">
        <w:rPr>
          <w:rStyle w:val="katex-mathml"/>
          <w:rFonts w:ascii="Times New Roman" w:hAnsi="Times New Roman" w:cs="Times New Roman"/>
          <w:sz w:val="24"/>
          <w:szCs w:val="24"/>
        </w:rPr>
        <w:t>n</w:t>
      </w:r>
      <w:proofErr w:type="gramStart"/>
      <w:r w:rsidRPr="002505F4">
        <w:rPr>
          <w:rStyle w:val="katex-mathml"/>
          <w:rFonts w:ascii="Times New Roman" w:hAnsi="Times New Roman" w:cs="Times New Roman"/>
          <w:sz w:val="24"/>
          <w:szCs w:val="24"/>
        </w:rPr>
        <w:t>=(</w:t>
      </w:r>
      <w:proofErr w:type="gramEnd"/>
      <w:r w:rsidRPr="002505F4">
        <w:rPr>
          <w:rStyle w:val="katex-mathml"/>
          <w:rFonts w:ascii="Times New Roman" w:hAnsi="Times New Roman" w:cs="Times New Roman"/>
          <w:sz w:val="24"/>
          <w:szCs w:val="24"/>
        </w:rPr>
        <w:t>1.96×0.5×0.50.0025)×1</w:t>
      </w:r>
    </w:p>
    <w:p w14:paraId="4F92B86A"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proofErr w:type="gramStart"/>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proofErr w:type="gramEnd"/>
      <w:r w:rsidRPr="002505F4">
        <w:rPr>
          <w:rStyle w:val="mord"/>
          <w:rFonts w:ascii="Times New Roman" w:hAnsi="Times New Roman" w:cs="Times New Roman"/>
          <w:sz w:val="24"/>
          <w:szCs w:val="24"/>
        </w:rPr>
        <w:t>0.00251.96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7F0B3395"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katex-mathml"/>
          <w:rFonts w:ascii="Times New Roman" w:hAnsi="Times New Roman" w:cs="Times New Roman"/>
          <w:sz w:val="24"/>
          <w:szCs w:val="24"/>
        </w:rPr>
        <w:t>n=(1.96×0.250.</w:t>
      </w:r>
      <w:proofErr w:type="gramStart"/>
      <w:r w:rsidRPr="002505F4">
        <w:rPr>
          <w:rStyle w:val="katex-mathml"/>
          <w:rFonts w:ascii="Times New Roman" w:hAnsi="Times New Roman" w:cs="Times New Roman"/>
          <w:sz w:val="24"/>
          <w:szCs w:val="24"/>
        </w:rPr>
        <w:t>0025)×</w:t>
      </w:r>
      <w:proofErr w:type="gramEnd"/>
      <w:r w:rsidRPr="002505F4">
        <w:rPr>
          <w:rStyle w:val="katex-mathml"/>
          <w:rFonts w:ascii="Times New Roman" w:hAnsi="Times New Roman" w:cs="Times New Roman"/>
          <w:sz w:val="24"/>
          <w:szCs w:val="24"/>
        </w:rPr>
        <w:t>1</w:t>
      </w: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ord"/>
          <w:rFonts w:ascii="Times New Roman" w:hAnsi="Times New Roman" w:cs="Times New Roman"/>
          <w:sz w:val="24"/>
          <w:szCs w:val="24"/>
        </w:rPr>
        <w:t>0.00251.96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0.25</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0EC2D5A6"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katex-mathml"/>
          <w:rFonts w:ascii="Times New Roman" w:hAnsi="Times New Roman" w:cs="Times New Roman"/>
          <w:sz w:val="24"/>
          <w:szCs w:val="24"/>
        </w:rPr>
        <w:t>n=(</w:t>
      </w:r>
      <w:proofErr w:type="gramStart"/>
      <w:r w:rsidRPr="002505F4">
        <w:rPr>
          <w:rStyle w:val="katex-mathml"/>
          <w:rFonts w:ascii="Times New Roman" w:hAnsi="Times New Roman" w:cs="Times New Roman"/>
          <w:sz w:val="24"/>
          <w:szCs w:val="24"/>
        </w:rPr>
        <w:t>0.490.0025)×</w:t>
      </w:r>
      <w:proofErr w:type="gramEnd"/>
      <w:r w:rsidRPr="002505F4">
        <w:rPr>
          <w:rStyle w:val="katex-mathml"/>
          <w:rFonts w:ascii="Times New Roman" w:hAnsi="Times New Roman" w:cs="Times New Roman"/>
          <w:sz w:val="24"/>
          <w:szCs w:val="24"/>
        </w:rPr>
        <w:t>1</w:t>
      </w: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ord"/>
          <w:rFonts w:ascii="Times New Roman" w:hAnsi="Times New Roman" w:cs="Times New Roman"/>
          <w:sz w:val="24"/>
          <w:szCs w:val="24"/>
        </w:rPr>
        <w:t>0.00250.49</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107A86FA" w14:textId="5D935E9E" w:rsidR="00FA596E" w:rsidRDefault="003634CA" w:rsidP="002505F4">
      <w:pPr>
        <w:spacing w:after="240" w:line="360" w:lineRule="auto"/>
        <w:ind w:left="720"/>
        <w:jc w:val="both"/>
        <w:rPr>
          <w:rStyle w:val="katex-mathml"/>
          <w:rFonts w:ascii="Times New Roman" w:hAnsi="Times New Roman" w:cs="Times New Roman"/>
          <w:sz w:val="24"/>
          <w:szCs w:val="24"/>
        </w:rPr>
      </w:pPr>
      <w:r w:rsidRPr="002505F4">
        <w:rPr>
          <w:rStyle w:val="katex-mathml"/>
          <w:rFonts w:ascii="Times New Roman" w:hAnsi="Times New Roman" w:cs="Times New Roman"/>
          <w:sz w:val="24"/>
          <w:szCs w:val="24"/>
        </w:rPr>
        <w:t>n=196</w:t>
      </w:r>
    </w:p>
    <w:p w14:paraId="79A1CAE8" w14:textId="77777777" w:rsidR="00511F30" w:rsidRPr="002505F4" w:rsidRDefault="00511F30" w:rsidP="002505F4">
      <w:pPr>
        <w:spacing w:after="240" w:line="360" w:lineRule="auto"/>
        <w:ind w:left="720"/>
        <w:jc w:val="both"/>
        <w:rPr>
          <w:rStyle w:val="katex-mathml"/>
          <w:rFonts w:ascii="Times New Roman" w:hAnsi="Times New Roman" w:cs="Times New Roman"/>
          <w:sz w:val="24"/>
          <w:szCs w:val="24"/>
        </w:rPr>
      </w:pPr>
    </w:p>
    <w:p w14:paraId="46345179" w14:textId="15B755A3" w:rsidR="008E04B6" w:rsidRPr="008E04B6" w:rsidRDefault="00FA596E" w:rsidP="00991F92">
      <w:pPr>
        <w:pStyle w:val="Heading3"/>
        <w:numPr>
          <w:ilvl w:val="1"/>
          <w:numId w:val="6"/>
        </w:numPr>
      </w:pPr>
      <w:r w:rsidRPr="002505F4">
        <w:t>Sampling method</w:t>
      </w:r>
    </w:p>
    <w:p w14:paraId="4C4D8831" w14:textId="77777777" w:rsidR="008E04B6" w:rsidRDefault="008E04B6" w:rsidP="008E04B6">
      <w:pPr>
        <w:spacing w:after="240" w:line="360" w:lineRule="auto"/>
        <w:ind w:left="1120"/>
        <w:jc w:val="both"/>
        <w:rPr>
          <w:rFonts w:ascii="Times New Roman" w:eastAsia="Times New Roman" w:hAnsi="Times New Roman" w:cs="Times New Roman"/>
          <w:kern w:val="0"/>
          <w:sz w:val="24"/>
          <w:szCs w:val="24"/>
          <w14:ligatures w14:val="none"/>
        </w:rPr>
      </w:pPr>
      <w:r w:rsidRPr="008E04B6">
        <w:rPr>
          <w:rFonts w:ascii="Times New Roman" w:hAnsi="Times New Roman" w:cs="Times New Roman"/>
          <w:sz w:val="24"/>
          <w:szCs w:val="24"/>
        </w:rPr>
        <w:t>Data will be collected using a structured questionnaire that will be administered to participants in face-to-face interviews. The questionnaire will include questions on demographic information, dietary habits, lifestyle behaviors, and medical history related to diabetes.</w:t>
      </w:r>
    </w:p>
    <w:p w14:paraId="3649F2CD" w14:textId="3722C788" w:rsidR="008E04B6" w:rsidRPr="008E04B6" w:rsidRDefault="008E04B6" w:rsidP="008E04B6">
      <w:pPr>
        <w:spacing w:after="240" w:line="360" w:lineRule="auto"/>
        <w:ind w:left="1120"/>
        <w:jc w:val="both"/>
        <w:rPr>
          <w:rFonts w:ascii="Times New Roman" w:eastAsia="Times New Roman" w:hAnsi="Times New Roman" w:cs="Times New Roman"/>
          <w:kern w:val="0"/>
          <w:sz w:val="24"/>
          <w:szCs w:val="24"/>
          <w14:ligatures w14:val="none"/>
        </w:rPr>
      </w:pPr>
      <w:r w:rsidRPr="008E04B6">
        <w:rPr>
          <w:rFonts w:ascii="Times New Roman" w:eastAsia="Times New Roman" w:hAnsi="Times New Roman" w:cs="Times New Roman"/>
          <w:kern w:val="0"/>
          <w:sz w:val="24"/>
          <w:szCs w:val="24"/>
          <w14:ligatures w14:val="none"/>
        </w:rPr>
        <w:t>Anthropometric measurements taken using steel measuring tape and weighing scale to determine the prevalence of overweight and obesity through BMI.</w:t>
      </w:r>
    </w:p>
    <w:p w14:paraId="6276ACB7" w14:textId="77777777" w:rsidR="008E04B6" w:rsidRPr="00511F30" w:rsidRDefault="008E04B6" w:rsidP="008E04B6">
      <w:pPr>
        <w:pStyle w:val="ListParagraph"/>
        <w:spacing w:after="240" w:line="360" w:lineRule="auto"/>
        <w:ind w:left="1840"/>
        <w:jc w:val="both"/>
        <w:rPr>
          <w:rFonts w:ascii="Times New Roman" w:eastAsia="Times New Roman" w:hAnsi="Times New Roman" w:cs="Times New Roman"/>
          <w:kern w:val="0"/>
          <w:sz w:val="24"/>
          <w:szCs w:val="24"/>
          <w14:ligatures w14:val="none"/>
        </w:rPr>
      </w:pPr>
    </w:p>
    <w:p w14:paraId="4BE42DD9" w14:textId="7708D197" w:rsidR="008E04B6" w:rsidRPr="008E04B6" w:rsidRDefault="008E04B6" w:rsidP="00991F92">
      <w:pPr>
        <w:pStyle w:val="Heading5"/>
        <w:numPr>
          <w:ilvl w:val="0"/>
          <w:numId w:val="9"/>
        </w:numPr>
        <w:rPr>
          <w:rFonts w:eastAsia="Times New Roman"/>
          <w:lang w:val="en-KE"/>
        </w:rPr>
      </w:pPr>
      <w:r w:rsidRPr="008E04B6">
        <w:rPr>
          <w:rFonts w:eastAsia="Times New Roman"/>
        </w:rPr>
        <w:t>SAMPLING PROCEDURE</w:t>
      </w:r>
      <w:r>
        <w:rPr>
          <w:rFonts w:eastAsia="Times New Roman"/>
        </w:rPr>
        <w:t xml:space="preserve"> </w:t>
      </w:r>
      <w:r w:rsidRPr="008E04B6">
        <w:rPr>
          <w:rFonts w:eastAsia="Times New Roman"/>
        </w:rPr>
        <w:t>(sampling schema)</w:t>
      </w:r>
    </w:p>
    <w:p w14:paraId="066E673D" w14:textId="77777777" w:rsidR="008E04B6" w:rsidRPr="008E04B6" w:rsidRDefault="008E04B6" w:rsidP="008E04B6">
      <w:pPr>
        <w:tabs>
          <w:tab w:val="left" w:pos="7510"/>
        </w:tabs>
        <w:spacing w:after="240" w:line="360" w:lineRule="auto"/>
        <w:jc w:val="both"/>
        <w:rPr>
          <w:b/>
          <w:sz w:val="36"/>
          <w:szCs w:val="36"/>
          <w:lang w:val="en-KE"/>
        </w:rPr>
      </w:pPr>
      <w:r w:rsidRPr="008E04B6">
        <mc:AlternateContent>
          <mc:Choice Requires="wps">
            <w:drawing>
              <wp:anchor distT="0" distB="0" distL="114300" distR="114300" simplePos="0" relativeHeight="251659264" behindDoc="0" locked="0" layoutInCell="1" allowOverlap="1" wp14:anchorId="131B149F" wp14:editId="10F2D0A3">
                <wp:simplePos x="0" y="0"/>
                <wp:positionH relativeFrom="column">
                  <wp:posOffset>2222500</wp:posOffset>
                </wp:positionH>
                <wp:positionV relativeFrom="paragraph">
                  <wp:posOffset>24130</wp:posOffset>
                </wp:positionV>
                <wp:extent cx="1028700" cy="222250"/>
                <wp:effectExtent l="0" t="19050" r="38100" b="44450"/>
                <wp:wrapNone/>
                <wp:docPr id="13" name="Right Arrow 16">
                  <a:extLst xmlns:a="http://schemas.openxmlformats.org/drawingml/2006/main">
                    <a:ext uri="{FF2B5EF4-FFF2-40B4-BE49-F238E27FC236}">
                      <a16:creationId xmlns:a16="http://schemas.microsoft.com/office/drawing/2014/main" id="{FF4B24B5-AAC7-C43A-A428-BAD3F63B97E7}"/>
                    </a:ext>
                  </a:extLst>
                </wp:docPr>
                <wp:cNvGraphicFramePr/>
                <a:graphic xmlns:a="http://schemas.openxmlformats.org/drawingml/2006/main">
                  <a:graphicData uri="http://schemas.microsoft.com/office/word/2010/wordprocessingShape">
                    <wps:wsp>
                      <wps:cNvSpPr/>
                      <wps:spPr>
                        <a:xfrm>
                          <a:off x="0" y="0"/>
                          <a:ext cx="102870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6BC52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75pt;margin-top:1.9pt;width:81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" adj="19267" fillcolor="#4472c4 [3204]" strokecolor="#1f3763 [1604]" strokeweight="1pt"/>
            </w:pict>
          </mc:Fallback>
        </mc:AlternateContent>
      </w:r>
      <w:r w:rsidRPr="008E04B6">
        <w:rPr>
          <w:rFonts w:ascii="Times New Roman" w:eastAsia="Times New Roman" w:hAnsi="Times New Roman" w:cs="Times New Roman"/>
          <w:b/>
          <w:kern w:val="0"/>
          <w:sz w:val="36"/>
          <w:szCs w:val="36"/>
          <w14:ligatures w14:val="none"/>
        </w:rPr>
        <w:t xml:space="preserve">Purposive Sampling                         </w:t>
      </w:r>
      <w:r w:rsidRPr="008E04B6">
        <w:rPr>
          <w:rFonts w:eastAsia="Times New Roman"/>
          <w:b/>
          <w:sz w:val="36"/>
          <w:szCs w:val="36"/>
        </w:rPr>
        <w:t>KITISURU (WARD)</w:t>
      </w:r>
    </w:p>
    <w:p w14:paraId="547B3E24" w14:textId="77777777" w:rsidR="008E04B6" w:rsidRPr="008E04B6" w:rsidRDefault="008E04B6" w:rsidP="008E04B6">
      <w:pPr>
        <w:tabs>
          <w:tab w:val="left" w:pos="7510"/>
        </w:tabs>
        <w:spacing w:after="240" w:line="360" w:lineRule="auto"/>
        <w:jc w:val="both"/>
        <w:rPr>
          <w:b/>
          <w:sz w:val="36"/>
          <w:szCs w:val="36"/>
          <w:lang w:val="en-KE"/>
        </w:rPr>
      </w:pPr>
      <w:r w:rsidRPr="008E04B6">
        <mc:AlternateContent>
          <mc:Choice Requires="wps">
            <w:drawing>
              <wp:anchor distT="0" distB="0" distL="114300" distR="114300" simplePos="0" relativeHeight="251660288" behindDoc="0" locked="0" layoutInCell="1" allowOverlap="1" wp14:anchorId="4E3AAB85" wp14:editId="3BD2F0E6">
                <wp:simplePos x="0" y="0"/>
                <wp:positionH relativeFrom="column">
                  <wp:posOffset>2222500</wp:posOffset>
                </wp:positionH>
                <wp:positionV relativeFrom="paragraph">
                  <wp:posOffset>24130</wp:posOffset>
                </wp:positionV>
                <wp:extent cx="1028700" cy="222250"/>
                <wp:effectExtent l="0" t="19050" r="38100" b="44450"/>
                <wp:wrapNone/>
                <wp:docPr id="7" name="Right Arrow 16">
                  <a:extLst xmlns:a="http://schemas.openxmlformats.org/drawingml/2006/main"/>
                </wp:docPr>
                <wp:cNvGraphicFramePr/>
                <a:graphic xmlns:a="http://schemas.openxmlformats.org/drawingml/2006/main">
                  <a:graphicData uri="http://schemas.microsoft.com/office/word/2010/wordprocessingShape">
                    <wps:wsp>
                      <wps:cNvSpPr/>
                      <wps:spPr>
                        <a:xfrm>
                          <a:off x="0" y="0"/>
                          <a:ext cx="102870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6E8369B" id="Right Arrow 16" o:spid="_x0000_s1026" type="#_x0000_t13" style="position:absolute;margin-left:175pt;margin-top:1.9pt;width:81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" adj="19267" fillcolor="#4472c4 [3204]" strokecolor="#1f3763 [1604]" strokeweight="1pt"/>
            </w:pict>
          </mc:Fallback>
        </mc:AlternateContent>
      </w:r>
      <w:r w:rsidRPr="008E04B6">
        <w:rPr>
          <w:rFonts w:ascii="Times New Roman" w:eastAsia="Times New Roman" w:hAnsi="Times New Roman" w:cs="Times New Roman"/>
          <w:b/>
          <w:kern w:val="0"/>
          <w:sz w:val="36"/>
          <w:szCs w:val="36"/>
          <w14:ligatures w14:val="none"/>
        </w:rPr>
        <w:t xml:space="preserve">Purposive Sampling                         </w:t>
      </w:r>
      <w:r w:rsidRPr="008E04B6">
        <w:rPr>
          <w:rFonts w:eastAsia="Times New Roman"/>
          <w:b/>
          <w:sz w:val="36"/>
          <w:szCs w:val="36"/>
        </w:rPr>
        <w:t>UPPER KABETE</w:t>
      </w:r>
    </w:p>
    <w:p w14:paraId="170BC0A6" w14:textId="77777777" w:rsidR="008E04B6" w:rsidRPr="008E04B6" w:rsidRDefault="008E04B6" w:rsidP="008E04B6">
      <w:pPr>
        <w:tabs>
          <w:tab w:val="left" w:pos="7510"/>
        </w:tabs>
        <w:spacing w:after="240" w:line="360" w:lineRule="auto"/>
        <w:jc w:val="both"/>
        <w:rPr>
          <w:b/>
          <w:sz w:val="36"/>
          <w:szCs w:val="36"/>
          <w:lang w:val="en-KE"/>
        </w:rPr>
      </w:pPr>
      <w:r w:rsidRPr="008E04B6">
        <mc:AlternateContent>
          <mc:Choice Requires="wps">
            <w:drawing>
              <wp:anchor distT="0" distB="0" distL="114300" distR="114300" simplePos="0" relativeHeight="251661312" behindDoc="0" locked="0" layoutInCell="1" allowOverlap="1" wp14:anchorId="26706A65" wp14:editId="41AE5911">
                <wp:simplePos x="0" y="0"/>
                <wp:positionH relativeFrom="column">
                  <wp:posOffset>2222500</wp:posOffset>
                </wp:positionH>
                <wp:positionV relativeFrom="paragraph">
                  <wp:posOffset>24130</wp:posOffset>
                </wp:positionV>
                <wp:extent cx="1028700" cy="222250"/>
                <wp:effectExtent l="0" t="19050" r="38100" b="44450"/>
                <wp:wrapNone/>
                <wp:docPr id="8" name="Right Arrow 16">
                  <a:extLst xmlns:a="http://schemas.openxmlformats.org/drawingml/2006/main"/>
                </wp:docPr>
                <wp:cNvGraphicFramePr/>
                <a:graphic xmlns:a="http://schemas.openxmlformats.org/drawingml/2006/main">
                  <a:graphicData uri="http://schemas.microsoft.com/office/word/2010/wordprocessingShape">
                    <wps:wsp>
                      <wps:cNvSpPr/>
                      <wps:spPr>
                        <a:xfrm>
                          <a:off x="0" y="0"/>
                          <a:ext cx="102870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F1DF1C9" id="Right Arrow 16" o:spid="_x0000_s1026" type="#_x0000_t13" style="position:absolute;margin-left:175pt;margin-top:1.9pt;width:81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" adj="19267" fillcolor="#4472c4 [3204]" strokecolor="#1f3763 [1604]" strokeweight="1pt"/>
            </w:pict>
          </mc:Fallback>
        </mc:AlternateContent>
      </w:r>
      <w:r w:rsidRPr="008E04B6">
        <w:rPr>
          <w:rFonts w:ascii="Times New Roman" w:eastAsia="Times New Roman" w:hAnsi="Times New Roman" w:cs="Times New Roman"/>
          <w:b/>
          <w:kern w:val="0"/>
          <w:sz w:val="36"/>
          <w:szCs w:val="36"/>
          <w14:ligatures w14:val="none"/>
        </w:rPr>
        <w:t>SIMPLE RANDOM                        HOUSEHOLDS</w:t>
      </w:r>
    </w:p>
    <w:p w14:paraId="3B38A067" w14:textId="2C05B19C" w:rsidR="008E04B6" w:rsidRPr="006B0010" w:rsidRDefault="008E04B6" w:rsidP="006B0010">
      <w:pPr>
        <w:tabs>
          <w:tab w:val="left" w:pos="7510"/>
        </w:tabs>
        <w:spacing w:after="240" w:line="360" w:lineRule="auto"/>
        <w:jc w:val="both"/>
        <w:rPr>
          <w:rFonts w:ascii="Times New Roman" w:eastAsia="Times New Roman" w:hAnsi="Times New Roman" w:cs="Times New Roman"/>
          <w:b/>
          <w:kern w:val="0"/>
          <w:sz w:val="36"/>
          <w:szCs w:val="36"/>
          <w14:ligatures w14:val="none"/>
        </w:rPr>
      </w:pPr>
      <w:r w:rsidRPr="008E04B6">
        <mc:AlternateContent>
          <mc:Choice Requires="wps">
            <w:drawing>
              <wp:anchor distT="0" distB="0" distL="114300" distR="114300" simplePos="0" relativeHeight="251662336" behindDoc="0" locked="0" layoutInCell="1" allowOverlap="1" wp14:anchorId="589BB9BD" wp14:editId="69317C52">
                <wp:simplePos x="0" y="0"/>
                <wp:positionH relativeFrom="column">
                  <wp:posOffset>2190750</wp:posOffset>
                </wp:positionH>
                <wp:positionV relativeFrom="paragraph">
                  <wp:posOffset>24130</wp:posOffset>
                </wp:positionV>
                <wp:extent cx="1028700" cy="222250"/>
                <wp:effectExtent l="0" t="19050" r="38100" b="44450"/>
                <wp:wrapNone/>
                <wp:docPr id="9" name="Right Arrow 16">
                  <a:extLst xmlns:a="http://schemas.openxmlformats.org/drawingml/2006/main"/>
                </wp:docPr>
                <wp:cNvGraphicFramePr/>
                <a:graphic xmlns:a="http://schemas.openxmlformats.org/drawingml/2006/main">
                  <a:graphicData uri="http://schemas.microsoft.com/office/word/2010/wordprocessingShape">
                    <wps:wsp>
                      <wps:cNvSpPr/>
                      <wps:spPr>
                        <a:xfrm>
                          <a:off x="0" y="0"/>
                          <a:ext cx="102870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D899C1B" id="Right Arrow 16" o:spid="_x0000_s1026" type="#_x0000_t13" style="position:absolute;margin-left:172.5pt;margin-top:1.9pt;width:81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" adj="19267" fillcolor="#4472c4 [3204]" strokecolor="#1f3763 [1604]" strokeweight="1pt"/>
            </w:pict>
          </mc:Fallback>
        </mc:AlternateContent>
      </w:r>
      <w:r w:rsidRPr="008E04B6">
        <w:rPr>
          <w:rFonts w:ascii="Times New Roman" w:eastAsia="Times New Roman" w:hAnsi="Times New Roman" w:cs="Times New Roman"/>
          <w:b/>
          <w:kern w:val="0"/>
          <w:sz w:val="36"/>
          <w:szCs w:val="36"/>
          <w14:ligatures w14:val="none"/>
        </w:rPr>
        <w:t xml:space="preserve">QUANTITATIVE                          </w:t>
      </w:r>
      <w:r w:rsidRPr="008E04B6">
        <w:rPr>
          <w:rFonts w:eastAsia="Times New Roman"/>
          <w:b/>
          <w:sz w:val="36"/>
          <w:szCs w:val="36"/>
        </w:rPr>
        <w:t>INDIVIDUALS</w:t>
      </w:r>
    </w:p>
    <w:p w14:paraId="4F4C0014" w14:textId="45D23AB9" w:rsidR="008E04B6" w:rsidRPr="008E04B6" w:rsidRDefault="006B0010" w:rsidP="006B0010">
      <w:pPr>
        <w:pStyle w:val="Heading5"/>
        <w:rPr>
          <w:rFonts w:eastAsia="Times New Roman"/>
          <w:lang w:val="en-KE"/>
        </w:rPr>
      </w:pPr>
      <w:r>
        <w:rPr>
          <w:rFonts w:eastAsia="Times New Roman"/>
        </w:rPr>
        <w:t xml:space="preserve">ii) </w:t>
      </w:r>
      <w:r w:rsidR="008E04B6" w:rsidRPr="008E04B6">
        <w:rPr>
          <w:rFonts w:eastAsia="Times New Roman"/>
        </w:rPr>
        <w:t>DATA COLLECTION TOOLS AND STATISTICAL ANALYSIS PROCEDURES</w:t>
      </w:r>
    </w:p>
    <w:tbl>
      <w:tblPr>
        <w:tblW w:w="15016" w:type="dxa"/>
        <w:tblCellMar>
          <w:left w:w="0" w:type="dxa"/>
          <w:right w:w="0" w:type="dxa"/>
        </w:tblCellMar>
        <w:tblLook w:val="0420" w:firstRow="1" w:lastRow="0" w:firstColumn="0" w:lastColumn="0" w:noHBand="0" w:noVBand="1"/>
      </w:tblPr>
      <w:tblGrid>
        <w:gridCol w:w="3392"/>
        <w:gridCol w:w="3261"/>
        <w:gridCol w:w="5767"/>
        <w:gridCol w:w="2596"/>
      </w:tblGrid>
      <w:tr w:rsidR="008E04B6" w:rsidRPr="008E04B6" w14:paraId="4A585258" w14:textId="77777777" w:rsidTr="008E04B6">
        <w:trPr>
          <w:trHeight w:val="1734"/>
        </w:trPr>
        <w:tc>
          <w:tcPr>
            <w:tcW w:w="339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390D0AB"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bCs/>
                <w:kern w:val="0"/>
                <w:sz w:val="36"/>
                <w:szCs w:val="36"/>
                <w14:ligatures w14:val="none"/>
              </w:rPr>
              <w:t>Variables</w:t>
            </w:r>
          </w:p>
        </w:tc>
        <w:tc>
          <w:tcPr>
            <w:tcW w:w="326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A20BD5"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bCs/>
                <w:kern w:val="0"/>
                <w:sz w:val="36"/>
                <w:szCs w:val="36"/>
                <w14:ligatures w14:val="none"/>
              </w:rPr>
              <w:t>Methods</w:t>
            </w:r>
          </w:p>
        </w:tc>
        <w:tc>
          <w:tcPr>
            <w:tcW w:w="576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4ACD0CE"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bCs/>
                <w:kern w:val="0"/>
                <w:sz w:val="36"/>
                <w:szCs w:val="36"/>
                <w14:ligatures w14:val="none"/>
              </w:rPr>
              <w:t>Tools</w:t>
            </w:r>
          </w:p>
        </w:tc>
        <w:tc>
          <w:tcPr>
            <w:tcW w:w="259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D3545D"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bCs/>
                <w:kern w:val="0"/>
                <w:sz w:val="36"/>
                <w:szCs w:val="36"/>
                <w14:ligatures w14:val="none"/>
              </w:rPr>
              <w:t>Analysis</w:t>
            </w:r>
          </w:p>
        </w:tc>
      </w:tr>
      <w:tr w:rsidR="008E04B6" w:rsidRPr="008E04B6" w14:paraId="3E07C93C" w14:textId="77777777" w:rsidTr="008E04B6">
        <w:trPr>
          <w:trHeight w:val="1711"/>
        </w:trPr>
        <w:tc>
          <w:tcPr>
            <w:tcW w:w="33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5BDCA6"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Gender</w:t>
            </w:r>
          </w:p>
        </w:tc>
        <w:tc>
          <w:tcPr>
            <w:tcW w:w="32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2CAE9D"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Surveys</w:t>
            </w:r>
          </w:p>
        </w:tc>
        <w:tc>
          <w:tcPr>
            <w:tcW w:w="576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337C81"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 xml:space="preserve">Observational Survey </w:t>
            </w:r>
          </w:p>
        </w:tc>
        <w:tc>
          <w:tcPr>
            <w:tcW w:w="259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3C0E91"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SPSS</w:t>
            </w:r>
          </w:p>
        </w:tc>
      </w:tr>
      <w:tr w:rsidR="008E04B6" w:rsidRPr="008E04B6" w14:paraId="4FCDC05E" w14:textId="77777777" w:rsidTr="008E04B6">
        <w:trPr>
          <w:trHeight w:val="2189"/>
        </w:trPr>
        <w:tc>
          <w:tcPr>
            <w:tcW w:w="33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BFE6AD"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Dietary Preferences &amp; Habits</w:t>
            </w:r>
          </w:p>
        </w:tc>
        <w:tc>
          <w:tcPr>
            <w:tcW w:w="326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01598F"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Household interviews</w:t>
            </w:r>
          </w:p>
        </w:tc>
        <w:tc>
          <w:tcPr>
            <w:tcW w:w="57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D58D33"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Face to Face Survey</w:t>
            </w:r>
          </w:p>
        </w:tc>
        <w:tc>
          <w:tcPr>
            <w:tcW w:w="259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96DDF4"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Excel</w:t>
            </w:r>
          </w:p>
        </w:tc>
      </w:tr>
      <w:tr w:rsidR="008E04B6" w:rsidRPr="008E04B6" w14:paraId="32893D27" w14:textId="77777777" w:rsidTr="008E04B6">
        <w:trPr>
          <w:trHeight w:val="1268"/>
        </w:trPr>
        <w:tc>
          <w:tcPr>
            <w:tcW w:w="33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59B130"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Diabetes knowledge and Awareness</w:t>
            </w:r>
          </w:p>
        </w:tc>
        <w:tc>
          <w:tcPr>
            <w:tcW w:w="326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EF4C83"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Household surveys</w:t>
            </w:r>
          </w:p>
        </w:tc>
        <w:tc>
          <w:tcPr>
            <w:tcW w:w="57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5721C4"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Structured Questionnaires</w:t>
            </w:r>
          </w:p>
        </w:tc>
        <w:tc>
          <w:tcPr>
            <w:tcW w:w="259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6B756C9" w14:textId="77777777"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r w:rsidRPr="008E04B6">
              <w:rPr>
                <w:rFonts w:ascii="Times New Roman" w:eastAsia="Times New Roman" w:hAnsi="Times New Roman" w:cs="Times New Roman"/>
                <w:b/>
                <w:kern w:val="0"/>
                <w:sz w:val="36"/>
                <w:szCs w:val="36"/>
                <w14:ligatures w14:val="none"/>
              </w:rPr>
              <w:t>SPSS</w:t>
            </w:r>
          </w:p>
        </w:tc>
      </w:tr>
    </w:tbl>
    <w:p w14:paraId="5D16AB8F" w14:textId="54805ED3" w:rsidR="008E04B6" w:rsidRPr="008E04B6" w:rsidRDefault="008E04B6" w:rsidP="008E04B6">
      <w:pPr>
        <w:tabs>
          <w:tab w:val="left" w:pos="7510"/>
        </w:tabs>
        <w:spacing w:after="240" w:line="360" w:lineRule="auto"/>
        <w:jc w:val="both"/>
        <w:rPr>
          <w:rFonts w:ascii="Times New Roman" w:eastAsia="Times New Roman" w:hAnsi="Times New Roman" w:cs="Times New Roman"/>
          <w:b/>
          <w:kern w:val="0"/>
          <w:sz w:val="36"/>
          <w:szCs w:val="36"/>
          <w:lang w:val="en-KE"/>
          <w14:ligatures w14:val="none"/>
        </w:rPr>
      </w:pPr>
    </w:p>
    <w:p w14:paraId="06ABEE43" w14:textId="333C1254" w:rsidR="00960559" w:rsidRPr="00960559" w:rsidRDefault="00F00CDC" w:rsidP="00991F92">
      <w:pPr>
        <w:pStyle w:val="Heading3"/>
        <w:numPr>
          <w:ilvl w:val="1"/>
          <w:numId w:val="6"/>
        </w:numPr>
      </w:pPr>
      <w:r w:rsidRPr="002505F4">
        <w:t>Data Management</w:t>
      </w:r>
    </w:p>
    <w:p w14:paraId="58C1C177" w14:textId="77777777" w:rsidR="00960559" w:rsidRDefault="00960559" w:rsidP="00960559">
      <w:pPr>
        <w:pStyle w:val="ListParagraph"/>
        <w:spacing w:after="240" w:line="360" w:lineRule="auto"/>
        <w:ind w:left="1840"/>
        <w:jc w:val="both"/>
        <w:rPr>
          <w:rFonts w:ascii="Times New Roman" w:eastAsia="Times New Roman" w:hAnsi="Times New Roman" w:cs="Times New Roman"/>
          <w:kern w:val="0"/>
          <w:sz w:val="24"/>
          <w:szCs w:val="24"/>
          <w14:ligatures w14:val="none"/>
        </w:rPr>
      </w:pPr>
      <w:r w:rsidRPr="00960559">
        <w:rPr>
          <w:rFonts w:ascii="Times New Roman" w:eastAsia="Times New Roman" w:hAnsi="Times New Roman" w:cs="Times New Roman"/>
          <w:kern w:val="0"/>
          <w:sz w:val="24"/>
          <w:szCs w:val="24"/>
          <w14:ligatures w14:val="none"/>
        </w:rPr>
        <w:t>Data will be coded using standardized coding system to ensure consistency and ease of analysis.</w:t>
      </w:r>
    </w:p>
    <w:p w14:paraId="3992EE09" w14:textId="77777777" w:rsidR="00960559" w:rsidRDefault="00960559" w:rsidP="00960559">
      <w:pPr>
        <w:pStyle w:val="ListParagraph"/>
        <w:spacing w:after="240" w:line="360" w:lineRule="auto"/>
        <w:ind w:left="1840"/>
        <w:jc w:val="both"/>
        <w:rPr>
          <w:rFonts w:ascii="Times New Roman" w:eastAsia="Times New Roman" w:hAnsi="Times New Roman" w:cs="Times New Roman"/>
          <w:kern w:val="0"/>
          <w:sz w:val="24"/>
          <w:szCs w:val="24"/>
          <w14:ligatures w14:val="none"/>
        </w:rPr>
      </w:pPr>
      <w:r w:rsidRPr="00960559">
        <w:rPr>
          <w:rFonts w:ascii="Times New Roman" w:eastAsia="Times New Roman" w:hAnsi="Times New Roman" w:cs="Times New Roman"/>
          <w:kern w:val="0"/>
          <w:sz w:val="24"/>
          <w:szCs w:val="24"/>
          <w14:ligatures w14:val="none"/>
        </w:rPr>
        <w:t>Regular data monitoring will be conducted to ensure data quality and accuracy. This will involve checking for missing data, outliers, and inconsistency.</w:t>
      </w:r>
    </w:p>
    <w:p w14:paraId="2374FFAE" w14:textId="37A11442" w:rsidR="00960559" w:rsidRPr="00960559" w:rsidRDefault="00960559" w:rsidP="00960559">
      <w:pPr>
        <w:pStyle w:val="ListParagraph"/>
        <w:spacing w:after="240" w:line="360" w:lineRule="auto"/>
        <w:ind w:left="1840"/>
        <w:jc w:val="both"/>
        <w:rPr>
          <w:rFonts w:ascii="Times New Roman" w:eastAsia="Times New Roman" w:hAnsi="Times New Roman" w:cs="Times New Roman"/>
          <w:kern w:val="0"/>
          <w:sz w:val="24"/>
          <w:szCs w:val="24"/>
          <w14:ligatures w14:val="none"/>
        </w:rPr>
      </w:pPr>
      <w:r w:rsidRPr="00960559">
        <w:rPr>
          <w:rFonts w:ascii="Times New Roman" w:eastAsia="Times New Roman" w:hAnsi="Times New Roman" w:cs="Times New Roman"/>
          <w:kern w:val="0"/>
          <w:sz w:val="24"/>
          <w:szCs w:val="24"/>
          <w14:ligatures w14:val="none"/>
        </w:rPr>
        <w:t>Data will be store and managed using secure computer systems and software like excel. Statistical software packages such as pandas will be used for data analysis.</w:t>
      </w:r>
    </w:p>
    <w:p w14:paraId="1F6ADF55" w14:textId="4E661FB8" w:rsidR="008E04B6" w:rsidRDefault="008E04B6" w:rsidP="00991F92">
      <w:pPr>
        <w:pStyle w:val="Heading5"/>
        <w:numPr>
          <w:ilvl w:val="0"/>
          <w:numId w:val="10"/>
        </w:numPr>
        <w:rPr>
          <w:rFonts w:eastAsia="Times New Roman"/>
        </w:rPr>
      </w:pPr>
      <w:r w:rsidRPr="008E04B6">
        <w:rPr>
          <w:rFonts w:eastAsia="Times New Roman"/>
        </w:rPr>
        <w:t>DATA QUALITY CONTROL</w:t>
      </w:r>
    </w:p>
    <w:p w14:paraId="608C3B9C" w14:textId="77777777" w:rsidR="00960559" w:rsidRDefault="008E04B6" w:rsidP="00960559">
      <w:pPr>
        <w:spacing w:after="240" w:line="360" w:lineRule="auto"/>
        <w:ind w:left="1840"/>
        <w:jc w:val="both"/>
        <w:rPr>
          <w:rFonts w:ascii="Times New Roman" w:eastAsia="Times New Roman" w:hAnsi="Times New Roman" w:cs="Times New Roman"/>
          <w:kern w:val="0"/>
          <w:sz w:val="24"/>
          <w:szCs w:val="24"/>
          <w14:ligatures w14:val="none"/>
        </w:rPr>
      </w:pPr>
      <w:r w:rsidRPr="00960559">
        <w:drawing>
          <wp:inline distT="0" distB="0" distL="0" distR="0" wp14:anchorId="72A01BCD" wp14:editId="5E59BAEA">
            <wp:extent cx="5472346" cy="2479675"/>
            <wp:effectExtent l="0" t="0" r="0" b="0"/>
            <wp:docPr id="10" name="table">
              <a:extLst xmlns:a="http://schemas.openxmlformats.org/drawingml/2006/main">
                <a:ext uri="{FF2B5EF4-FFF2-40B4-BE49-F238E27FC236}">
                  <a16:creationId xmlns:a16="http://schemas.microsoft.com/office/drawing/2014/main" id="{949D667B-F483-D8A3-D7A2-9865D646DD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a:extLst>
                        <a:ext uri="{FF2B5EF4-FFF2-40B4-BE49-F238E27FC236}">
                          <a16:creationId xmlns:a16="http://schemas.microsoft.com/office/drawing/2014/main" id="{949D667B-F483-D8A3-D7A2-9865D646DD53}"/>
                        </a:ext>
                      </a:extLst>
                    </pic:cNvPr>
                    <pic:cNvPicPr>
                      <a:picLocks noChangeAspect="1"/>
                    </pic:cNvPicPr>
                  </pic:nvPicPr>
                  <pic:blipFill>
                    <a:blip r:embed="rId57"/>
                    <a:stretch>
                      <a:fillRect/>
                    </a:stretch>
                  </pic:blipFill>
                  <pic:spPr>
                    <a:xfrm>
                      <a:off x="0" y="0"/>
                      <a:ext cx="5551207" cy="2515409"/>
                    </a:xfrm>
                    <a:prstGeom prst="rect">
                      <a:avLst/>
                    </a:prstGeom>
                  </pic:spPr>
                </pic:pic>
              </a:graphicData>
            </a:graphic>
          </wp:inline>
        </w:drawing>
      </w:r>
    </w:p>
    <w:p w14:paraId="38A2E718" w14:textId="238102AC" w:rsidR="00960559" w:rsidRDefault="00960559" w:rsidP="00960559">
      <w:pPr>
        <w:spacing w:after="240" w:line="360" w:lineRule="auto"/>
        <w:ind w:left="1840"/>
        <w:jc w:val="both"/>
        <w:rPr>
          <w:rFonts w:ascii="Times New Roman" w:eastAsia="Times New Roman" w:hAnsi="Times New Roman" w:cs="Times New Roman"/>
          <w:kern w:val="0"/>
          <w:sz w:val="24"/>
          <w:szCs w:val="24"/>
          <w14:ligatures w14:val="none"/>
        </w:rPr>
      </w:pPr>
      <w:r w:rsidRPr="00960559">
        <w:rPr>
          <w:rFonts w:ascii="Times New Roman" w:eastAsia="Times New Roman" w:hAnsi="Times New Roman" w:cs="Times New Roman"/>
          <w:kern w:val="0"/>
          <w:sz w:val="24"/>
          <w:szCs w:val="24"/>
          <w14:ligatures w14:val="none"/>
        </w:rPr>
        <w:t>Regular data monitoring was conducted to ensure data quality and accuracy. Th</w:t>
      </w:r>
      <w:r>
        <w:rPr>
          <w:rFonts w:ascii="Times New Roman" w:eastAsia="Times New Roman" w:hAnsi="Times New Roman" w:cs="Times New Roman"/>
          <w:kern w:val="0"/>
          <w:sz w:val="24"/>
          <w:szCs w:val="24"/>
          <w14:ligatures w14:val="none"/>
        </w:rPr>
        <w:t>ese</w:t>
      </w:r>
      <w:r w:rsidRPr="00960559">
        <w:rPr>
          <w:rFonts w:ascii="Times New Roman" w:eastAsia="Times New Roman" w:hAnsi="Times New Roman" w:cs="Times New Roman"/>
          <w:kern w:val="0"/>
          <w:sz w:val="24"/>
          <w:szCs w:val="24"/>
          <w14:ligatures w14:val="none"/>
        </w:rPr>
        <w:t xml:space="preserve"> involved checking for missing data, outliers, and inconsistency. Data is stored and managed using secure excel software.</w:t>
      </w:r>
    </w:p>
    <w:p w14:paraId="49EA13D6" w14:textId="2C87B79B" w:rsidR="00960559" w:rsidRPr="002505F4" w:rsidRDefault="00960559" w:rsidP="00960559">
      <w:pPr>
        <w:spacing w:after="240" w:line="360" w:lineRule="auto"/>
        <w:ind w:left="1840"/>
        <w:jc w:val="both"/>
        <w:rPr>
          <w:rFonts w:ascii="Times New Roman" w:eastAsia="Times New Roman" w:hAnsi="Times New Roman" w:cs="Times New Roman"/>
          <w:kern w:val="0"/>
          <w:sz w:val="24"/>
          <w:szCs w:val="24"/>
          <w14:ligatures w14:val="none"/>
        </w:rPr>
      </w:pPr>
      <w:r w:rsidRPr="00960559">
        <w:rPr>
          <w:rFonts w:ascii="Times New Roman" w:eastAsia="Times New Roman" w:hAnsi="Times New Roman" w:cs="Times New Roman"/>
          <w:kern w:val="0"/>
          <w:sz w:val="24"/>
          <w:szCs w:val="24"/>
          <w14:ligatures w14:val="none"/>
        </w:rPr>
        <w:t>Informed consent was</w:t>
      </w:r>
      <w:r>
        <w:rPr>
          <w:rFonts w:ascii="Times New Roman" w:eastAsia="Times New Roman" w:hAnsi="Times New Roman" w:cs="Times New Roman"/>
          <w:kern w:val="0"/>
          <w:sz w:val="24"/>
          <w:szCs w:val="24"/>
          <w14:ligatures w14:val="none"/>
        </w:rPr>
        <w:t xml:space="preserve"> </w:t>
      </w:r>
      <w:r w:rsidRPr="00960559">
        <w:rPr>
          <w:rFonts w:ascii="Times New Roman" w:eastAsia="Times New Roman" w:hAnsi="Times New Roman" w:cs="Times New Roman"/>
          <w:kern w:val="0"/>
          <w:sz w:val="24"/>
          <w:szCs w:val="24"/>
          <w14:ligatures w14:val="none"/>
        </w:rPr>
        <w:t>obtained from all participants before data collection, and confidentiality of participants' information was ensured throughout the study.</w:t>
      </w:r>
    </w:p>
    <w:p w14:paraId="74AB1F45" w14:textId="7337097A" w:rsidR="00F00CDC" w:rsidRPr="006B0010" w:rsidRDefault="00F00CDC" w:rsidP="00991F92">
      <w:pPr>
        <w:pStyle w:val="Heading3"/>
        <w:numPr>
          <w:ilvl w:val="1"/>
          <w:numId w:val="6"/>
        </w:numPr>
      </w:pPr>
      <w:r w:rsidRPr="006B0010">
        <w:t>Limitations of The Study</w:t>
      </w:r>
    </w:p>
    <w:p w14:paraId="6AFD9D1F" w14:textId="77777777" w:rsidR="00F00CDC"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lastRenderedPageBreak/>
        <w:t>The cross-sectional design of the study limits the ability to establish causality between dietary habits, lifestyle behaviors, and the prevalence of diabetes.</w:t>
      </w:r>
    </w:p>
    <w:p w14:paraId="73462358" w14:textId="77777777" w:rsidR="00F00CDC"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The study relies on self-reported data, which may be subject to recall bias and social desirability bias.</w:t>
      </w:r>
    </w:p>
    <w:p w14:paraId="6C62DB3C" w14:textId="420274C3" w:rsidR="00145D0D"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The study is limited to a specific geographic area (upper Kabete), which may limit the generalizability of the findings to other populations.</w:t>
      </w:r>
    </w:p>
    <w:p w14:paraId="5EB736B8" w14:textId="447D06B8" w:rsidR="00F00CDC" w:rsidRPr="002505F4" w:rsidRDefault="00F00CDC" w:rsidP="00991F92">
      <w:pPr>
        <w:pStyle w:val="Heading3"/>
        <w:numPr>
          <w:ilvl w:val="1"/>
          <w:numId w:val="6"/>
        </w:numPr>
      </w:pPr>
      <w:r w:rsidRPr="002505F4">
        <w:t>Data analysis and presentation</w:t>
      </w:r>
    </w:p>
    <w:p w14:paraId="25E8DB1E" w14:textId="77777777" w:rsidR="00F00CDC" w:rsidRPr="002505F4" w:rsidRDefault="006D1AE5"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Descriptive statistics</w:t>
      </w:r>
      <w:r w:rsidR="00786102" w:rsidRPr="002505F4">
        <w:rPr>
          <w:rFonts w:ascii="Times New Roman" w:hAnsi="Times New Roman" w:cs="Times New Roman"/>
          <w:sz w:val="24"/>
          <w:szCs w:val="24"/>
        </w:rPr>
        <w:t xml:space="preserve"> will be used</w:t>
      </w:r>
      <w:r w:rsidRPr="002505F4">
        <w:rPr>
          <w:rFonts w:ascii="Times New Roman" w:hAnsi="Times New Roman" w:cs="Times New Roman"/>
          <w:sz w:val="24"/>
          <w:szCs w:val="24"/>
        </w:rPr>
        <w:t xml:space="preserve"> to summarize the characteristics of the study population, and inferential statistics to assess the association between dietary habits, lifestyle behaviors, and the prevalence of diabetes.</w:t>
      </w:r>
    </w:p>
    <w:p w14:paraId="2316F2CE" w14:textId="7D75B7B3" w:rsidR="00F00CDC" w:rsidRPr="002505F4" w:rsidRDefault="00F00CDC" w:rsidP="002505F4">
      <w:pPr>
        <w:spacing w:after="240" w:line="360" w:lineRule="auto"/>
        <w:ind w:left="72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 xml:space="preserve">Multivariate analysis i.e. logistic regression will be used to identify independent associations between dietary patterns and T2DM prevalence while controlling for potential confounding factors (e.g. age, sex, </w:t>
      </w:r>
      <w:proofErr w:type="spellStart"/>
      <w:r w:rsidRPr="002505F4">
        <w:rPr>
          <w:rFonts w:ascii="Times New Roman" w:eastAsia="Times New Roman" w:hAnsi="Times New Roman" w:cs="Times New Roman"/>
          <w:kern w:val="0"/>
          <w:sz w:val="24"/>
          <w:szCs w:val="24"/>
          <w14:ligatures w14:val="none"/>
        </w:rPr>
        <w:t>bmi</w:t>
      </w:r>
      <w:proofErr w:type="spellEnd"/>
      <w:r w:rsidRPr="002505F4">
        <w:rPr>
          <w:rFonts w:ascii="Times New Roman" w:eastAsia="Times New Roman" w:hAnsi="Times New Roman" w:cs="Times New Roman"/>
          <w:kern w:val="0"/>
          <w:sz w:val="24"/>
          <w:szCs w:val="24"/>
          <w14:ligatures w14:val="none"/>
        </w:rPr>
        <w:t>).</w:t>
      </w:r>
    </w:p>
    <w:p w14:paraId="123B7BB0" w14:textId="27DEBCCD" w:rsidR="002D173A" w:rsidRPr="002505F4" w:rsidRDefault="002D173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t>Mann-Whitney U test will be used determine whether there are significant differences in the prevalence of diabetes between different groups based on their dietary habits or lifestyle behaviors.</w:t>
      </w:r>
    </w:p>
    <w:p w14:paraId="567143B6" w14:textId="161E4280" w:rsidR="00F00CDC" w:rsidRPr="002505F4" w:rsidRDefault="00225F72" w:rsidP="002505F4">
      <w:pPr>
        <w:spacing w:after="240" w:line="360" w:lineRule="auto"/>
        <w:ind w:left="72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One sample t test will be used to determine the prevalence of T2DM in Upper Kabete based on the prevalence at national level.</w:t>
      </w:r>
    </w:p>
    <w:p w14:paraId="575A4B52" w14:textId="3FDC5274" w:rsidR="00F00CDC" w:rsidRPr="002505F4" w:rsidRDefault="00F00CDC" w:rsidP="00991F92">
      <w:pPr>
        <w:pStyle w:val="Heading3"/>
        <w:numPr>
          <w:ilvl w:val="1"/>
          <w:numId w:val="6"/>
        </w:numPr>
      </w:pPr>
      <w:r w:rsidRPr="002505F4">
        <w:t>Ethical Considerations</w:t>
      </w:r>
    </w:p>
    <w:p w14:paraId="5B63D1E4" w14:textId="08C99C23" w:rsidR="00095482" w:rsidRDefault="009902E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Ethical approval for the study will be obtained from the relevant institutional review board. Informed consent will be obtained from all participants before data collection, and confidentiality of participants' information will be ensured throughout the study.</w:t>
      </w:r>
    </w:p>
    <w:p w14:paraId="397797AC" w14:textId="3364999F" w:rsidR="00511F30" w:rsidRDefault="00511F30" w:rsidP="002505F4">
      <w:pPr>
        <w:spacing w:after="240" w:line="360" w:lineRule="auto"/>
        <w:ind w:left="720"/>
        <w:jc w:val="both"/>
        <w:rPr>
          <w:rFonts w:ascii="Times New Roman" w:hAnsi="Times New Roman" w:cs="Times New Roman"/>
          <w:sz w:val="24"/>
          <w:szCs w:val="24"/>
        </w:rPr>
      </w:pPr>
    </w:p>
    <w:p w14:paraId="356630D8" w14:textId="77777777" w:rsidR="006B0010" w:rsidRDefault="006B0010" w:rsidP="002505F4">
      <w:pPr>
        <w:spacing w:after="240" w:line="360" w:lineRule="auto"/>
        <w:ind w:left="720"/>
        <w:jc w:val="both"/>
        <w:rPr>
          <w:rFonts w:ascii="Times New Roman" w:hAnsi="Times New Roman" w:cs="Times New Roman"/>
          <w:sz w:val="24"/>
          <w:szCs w:val="24"/>
        </w:rPr>
      </w:pPr>
    </w:p>
    <w:p w14:paraId="0235B757" w14:textId="43F89F24" w:rsidR="008836DE" w:rsidRDefault="008836DE" w:rsidP="00991F92">
      <w:pPr>
        <w:pStyle w:val="Heading1"/>
        <w:numPr>
          <w:ilvl w:val="0"/>
          <w:numId w:val="6"/>
        </w:numPr>
      </w:pPr>
      <w:r>
        <w:lastRenderedPageBreak/>
        <w:t>DATA ANALYSIS</w:t>
      </w:r>
    </w:p>
    <w:p w14:paraId="5218D37A" w14:textId="77777777" w:rsidR="00EC74E1" w:rsidRDefault="00EC74E1" w:rsidP="00991F92">
      <w:pPr>
        <w:pStyle w:val="Heading3"/>
        <w:numPr>
          <w:ilvl w:val="1"/>
          <w:numId w:val="6"/>
        </w:numPr>
      </w:pPr>
      <w:r w:rsidRPr="00604199">
        <w:t>Lifestyle Behaviors</w:t>
      </w:r>
    </w:p>
    <w:tbl>
      <w:tblPr>
        <w:tblStyle w:val="TableGrid"/>
        <w:tblpPr w:leftFromText="180" w:rightFromText="180" w:vertAnchor="text" w:horzAnchor="margin" w:tblpXSpec="center" w:tblpY="108"/>
        <w:tblW w:w="11090" w:type="dxa"/>
        <w:tblLook w:val="04A0" w:firstRow="1" w:lastRow="0" w:firstColumn="1" w:lastColumn="0" w:noHBand="0" w:noVBand="1"/>
      </w:tblPr>
      <w:tblGrid>
        <w:gridCol w:w="3115"/>
        <w:gridCol w:w="4476"/>
        <w:gridCol w:w="3499"/>
      </w:tblGrid>
      <w:tr w:rsidR="00960559" w14:paraId="39221AD5" w14:textId="77777777" w:rsidTr="0007156E">
        <w:trPr>
          <w:trHeight w:val="555"/>
        </w:trPr>
        <w:tc>
          <w:tcPr>
            <w:tcW w:w="3115" w:type="dxa"/>
          </w:tcPr>
          <w:p w14:paraId="690F678E" w14:textId="77777777" w:rsidR="00604199" w:rsidRDefault="00604199" w:rsidP="00604199">
            <w:pPr>
              <w:pStyle w:val="ListParagraph"/>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Weekly Consumption</w:t>
            </w:r>
          </w:p>
        </w:tc>
        <w:tc>
          <w:tcPr>
            <w:tcW w:w="4476" w:type="dxa"/>
          </w:tcPr>
          <w:p w14:paraId="0F049067" w14:textId="77777777" w:rsidR="00604199" w:rsidRDefault="00604199" w:rsidP="00604199">
            <w:pPr>
              <w:pStyle w:val="ListParagraph"/>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Average Consumption Index</w:t>
            </w:r>
          </w:p>
        </w:tc>
        <w:tc>
          <w:tcPr>
            <w:tcW w:w="3499" w:type="dxa"/>
          </w:tcPr>
          <w:p w14:paraId="3D246ACD" w14:textId="77777777" w:rsidR="00604199" w:rsidRDefault="00604199" w:rsidP="00604199">
            <w:pPr>
              <w:pStyle w:val="ListParagraph"/>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Consumption Index</w:t>
            </w:r>
          </w:p>
        </w:tc>
      </w:tr>
      <w:tr w:rsidR="00960559" w14:paraId="6DFC451C" w14:textId="77777777" w:rsidTr="0007156E">
        <w:trPr>
          <w:trHeight w:val="563"/>
        </w:trPr>
        <w:tc>
          <w:tcPr>
            <w:tcW w:w="3115" w:type="dxa"/>
          </w:tcPr>
          <w:p w14:paraId="6C6C277B" w14:textId="77777777" w:rsidR="00604199" w:rsidRPr="00604199" w:rsidRDefault="00604199" w:rsidP="00604199">
            <w:pPr>
              <w:spacing w:after="240" w:line="360" w:lineRule="auto"/>
              <w:rPr>
                <w:rFonts w:ascii="Times New Roman" w:hAnsi="Times New Roman" w:cs="Times New Roman"/>
                <w:bCs/>
                <w:sz w:val="24"/>
                <w:szCs w:val="24"/>
                <w:lang w:val="en-KE"/>
              </w:rPr>
            </w:pPr>
            <w:r w:rsidRPr="00604199">
              <w:rPr>
                <w:rFonts w:ascii="Times New Roman" w:hAnsi="Times New Roman" w:cs="Times New Roman"/>
                <w:bCs/>
                <w:sz w:val="24"/>
                <w:szCs w:val="24"/>
              </w:rPr>
              <w:t xml:space="preserve">Consumption </w:t>
            </w:r>
            <w:proofErr w:type="gramStart"/>
            <w:r w:rsidRPr="00604199">
              <w:rPr>
                <w:rFonts w:ascii="Times New Roman" w:hAnsi="Times New Roman" w:cs="Times New Roman"/>
                <w:bCs/>
                <w:sz w:val="24"/>
                <w:szCs w:val="24"/>
              </w:rPr>
              <w:t>Of</w:t>
            </w:r>
            <w:proofErr w:type="gramEnd"/>
            <w:r w:rsidRPr="00604199">
              <w:rPr>
                <w:rFonts w:ascii="Times New Roman" w:hAnsi="Times New Roman" w:cs="Times New Roman"/>
                <w:bCs/>
                <w:sz w:val="24"/>
                <w:szCs w:val="24"/>
              </w:rPr>
              <w:t xml:space="preserve"> Fruits And Vegetables</w:t>
            </w:r>
          </w:p>
        </w:tc>
        <w:tc>
          <w:tcPr>
            <w:tcW w:w="4476" w:type="dxa"/>
          </w:tcPr>
          <w:p w14:paraId="0C338C2D"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159</w:t>
            </w:r>
          </w:p>
        </w:tc>
        <w:tc>
          <w:tcPr>
            <w:tcW w:w="3499" w:type="dxa"/>
          </w:tcPr>
          <w:p w14:paraId="309562CE"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81</w:t>
            </w:r>
          </w:p>
        </w:tc>
      </w:tr>
      <w:tr w:rsidR="00960559" w14:paraId="1345A40B" w14:textId="77777777" w:rsidTr="0007156E">
        <w:trPr>
          <w:trHeight w:val="555"/>
        </w:trPr>
        <w:tc>
          <w:tcPr>
            <w:tcW w:w="3115" w:type="dxa"/>
          </w:tcPr>
          <w:p w14:paraId="01F43FEE" w14:textId="77777777" w:rsidR="00604199" w:rsidRPr="00604199" w:rsidRDefault="00604199" w:rsidP="00604199">
            <w:pPr>
              <w:spacing w:after="240" w:line="360" w:lineRule="auto"/>
              <w:rPr>
                <w:rFonts w:ascii="Times New Roman" w:hAnsi="Times New Roman" w:cs="Times New Roman"/>
                <w:bCs/>
                <w:sz w:val="24"/>
                <w:szCs w:val="24"/>
                <w:lang w:val="en-KE"/>
              </w:rPr>
            </w:pPr>
            <w:r w:rsidRPr="00604199">
              <w:rPr>
                <w:rFonts w:ascii="Times New Roman" w:hAnsi="Times New Roman" w:cs="Times New Roman"/>
                <w:bCs/>
                <w:sz w:val="24"/>
                <w:szCs w:val="24"/>
              </w:rPr>
              <w:t xml:space="preserve">Consumption </w:t>
            </w:r>
            <w:proofErr w:type="gramStart"/>
            <w:r w:rsidRPr="00604199">
              <w:rPr>
                <w:rFonts w:ascii="Times New Roman" w:hAnsi="Times New Roman" w:cs="Times New Roman"/>
                <w:bCs/>
                <w:sz w:val="24"/>
                <w:szCs w:val="24"/>
              </w:rPr>
              <w:t>Of</w:t>
            </w:r>
            <w:proofErr w:type="gramEnd"/>
            <w:r w:rsidRPr="00604199">
              <w:rPr>
                <w:rFonts w:ascii="Times New Roman" w:hAnsi="Times New Roman" w:cs="Times New Roman"/>
                <w:bCs/>
                <w:sz w:val="24"/>
                <w:szCs w:val="24"/>
              </w:rPr>
              <w:t xml:space="preserve"> Beverages On</w:t>
            </w:r>
          </w:p>
        </w:tc>
        <w:tc>
          <w:tcPr>
            <w:tcW w:w="4476" w:type="dxa"/>
          </w:tcPr>
          <w:p w14:paraId="12455193"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94</w:t>
            </w:r>
          </w:p>
        </w:tc>
        <w:tc>
          <w:tcPr>
            <w:tcW w:w="3499" w:type="dxa"/>
          </w:tcPr>
          <w:p w14:paraId="08572C28"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47.6</w:t>
            </w:r>
          </w:p>
        </w:tc>
      </w:tr>
      <w:tr w:rsidR="00604199" w14:paraId="0AE5A240" w14:textId="77777777" w:rsidTr="0007156E">
        <w:trPr>
          <w:trHeight w:val="914"/>
        </w:trPr>
        <w:tc>
          <w:tcPr>
            <w:tcW w:w="3115" w:type="dxa"/>
          </w:tcPr>
          <w:p w14:paraId="71B30599" w14:textId="77777777" w:rsidR="00604199" w:rsidRPr="00604199" w:rsidRDefault="00604199" w:rsidP="00604199">
            <w:pPr>
              <w:spacing w:after="240" w:line="360" w:lineRule="auto"/>
              <w:rPr>
                <w:rFonts w:ascii="Times New Roman" w:hAnsi="Times New Roman" w:cs="Times New Roman"/>
                <w:bCs/>
                <w:sz w:val="24"/>
                <w:szCs w:val="24"/>
                <w:lang w:val="en-KE"/>
              </w:rPr>
            </w:pPr>
            <w:r w:rsidRPr="00604199">
              <w:rPr>
                <w:rFonts w:ascii="Times New Roman" w:hAnsi="Times New Roman" w:cs="Times New Roman"/>
                <w:bCs/>
                <w:sz w:val="24"/>
                <w:szCs w:val="24"/>
              </w:rPr>
              <w:t xml:space="preserve">Consumption </w:t>
            </w:r>
            <w:proofErr w:type="gramStart"/>
            <w:r w:rsidRPr="00604199">
              <w:rPr>
                <w:rFonts w:ascii="Times New Roman" w:hAnsi="Times New Roman" w:cs="Times New Roman"/>
                <w:bCs/>
                <w:sz w:val="24"/>
                <w:szCs w:val="24"/>
              </w:rPr>
              <w:t>Of</w:t>
            </w:r>
            <w:proofErr w:type="gramEnd"/>
            <w:r w:rsidRPr="00604199">
              <w:rPr>
                <w:rFonts w:ascii="Times New Roman" w:hAnsi="Times New Roman" w:cs="Times New Roman"/>
                <w:bCs/>
                <w:sz w:val="24"/>
                <w:szCs w:val="24"/>
              </w:rPr>
              <w:t xml:space="preserve"> High Fat Foods</w:t>
            </w:r>
          </w:p>
          <w:p w14:paraId="7BEAA2FC" w14:textId="77777777" w:rsidR="00604199" w:rsidRPr="00604199" w:rsidRDefault="00604199" w:rsidP="00604199">
            <w:pPr>
              <w:pStyle w:val="ListParagraph"/>
              <w:spacing w:after="240" w:line="360" w:lineRule="auto"/>
              <w:ind w:left="0"/>
              <w:jc w:val="right"/>
              <w:rPr>
                <w:rFonts w:ascii="Times New Roman" w:hAnsi="Times New Roman" w:cs="Times New Roman"/>
                <w:bCs/>
                <w:sz w:val="24"/>
                <w:szCs w:val="24"/>
              </w:rPr>
            </w:pPr>
          </w:p>
        </w:tc>
        <w:tc>
          <w:tcPr>
            <w:tcW w:w="4476" w:type="dxa"/>
          </w:tcPr>
          <w:p w14:paraId="737B86AB"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89</w:t>
            </w:r>
          </w:p>
        </w:tc>
        <w:tc>
          <w:tcPr>
            <w:tcW w:w="3499" w:type="dxa"/>
          </w:tcPr>
          <w:p w14:paraId="64EA4854"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r w:rsidRPr="00604199">
              <w:rPr>
                <w:rFonts w:ascii="Times New Roman" w:hAnsi="Times New Roman" w:cs="Times New Roman"/>
                <w:bCs/>
                <w:sz w:val="24"/>
                <w:szCs w:val="24"/>
              </w:rPr>
              <w:t>45.2</w:t>
            </w:r>
          </w:p>
        </w:tc>
      </w:tr>
      <w:tr w:rsidR="00960559" w14:paraId="11E15AB4" w14:textId="77777777" w:rsidTr="0007156E">
        <w:trPr>
          <w:trHeight w:val="555"/>
        </w:trPr>
        <w:tc>
          <w:tcPr>
            <w:tcW w:w="3115" w:type="dxa"/>
          </w:tcPr>
          <w:p w14:paraId="268E1BA9"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p>
        </w:tc>
        <w:tc>
          <w:tcPr>
            <w:tcW w:w="4476" w:type="dxa"/>
          </w:tcPr>
          <w:p w14:paraId="34C7F4E4"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p>
        </w:tc>
        <w:tc>
          <w:tcPr>
            <w:tcW w:w="3499" w:type="dxa"/>
          </w:tcPr>
          <w:p w14:paraId="760AA824" w14:textId="77777777" w:rsidR="00604199" w:rsidRPr="00604199" w:rsidRDefault="00604199" w:rsidP="00604199">
            <w:pPr>
              <w:pStyle w:val="ListParagraph"/>
              <w:spacing w:after="240" w:line="360" w:lineRule="auto"/>
              <w:ind w:left="0"/>
              <w:jc w:val="center"/>
              <w:rPr>
                <w:rFonts w:ascii="Times New Roman" w:hAnsi="Times New Roman" w:cs="Times New Roman"/>
                <w:bCs/>
                <w:sz w:val="24"/>
                <w:szCs w:val="24"/>
              </w:rPr>
            </w:pPr>
          </w:p>
        </w:tc>
      </w:tr>
    </w:tbl>
    <w:p w14:paraId="442E52B8" w14:textId="4B1D56C8" w:rsidR="00604199" w:rsidRDefault="00604199" w:rsidP="00EC74E1">
      <w:pPr>
        <w:pStyle w:val="Heading3"/>
      </w:pPr>
    </w:p>
    <w:tbl>
      <w:tblPr>
        <w:tblW w:w="17421" w:type="dxa"/>
        <w:tblInd w:w="-861" w:type="dxa"/>
        <w:tblCellMar>
          <w:left w:w="0" w:type="dxa"/>
          <w:right w:w="0" w:type="dxa"/>
        </w:tblCellMar>
        <w:tblLook w:val="0420" w:firstRow="1" w:lastRow="0" w:firstColumn="0" w:lastColumn="0" w:noHBand="0" w:noVBand="1"/>
      </w:tblPr>
      <w:tblGrid>
        <w:gridCol w:w="2995"/>
        <w:gridCol w:w="3645"/>
        <w:gridCol w:w="10781"/>
      </w:tblGrid>
      <w:tr w:rsidR="00604199" w:rsidRPr="00604199" w14:paraId="61DC5692" w14:textId="77777777" w:rsidTr="0007156E">
        <w:trPr>
          <w:trHeight w:val="898"/>
        </w:trPr>
        <w:tc>
          <w:tcPr>
            <w:tcW w:w="299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5D56ED"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b/>
                <w:bCs/>
                <w:kern w:val="0"/>
                <w:sz w:val="24"/>
                <w:szCs w:val="24"/>
                <w14:ligatures w14:val="none"/>
              </w:rPr>
              <w:t>Behavioral Factor</w:t>
            </w:r>
          </w:p>
        </w:tc>
        <w:tc>
          <w:tcPr>
            <w:tcW w:w="364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1DCB5B7"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b/>
                <w:bCs/>
                <w:kern w:val="0"/>
                <w:sz w:val="24"/>
                <w:szCs w:val="24"/>
                <w14:ligatures w14:val="none"/>
              </w:rPr>
              <w:t>Average Hours (per week)</w:t>
            </w:r>
          </w:p>
        </w:tc>
        <w:tc>
          <w:tcPr>
            <w:tcW w:w="1078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B33EB73"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b/>
                <w:bCs/>
                <w:kern w:val="0"/>
                <w:sz w:val="24"/>
                <w:szCs w:val="24"/>
                <w14:ligatures w14:val="none"/>
              </w:rPr>
              <w:t>Average Hours (per week)</w:t>
            </w:r>
          </w:p>
        </w:tc>
      </w:tr>
      <w:tr w:rsidR="00604199" w:rsidRPr="00604199" w14:paraId="03C9F73E" w14:textId="77777777" w:rsidTr="0007156E">
        <w:trPr>
          <w:trHeight w:val="712"/>
        </w:trPr>
        <w:tc>
          <w:tcPr>
            <w:tcW w:w="299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F20DEC"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 xml:space="preserve">Physical </w:t>
            </w:r>
            <w:proofErr w:type="gramStart"/>
            <w:r w:rsidRPr="00604199">
              <w:rPr>
                <w:rFonts w:ascii="Times New Roman" w:eastAsia="Times New Roman" w:hAnsi="Times New Roman" w:cs="Times New Roman"/>
                <w:kern w:val="0"/>
                <w:sz w:val="24"/>
                <w:szCs w:val="24"/>
                <w14:ligatures w14:val="none"/>
              </w:rPr>
              <w:t>activity(</w:t>
            </w:r>
            <w:proofErr w:type="gramEnd"/>
            <w:r w:rsidRPr="00604199">
              <w:rPr>
                <w:rFonts w:ascii="Times New Roman" w:eastAsia="Times New Roman" w:hAnsi="Times New Roman" w:cs="Times New Roman"/>
                <w:kern w:val="0"/>
                <w:sz w:val="24"/>
                <w:szCs w:val="24"/>
                <w14:ligatures w14:val="none"/>
              </w:rPr>
              <w:t>exercise &amp; sports)</w:t>
            </w:r>
          </w:p>
        </w:tc>
        <w:tc>
          <w:tcPr>
            <w:tcW w:w="36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0D010F"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27 hours</w:t>
            </w:r>
          </w:p>
        </w:tc>
        <w:tc>
          <w:tcPr>
            <w:tcW w:w="1078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EE6CA0"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16 %</w:t>
            </w:r>
          </w:p>
        </w:tc>
      </w:tr>
      <w:tr w:rsidR="00604199" w:rsidRPr="00604199" w14:paraId="1BC4F874" w14:textId="77777777" w:rsidTr="0007156E">
        <w:trPr>
          <w:trHeight w:val="866"/>
        </w:trPr>
        <w:tc>
          <w:tcPr>
            <w:tcW w:w="299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1EB314"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 xml:space="preserve">Being </w:t>
            </w:r>
            <w:proofErr w:type="gramStart"/>
            <w:r w:rsidRPr="00604199">
              <w:rPr>
                <w:rFonts w:ascii="Times New Roman" w:eastAsia="Times New Roman" w:hAnsi="Times New Roman" w:cs="Times New Roman"/>
                <w:kern w:val="0"/>
                <w:sz w:val="24"/>
                <w:szCs w:val="24"/>
                <w14:ligatures w14:val="none"/>
              </w:rPr>
              <w:t>Sedentary( Watching</w:t>
            </w:r>
            <w:proofErr w:type="gramEnd"/>
            <w:r w:rsidRPr="00604199">
              <w:rPr>
                <w:rFonts w:ascii="Times New Roman" w:eastAsia="Times New Roman" w:hAnsi="Times New Roman" w:cs="Times New Roman"/>
                <w:kern w:val="0"/>
                <w:sz w:val="24"/>
                <w:szCs w:val="24"/>
                <w14:ligatures w14:val="none"/>
              </w:rPr>
              <w:t xml:space="preserve"> TV &amp; using the computer).</w:t>
            </w:r>
          </w:p>
        </w:tc>
        <w:tc>
          <w:tcPr>
            <w:tcW w:w="36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C8F0E4" w14:textId="77777777" w:rsidR="00604199" w:rsidRPr="00604199" w:rsidRDefault="00604199" w:rsidP="00604199">
            <w:pPr>
              <w:pStyle w:val="ListParagraph"/>
              <w:spacing w:after="240" w:line="360" w:lineRule="auto"/>
              <w:ind w:left="1120"/>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21</w:t>
            </w:r>
          </w:p>
        </w:tc>
        <w:tc>
          <w:tcPr>
            <w:tcW w:w="107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CE2096" w14:textId="34E634E3" w:rsidR="00604199" w:rsidRPr="00604199" w:rsidRDefault="00604199" w:rsidP="00991F92">
            <w:pPr>
              <w:pStyle w:val="ListParagraph"/>
              <w:numPr>
                <w:ilvl w:val="1"/>
                <w:numId w:val="11"/>
              </w:numPr>
              <w:spacing w:after="240" w:line="360" w:lineRule="auto"/>
              <w:jc w:val="both"/>
              <w:rPr>
                <w:rFonts w:ascii="Times New Roman" w:eastAsia="Times New Roman" w:hAnsi="Times New Roman" w:cs="Times New Roman"/>
                <w:kern w:val="0"/>
                <w:sz w:val="24"/>
                <w:szCs w:val="24"/>
                <w:lang w:val="en-KE"/>
                <w14:ligatures w14:val="none"/>
              </w:rPr>
            </w:pPr>
            <w:r w:rsidRPr="00604199">
              <w:rPr>
                <w:rFonts w:ascii="Times New Roman" w:eastAsia="Times New Roman" w:hAnsi="Times New Roman" w:cs="Times New Roman"/>
                <w:kern w:val="0"/>
                <w:sz w:val="24"/>
                <w:szCs w:val="24"/>
                <w14:ligatures w14:val="none"/>
              </w:rPr>
              <w:t>%</w:t>
            </w:r>
          </w:p>
        </w:tc>
      </w:tr>
    </w:tbl>
    <w:p w14:paraId="46BF8242" w14:textId="77777777" w:rsidR="00EC74E1" w:rsidRDefault="00EC74E1" w:rsidP="00EC74E1">
      <w:pPr>
        <w:spacing w:after="240" w:line="360" w:lineRule="auto"/>
        <w:jc w:val="both"/>
        <w:rPr>
          <w:rFonts w:ascii="Times New Roman" w:eastAsia="Times New Roman" w:hAnsi="Times New Roman" w:cs="Times New Roman"/>
          <w:kern w:val="0"/>
          <w:sz w:val="24"/>
          <w:szCs w:val="24"/>
          <w14:ligatures w14:val="none"/>
        </w:rPr>
      </w:pPr>
    </w:p>
    <w:p w14:paraId="32AE3260" w14:textId="20A515D6" w:rsidR="00604199" w:rsidRPr="00EC74E1" w:rsidRDefault="00960559" w:rsidP="00991F92">
      <w:pPr>
        <w:pStyle w:val="Heading3"/>
        <w:numPr>
          <w:ilvl w:val="1"/>
          <w:numId w:val="6"/>
        </w:numPr>
      </w:pPr>
      <w:r w:rsidRPr="00EC74E1">
        <w:t>Socio-cultural characteristics</w:t>
      </w:r>
    </w:p>
    <w:p w14:paraId="70F1DA06" w14:textId="066B9314" w:rsidR="00604199" w:rsidRPr="00960559" w:rsidRDefault="00604199" w:rsidP="00960559">
      <w:pPr>
        <w:spacing w:after="240" w:line="360" w:lineRule="auto"/>
        <w:jc w:val="both"/>
        <w:rPr>
          <w:rFonts w:ascii="Times New Roman" w:eastAsia="Times New Roman" w:hAnsi="Times New Roman" w:cs="Times New Roman"/>
          <w:kern w:val="0"/>
          <w:sz w:val="24"/>
          <w:szCs w:val="24"/>
          <w14:ligatures w14:val="none"/>
        </w:rPr>
      </w:pPr>
      <w:r w:rsidRPr="00604199">
        <w:lastRenderedPageBreak/>
        <w:drawing>
          <wp:inline distT="0" distB="0" distL="0" distR="0" wp14:anchorId="60B11461" wp14:editId="208056C4">
            <wp:extent cx="2971800" cy="2762250"/>
            <wp:effectExtent l="0" t="0" r="0" b="0"/>
            <wp:docPr id="1" name="Chart 1">
              <a:extLst xmlns:a="http://schemas.openxmlformats.org/drawingml/2006/main">
                <a:ext uri="{FF2B5EF4-FFF2-40B4-BE49-F238E27FC236}">
                  <a16:creationId xmlns:a16="http://schemas.microsoft.com/office/drawing/2014/main" id="{29EFA8F4-8534-D96B-1874-8AC889E54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Pr="00604199">
        <w:drawing>
          <wp:inline distT="0" distB="0" distL="0" distR="0" wp14:anchorId="3928C98D" wp14:editId="40AC27DD">
            <wp:extent cx="2851150" cy="2768600"/>
            <wp:effectExtent l="0" t="0" r="6350" b="12700"/>
            <wp:docPr id="2" name="Chart 2">
              <a:extLst xmlns:a="http://schemas.openxmlformats.org/drawingml/2006/main">
                <a:ext uri="{FF2B5EF4-FFF2-40B4-BE49-F238E27FC236}">
                  <a16:creationId xmlns:a16="http://schemas.microsoft.com/office/drawing/2014/main" id="{C89E1EF2-88D3-8394-450F-56571CA60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15F60915" w14:textId="118F793A" w:rsidR="00604199" w:rsidRPr="00960559" w:rsidRDefault="00604199" w:rsidP="00960559">
      <w:pPr>
        <w:spacing w:after="240" w:line="360" w:lineRule="auto"/>
        <w:jc w:val="both"/>
        <w:rPr>
          <w:rFonts w:ascii="Times New Roman" w:eastAsia="Times New Roman" w:hAnsi="Times New Roman" w:cs="Times New Roman"/>
          <w:kern w:val="0"/>
          <w:sz w:val="24"/>
          <w:szCs w:val="24"/>
          <w14:ligatures w14:val="none"/>
        </w:rPr>
      </w:pPr>
      <w:r w:rsidRPr="00604199">
        <w:drawing>
          <wp:inline distT="0" distB="0" distL="0" distR="0" wp14:anchorId="482A5367" wp14:editId="265ACE09">
            <wp:extent cx="5943600" cy="3962400"/>
            <wp:effectExtent l="0" t="0" r="0" b="0"/>
            <wp:docPr id="3" name="Chart 3">
              <a:extLst xmlns:a="http://schemas.openxmlformats.org/drawingml/2006/main">
                <a:ext uri="{FF2B5EF4-FFF2-40B4-BE49-F238E27FC236}">
                  <a16:creationId xmlns:a16="http://schemas.microsoft.com/office/drawing/2014/main" id="{3CAF6CA4-5B99-5D8E-26D0-512593AD0D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19D52BE" w14:textId="6C8F5429" w:rsidR="00604199" w:rsidRDefault="00604199" w:rsidP="00991F92">
      <w:pPr>
        <w:pStyle w:val="Heading3"/>
        <w:numPr>
          <w:ilvl w:val="1"/>
          <w:numId w:val="6"/>
        </w:numPr>
      </w:pPr>
      <w:r w:rsidRPr="00604199">
        <w:t xml:space="preserve">Diabetes Knowledge </w:t>
      </w:r>
      <w:proofErr w:type="gramStart"/>
      <w:r w:rsidRPr="00604199">
        <w:t>And</w:t>
      </w:r>
      <w:proofErr w:type="gramEnd"/>
      <w:r w:rsidRPr="00604199">
        <w:t xml:space="preserve"> Awareness</w:t>
      </w:r>
    </w:p>
    <w:p w14:paraId="51BFD89B" w14:textId="7E467249" w:rsidR="00511F30" w:rsidRPr="00960559" w:rsidRDefault="00604199" w:rsidP="00960559">
      <w:pPr>
        <w:pStyle w:val="ListParagraph"/>
        <w:spacing w:after="240" w:line="360" w:lineRule="auto"/>
        <w:ind w:left="1120"/>
        <w:jc w:val="both"/>
        <w:rPr>
          <w:rFonts w:ascii="Times New Roman" w:eastAsia="Times New Roman" w:hAnsi="Times New Roman" w:cs="Times New Roman"/>
          <w:kern w:val="0"/>
          <w:sz w:val="24"/>
          <w:szCs w:val="24"/>
          <w14:ligatures w14:val="none"/>
        </w:rPr>
      </w:pPr>
      <w:r w:rsidRPr="00604199">
        <w:rPr>
          <w:rFonts w:ascii="Times New Roman" w:eastAsia="Times New Roman" w:hAnsi="Times New Roman" w:cs="Times New Roman"/>
          <w:kern w:val="0"/>
          <w:sz w:val="24"/>
          <w:szCs w:val="24"/>
          <w14:ligatures w14:val="none"/>
        </w:rPr>
        <w:lastRenderedPageBreak/>
        <w:drawing>
          <wp:inline distT="0" distB="0" distL="0" distR="0" wp14:anchorId="4873A390" wp14:editId="4906F646">
            <wp:extent cx="5259388" cy="4873413"/>
            <wp:effectExtent l="0" t="0" r="17780" b="3810"/>
            <wp:docPr id="4" name="Chart 4">
              <a:extLst xmlns:a="http://schemas.openxmlformats.org/drawingml/2006/main">
                <a:ext uri="{FF2B5EF4-FFF2-40B4-BE49-F238E27FC236}">
                  <a16:creationId xmlns:a16="http://schemas.microsoft.com/office/drawing/2014/main" id="{D2A5CBA6-6759-59BE-3CF3-9824922B6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00511F30" w:rsidRPr="00511F30">
        <w:lastRenderedPageBreak/>
        <w:drawing>
          <wp:inline distT="0" distB="0" distL="0" distR="0" wp14:anchorId="17A8C0C6" wp14:editId="3FF8324A">
            <wp:extent cx="5259388" cy="4873413"/>
            <wp:effectExtent l="38100" t="0" r="55880" b="3810"/>
            <wp:docPr id="5" name="Chart 5">
              <a:extLst xmlns:a="http://schemas.openxmlformats.org/drawingml/2006/main">
                <a:ext uri="{FF2B5EF4-FFF2-40B4-BE49-F238E27FC236}">
                  <a16:creationId xmlns:a16="http://schemas.microsoft.com/office/drawing/2014/main" id="{2802DBC1-F9AC-ABE7-8515-6743A229B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5235617D" w14:textId="1D76FA46" w:rsidR="00511F30" w:rsidRDefault="00511F30" w:rsidP="00604199">
      <w:pPr>
        <w:pStyle w:val="ListParagraph"/>
        <w:spacing w:after="240" w:line="360" w:lineRule="auto"/>
        <w:ind w:left="1120"/>
        <w:jc w:val="both"/>
        <w:rPr>
          <w:rFonts w:ascii="Times New Roman" w:eastAsia="Times New Roman" w:hAnsi="Times New Roman" w:cs="Times New Roman"/>
          <w:kern w:val="0"/>
          <w:sz w:val="24"/>
          <w:szCs w:val="24"/>
          <w14:ligatures w14:val="none"/>
        </w:rPr>
      </w:pPr>
    </w:p>
    <w:p w14:paraId="786C2153" w14:textId="7123C8F9" w:rsidR="00511F30" w:rsidRPr="00604199" w:rsidRDefault="00511F30" w:rsidP="00604199">
      <w:pPr>
        <w:pStyle w:val="ListParagraph"/>
        <w:spacing w:after="240" w:line="360" w:lineRule="auto"/>
        <w:ind w:left="1120"/>
        <w:jc w:val="both"/>
        <w:rPr>
          <w:rFonts w:ascii="Times New Roman" w:eastAsia="Times New Roman" w:hAnsi="Times New Roman" w:cs="Times New Roman"/>
          <w:kern w:val="0"/>
          <w:sz w:val="24"/>
          <w:szCs w:val="24"/>
          <w14:ligatures w14:val="none"/>
        </w:rPr>
      </w:pPr>
      <w:r w:rsidRPr="00511F30">
        <w:rPr>
          <w:rFonts w:ascii="Times New Roman" w:eastAsia="Times New Roman" w:hAnsi="Times New Roman" w:cs="Times New Roman"/>
          <w:kern w:val="0"/>
          <w:sz w:val="24"/>
          <w:szCs w:val="24"/>
          <w14:ligatures w14:val="none"/>
        </w:rPr>
        <w:lastRenderedPageBreak/>
        <w:drawing>
          <wp:inline distT="0" distB="0" distL="0" distR="0" wp14:anchorId="04E1DC7E" wp14:editId="1DA6A995">
            <wp:extent cx="5943600" cy="3962400"/>
            <wp:effectExtent l="0" t="0" r="0" b="0"/>
            <wp:docPr id="6" name="Chart 6">
              <a:extLst xmlns:a="http://schemas.openxmlformats.org/drawingml/2006/main">
                <a:ext uri="{FF2B5EF4-FFF2-40B4-BE49-F238E27FC236}">
                  <a16:creationId xmlns:a16="http://schemas.microsoft.com/office/drawing/2014/main" id="{6BD7DFDB-D4A1-88A8-2A65-B8AA91745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70087B8" w14:textId="77777777" w:rsidR="008836DE" w:rsidRPr="002505F4" w:rsidRDefault="008836DE" w:rsidP="008836DE">
      <w:pPr>
        <w:pStyle w:val="ListParagraph"/>
        <w:spacing w:after="240" w:line="360" w:lineRule="auto"/>
        <w:ind w:left="1120"/>
        <w:jc w:val="both"/>
        <w:rPr>
          <w:rFonts w:ascii="Times New Roman" w:eastAsia="Times New Roman" w:hAnsi="Times New Roman" w:cs="Times New Roman"/>
          <w:kern w:val="0"/>
          <w:sz w:val="24"/>
          <w:szCs w:val="24"/>
          <w14:ligatures w14:val="none"/>
        </w:rPr>
      </w:pPr>
    </w:p>
    <w:p w14:paraId="61BA37D7" w14:textId="2F2FF116" w:rsidR="00604199" w:rsidRDefault="00511F30" w:rsidP="00991F92">
      <w:pPr>
        <w:pStyle w:val="Heading3"/>
        <w:numPr>
          <w:ilvl w:val="1"/>
          <w:numId w:val="6"/>
        </w:numPr>
      </w:pPr>
      <w:r w:rsidRPr="00604199">
        <w:t>D</w:t>
      </w:r>
      <w:r>
        <w:t>ISCUSSION</w:t>
      </w:r>
    </w:p>
    <w:p w14:paraId="0F664867" w14:textId="77777777" w:rsidR="00511F30" w:rsidRPr="00511F30" w:rsidRDefault="00511F30" w:rsidP="00511F30">
      <w:pPr>
        <w:pStyle w:val="ListParagraph"/>
        <w:spacing w:after="240" w:line="360" w:lineRule="auto"/>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kern w:val="0"/>
          <w:sz w:val="24"/>
          <w:szCs w:val="24"/>
          <w14:ligatures w14:val="none"/>
        </w:rPr>
        <w:t>High prevalence of type 2 diabetes was directly attributed to cultural practices and beliefs including cultural norm, beliefs and practices.</w:t>
      </w:r>
    </w:p>
    <w:p w14:paraId="61F45814" w14:textId="77777777" w:rsidR="00511F30" w:rsidRPr="00511F30" w:rsidRDefault="00511F30" w:rsidP="00511F30">
      <w:pPr>
        <w:pStyle w:val="ListParagraph"/>
        <w:spacing w:after="240" w:line="360" w:lineRule="auto"/>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kern w:val="0"/>
          <w:sz w:val="24"/>
          <w:szCs w:val="24"/>
          <w14:ligatures w14:val="none"/>
        </w:rPr>
        <w:t xml:space="preserve"> Demographic factors including the level of income were shown to contribute to the prevalence of type 2 diabetes in upper Kabete.</w:t>
      </w:r>
    </w:p>
    <w:p w14:paraId="02E620F5" w14:textId="23F37EC4" w:rsidR="00F338AB" w:rsidRPr="009271C7" w:rsidRDefault="00511F30" w:rsidP="009271C7">
      <w:pPr>
        <w:pStyle w:val="ListParagraph"/>
        <w:spacing w:after="240" w:line="360" w:lineRule="auto"/>
        <w:jc w:val="both"/>
        <w:rPr>
          <w:rFonts w:ascii="Times New Roman" w:eastAsia="Times New Roman" w:hAnsi="Times New Roman" w:cs="Times New Roman"/>
          <w:kern w:val="0"/>
          <w:sz w:val="24"/>
          <w:szCs w:val="24"/>
          <w14:ligatures w14:val="none"/>
        </w:rPr>
      </w:pPr>
      <w:r w:rsidRPr="00511F30">
        <w:rPr>
          <w:rFonts w:ascii="Times New Roman" w:eastAsia="Times New Roman" w:hAnsi="Times New Roman" w:cs="Times New Roman"/>
          <w:kern w:val="0"/>
          <w:sz w:val="24"/>
          <w:szCs w:val="24"/>
          <w14:ligatures w14:val="none"/>
        </w:rPr>
        <w:t>The high rate of unemployment in upper Kabete is an attribute that directly influence the high prevalence rate of type 2 diabetes.</w:t>
      </w:r>
      <w:bookmarkStart w:id="17" w:name="_GoBack"/>
      <w:bookmarkEnd w:id="17"/>
    </w:p>
    <w:p w14:paraId="5CB941BD" w14:textId="4F3F4DAC" w:rsidR="00511F30" w:rsidRPr="006B0010" w:rsidRDefault="00511F30" w:rsidP="00991F92">
      <w:pPr>
        <w:pStyle w:val="Heading1"/>
        <w:numPr>
          <w:ilvl w:val="0"/>
          <w:numId w:val="6"/>
        </w:numPr>
      </w:pPr>
      <w:bookmarkStart w:id="18" w:name="_Toc175870743"/>
      <w:r w:rsidRPr="006B0010">
        <w:t>RECOMMENDATIONS</w:t>
      </w:r>
      <w:bookmarkEnd w:id="18"/>
    </w:p>
    <w:p w14:paraId="009A8778" w14:textId="77777777" w:rsidR="00511F30" w:rsidRDefault="00511F30" w:rsidP="00511F30">
      <w:pPr>
        <w:spacing w:after="240" w:line="360" w:lineRule="auto"/>
        <w:ind w:left="360"/>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kern w:val="0"/>
          <w:sz w:val="24"/>
          <w:szCs w:val="24"/>
          <w:highlight w:val="white"/>
          <w14:ligatures w14:val="none"/>
        </w:rPr>
        <w:t>Implement targeted nutrition education programs that promote healthy eating habits and raise awareness about the link between diet and diabetes.</w:t>
      </w:r>
    </w:p>
    <w:p w14:paraId="15E49880" w14:textId="77777777" w:rsidR="00511F30" w:rsidRDefault="00511F30" w:rsidP="00511F30">
      <w:pPr>
        <w:spacing w:after="240" w:line="360" w:lineRule="auto"/>
        <w:ind w:left="360"/>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kern w:val="0"/>
          <w:sz w:val="24"/>
          <w:szCs w:val="24"/>
          <w:highlight w:val="white"/>
          <w14:ligatures w14:val="none"/>
        </w:rPr>
        <w:t>Advocate for policies that increase the availability and affordability of healthy food options in upper Kabete, such as subsidizing fresh produce and establishing farmers' markets.</w:t>
      </w:r>
    </w:p>
    <w:p w14:paraId="5A6FF84F" w14:textId="77777777" w:rsidR="00511F30" w:rsidRPr="00511F30" w:rsidRDefault="00511F30" w:rsidP="00511F30">
      <w:pPr>
        <w:spacing w:after="240" w:line="360" w:lineRule="auto"/>
        <w:ind w:left="360"/>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bCs/>
          <w:kern w:val="0"/>
          <w:sz w:val="24"/>
          <w:szCs w:val="24"/>
          <w:highlight w:val="white"/>
          <w14:ligatures w14:val="none"/>
        </w:rPr>
        <w:lastRenderedPageBreak/>
        <w:t xml:space="preserve">Promote Regular Physical Activity by </w:t>
      </w:r>
      <w:r w:rsidRPr="00511F30">
        <w:rPr>
          <w:rFonts w:ascii="Times New Roman" w:eastAsia="Times New Roman" w:hAnsi="Times New Roman" w:cs="Times New Roman"/>
          <w:kern w:val="0"/>
          <w:sz w:val="24"/>
          <w:szCs w:val="24"/>
          <w:highlight w:val="white"/>
          <w14:ligatures w14:val="none"/>
        </w:rPr>
        <w:t>Organizing community-based physical activity programs, such as group fitness classes, sports leagues, and walking clubs.</w:t>
      </w:r>
    </w:p>
    <w:p w14:paraId="469802F5" w14:textId="05FF0871" w:rsidR="00511F30" w:rsidRPr="009271C7" w:rsidRDefault="00511F30" w:rsidP="009271C7">
      <w:pPr>
        <w:spacing w:after="240" w:line="360" w:lineRule="auto"/>
        <w:ind w:left="360"/>
        <w:jc w:val="both"/>
        <w:rPr>
          <w:rFonts w:ascii="Times New Roman" w:eastAsia="Times New Roman" w:hAnsi="Times New Roman" w:cs="Times New Roman"/>
          <w:kern w:val="0"/>
          <w:sz w:val="24"/>
          <w:szCs w:val="24"/>
          <w:lang w:val="en-KE"/>
          <w14:ligatures w14:val="none"/>
        </w:rPr>
      </w:pPr>
      <w:r w:rsidRPr="00511F30">
        <w:rPr>
          <w:rFonts w:ascii="Times New Roman" w:eastAsia="Times New Roman" w:hAnsi="Times New Roman" w:cs="Times New Roman"/>
          <w:bCs/>
          <w:kern w:val="0"/>
          <w:sz w:val="24"/>
          <w:szCs w:val="24"/>
          <w:highlight w:val="white"/>
          <w14:ligatures w14:val="none"/>
        </w:rPr>
        <w:t>Strengthen Healthcare Services for Diabetes Management by</w:t>
      </w:r>
      <w:r w:rsidRPr="00511F30">
        <w:rPr>
          <w:rFonts w:ascii="Times New Roman" w:eastAsia="Times New Roman" w:hAnsi="Times New Roman" w:cs="Times New Roman"/>
          <w:b/>
          <w:bCs/>
          <w:kern w:val="0"/>
          <w:sz w:val="24"/>
          <w:szCs w:val="24"/>
          <w:highlight w:val="white"/>
          <w14:ligatures w14:val="none"/>
        </w:rPr>
        <w:t xml:space="preserve"> </w:t>
      </w:r>
      <w:r w:rsidRPr="00511F30">
        <w:rPr>
          <w:rFonts w:ascii="Times New Roman" w:eastAsia="Times New Roman" w:hAnsi="Times New Roman" w:cs="Times New Roman"/>
          <w:kern w:val="0"/>
          <w:sz w:val="24"/>
          <w:szCs w:val="24"/>
          <w:highlight w:val="white"/>
          <w14:ligatures w14:val="none"/>
        </w:rPr>
        <w:t>Increasing the availability and accessibility of diabetes screening and diagnostic services in local health facilities.</w:t>
      </w:r>
    </w:p>
    <w:p w14:paraId="50AE4E24" w14:textId="4E53F299" w:rsidR="00511F30" w:rsidRPr="006B0010" w:rsidRDefault="00511F30" w:rsidP="00991F92">
      <w:pPr>
        <w:pStyle w:val="Heading1"/>
        <w:numPr>
          <w:ilvl w:val="0"/>
          <w:numId w:val="6"/>
        </w:numPr>
      </w:pPr>
      <w:bookmarkStart w:id="19" w:name="_Toc175870744"/>
      <w:r w:rsidRPr="006B0010">
        <w:t>CONCLUSION</w:t>
      </w:r>
      <w:bookmarkEnd w:id="19"/>
    </w:p>
    <w:p w14:paraId="56D79ADB" w14:textId="77777777" w:rsidR="00511F30" w:rsidRPr="00511F30" w:rsidRDefault="00511F30" w:rsidP="00511F30">
      <w:pPr>
        <w:spacing w:after="240" w:line="360" w:lineRule="auto"/>
        <w:rPr>
          <w:rFonts w:ascii="Times New Roman" w:hAnsi="Times New Roman" w:cs="Times New Roman"/>
          <w:bCs/>
          <w:sz w:val="24"/>
          <w:szCs w:val="24"/>
          <w:lang w:val="en-KE"/>
        </w:rPr>
      </w:pPr>
      <w:r w:rsidRPr="00511F30">
        <w:rPr>
          <w:rFonts w:ascii="Times New Roman" w:hAnsi="Times New Roman" w:cs="Times New Roman"/>
          <w:bCs/>
          <w:sz w:val="24"/>
          <w:szCs w:val="24"/>
          <w:highlight w:val="white"/>
        </w:rPr>
        <w:t xml:space="preserve">Through comprehensive data collection and analysis, we have identified significant associations between specific dietary patterns, socio-cultural factors, and the risk of type 2 diabetes. </w:t>
      </w:r>
    </w:p>
    <w:p w14:paraId="285C9AC7" w14:textId="77777777" w:rsidR="00511F30" w:rsidRPr="00511F30" w:rsidRDefault="00511F30" w:rsidP="00511F30">
      <w:pPr>
        <w:spacing w:after="240" w:line="360" w:lineRule="auto"/>
        <w:rPr>
          <w:rFonts w:ascii="Times New Roman" w:hAnsi="Times New Roman" w:cs="Times New Roman"/>
          <w:bCs/>
          <w:sz w:val="24"/>
          <w:szCs w:val="24"/>
          <w:lang w:val="en-KE"/>
        </w:rPr>
      </w:pPr>
      <w:r w:rsidRPr="00511F30">
        <w:rPr>
          <w:rFonts w:ascii="Times New Roman" w:hAnsi="Times New Roman" w:cs="Times New Roman"/>
          <w:bCs/>
          <w:sz w:val="24"/>
          <w:szCs w:val="24"/>
          <w:highlight w:val="white"/>
        </w:rPr>
        <w:t>The findings emphasize the importance of tailored nutrition interventions and the need for increased awareness and education about diabetes prevention and management.</w:t>
      </w:r>
    </w:p>
    <w:p w14:paraId="101DC44B" w14:textId="4BC7F930" w:rsidR="00511F30" w:rsidRPr="005B4025" w:rsidRDefault="00511F30" w:rsidP="00511F30">
      <w:pPr>
        <w:spacing w:after="240" w:line="360" w:lineRule="auto"/>
        <w:rPr>
          <w:rFonts w:ascii="Times New Roman" w:hAnsi="Times New Roman" w:cs="Times New Roman"/>
          <w:bCs/>
          <w:sz w:val="24"/>
          <w:szCs w:val="24"/>
          <w:lang w:val="en-KE"/>
        </w:rPr>
      </w:pPr>
      <w:r w:rsidRPr="00511F30">
        <w:rPr>
          <w:rFonts w:ascii="Times New Roman" w:hAnsi="Times New Roman" w:cs="Times New Roman"/>
          <w:bCs/>
          <w:sz w:val="24"/>
          <w:szCs w:val="24"/>
          <w:highlight w:val="white"/>
        </w:rPr>
        <w:t>Through collaborative efforts and evidence-based interventions, we can make significant strides in addressing the diabetes epidemic and promoting healthier lifestyles.</w:t>
      </w:r>
    </w:p>
    <w:p w14:paraId="125325BA" w14:textId="77777777" w:rsidR="00346237" w:rsidRPr="002505F4" w:rsidRDefault="00346237" w:rsidP="005B4025">
      <w:pPr>
        <w:pStyle w:val="Heading1"/>
        <w:rPr>
          <w:rFonts w:eastAsia="Times New Roman"/>
        </w:rPr>
      </w:pPr>
      <w:bookmarkStart w:id="20" w:name="_Toc175870745"/>
      <w:r w:rsidRPr="002505F4">
        <w:rPr>
          <w:rFonts w:eastAsia="Times New Roman"/>
        </w:rPr>
        <w:t>References</w:t>
      </w:r>
      <w:bookmarkEnd w:id="20"/>
    </w:p>
    <w:p w14:paraId="1ADB00C0"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w:t>
      </w:r>
      <w:r w:rsidRPr="002505F4">
        <w:rPr>
          <w:rFonts w:ascii="Georgia" w:eastAsia="Times New Roman" w:hAnsi="Georgia" w:cs="Times New Roman"/>
          <w:kern w:val="0"/>
          <w:sz w:val="24"/>
          <w:szCs w:val="24"/>
          <w14:ligatures w14:val="none"/>
        </w:rPr>
        <w:t>. (n.d.-a). Paho.org. Retrieved March 7, 2024, from https://www.paho.org/en/topics/diabetes</w:t>
      </w:r>
    </w:p>
    <w:p w14:paraId="5EB897B8"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w:t>
      </w:r>
      <w:r w:rsidRPr="002505F4">
        <w:rPr>
          <w:rFonts w:ascii="Georgia" w:eastAsia="Times New Roman" w:hAnsi="Georgia" w:cs="Times New Roman"/>
          <w:kern w:val="0"/>
          <w:sz w:val="24"/>
          <w:szCs w:val="24"/>
          <w14:ligatures w14:val="none"/>
        </w:rPr>
        <w:t>. (n.d.-b). Www.heart.org. Retrieved March 7, 2024, from https://www.heart.org/en/health-topics/diabetes</w:t>
      </w:r>
    </w:p>
    <w:p w14:paraId="6AA1631B"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 Type 1 and type 2</w:t>
      </w:r>
      <w:r w:rsidRPr="002505F4">
        <w:rPr>
          <w:rFonts w:ascii="Georgia" w:eastAsia="Times New Roman" w:hAnsi="Georgia" w:cs="Times New Roman"/>
          <w:kern w:val="0"/>
          <w:sz w:val="24"/>
          <w:szCs w:val="24"/>
          <w14:ligatures w14:val="none"/>
        </w:rPr>
        <w:t>. (2022, November 6). The Medical Biochemistry Page. https://themedicalbiochemistrypage.org/diabetes-type-1-and-type-2/</w:t>
      </w:r>
    </w:p>
    <w:p w14:paraId="4C63E6E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 type 2</w:t>
      </w:r>
      <w:r w:rsidRPr="002505F4">
        <w:rPr>
          <w:rFonts w:ascii="Georgia" w:eastAsia="Times New Roman" w:hAnsi="Georgia" w:cs="Times New Roman"/>
          <w:kern w:val="0"/>
          <w:sz w:val="24"/>
          <w:szCs w:val="24"/>
          <w14:ligatures w14:val="none"/>
        </w:rPr>
        <w:t>. (n.d.). 111.wales.nhs.uk. Retrieved March 7, 2024, from https://111.wales.nhs.uk/diabetes,type2/</w:t>
      </w:r>
    </w:p>
    <w:p w14:paraId="2F9E6C4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Dresden, D. (2019, June 14). </w:t>
      </w:r>
      <w:r w:rsidRPr="002505F4">
        <w:rPr>
          <w:rFonts w:ascii="Georgia" w:eastAsia="Times New Roman" w:hAnsi="Georgia" w:cs="Times New Roman"/>
          <w:i/>
          <w:iCs/>
          <w:kern w:val="0"/>
          <w:sz w:val="24"/>
          <w:szCs w:val="24"/>
          <w14:ligatures w14:val="none"/>
        </w:rPr>
        <w:t>7-day diabetes meal plan</w:t>
      </w:r>
      <w:r w:rsidRPr="002505F4">
        <w:rPr>
          <w:rFonts w:ascii="Georgia" w:eastAsia="Times New Roman" w:hAnsi="Georgia" w:cs="Times New Roman"/>
          <w:kern w:val="0"/>
          <w:sz w:val="24"/>
          <w:szCs w:val="24"/>
          <w14:ligatures w14:val="none"/>
        </w:rPr>
        <w:t>. Medicalnewstoday.com. https://www.medicalnewstoday.com/articles/318277</w:t>
      </w:r>
    </w:p>
    <w:p w14:paraId="6BAC043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Exercise and Type 2 diabetes</w:t>
      </w:r>
      <w:r w:rsidRPr="002505F4">
        <w:rPr>
          <w:rFonts w:ascii="Georgia" w:eastAsia="Times New Roman" w:hAnsi="Georgia" w:cs="Times New Roman"/>
          <w:kern w:val="0"/>
          <w:sz w:val="24"/>
          <w:szCs w:val="24"/>
          <w14:ligatures w14:val="none"/>
        </w:rPr>
        <w:t>. (n.d.). Com.au. Retrieved March 7, 2024, from https://www.opportunityfitness.com.au/exercise_and_type_2_diabetes</w:t>
      </w:r>
    </w:p>
    <w:p w14:paraId="412B269F"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lastRenderedPageBreak/>
        <w:t>IDF diabetes atlas</w:t>
      </w:r>
      <w:r w:rsidRPr="002505F4">
        <w:rPr>
          <w:rFonts w:ascii="Georgia" w:eastAsia="Times New Roman" w:hAnsi="Georgia" w:cs="Times New Roman"/>
          <w:kern w:val="0"/>
          <w:sz w:val="24"/>
          <w:szCs w:val="24"/>
          <w14:ligatures w14:val="none"/>
        </w:rPr>
        <w:t>. (n.d.). Diabetesatlas.org. Retrieved March 7, 2024, from https://diabetesatlas.org/</w:t>
      </w:r>
    </w:p>
    <w:p w14:paraId="2F757DD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proofErr w:type="spellStart"/>
      <w:r w:rsidRPr="002505F4">
        <w:rPr>
          <w:rFonts w:ascii="Georgia" w:eastAsia="Times New Roman" w:hAnsi="Georgia" w:cs="Times New Roman"/>
          <w:kern w:val="0"/>
          <w:sz w:val="24"/>
          <w:szCs w:val="24"/>
          <w14:ligatures w14:val="none"/>
        </w:rPr>
        <w:t>Lachtrupp</w:t>
      </w:r>
      <w:proofErr w:type="spellEnd"/>
      <w:r w:rsidRPr="002505F4">
        <w:rPr>
          <w:rFonts w:ascii="Georgia" w:eastAsia="Times New Roman" w:hAnsi="Georgia" w:cs="Times New Roman"/>
          <w:kern w:val="0"/>
          <w:sz w:val="24"/>
          <w:szCs w:val="24"/>
          <w14:ligatures w14:val="none"/>
        </w:rPr>
        <w:t>, E. (2021, January 25). </w:t>
      </w:r>
      <w:r w:rsidRPr="002505F4">
        <w:rPr>
          <w:rFonts w:ascii="Georgia" w:eastAsia="Times New Roman" w:hAnsi="Georgia" w:cs="Times New Roman"/>
          <w:i/>
          <w:iCs/>
          <w:kern w:val="0"/>
          <w:sz w:val="24"/>
          <w:szCs w:val="24"/>
          <w14:ligatures w14:val="none"/>
        </w:rPr>
        <w:t>Diabetes meal plan for beginners</w:t>
      </w:r>
      <w:r w:rsidRPr="002505F4">
        <w:rPr>
          <w:rFonts w:ascii="Georgia" w:eastAsia="Times New Roman" w:hAnsi="Georgia" w:cs="Times New Roman"/>
          <w:kern w:val="0"/>
          <w:sz w:val="24"/>
          <w:szCs w:val="24"/>
          <w14:ligatures w14:val="none"/>
        </w:rPr>
        <w:t>. EatingWell. https://www.eatingwell.com/article/7886108/diabetes-meal-plan-for-beginners/</w:t>
      </w:r>
    </w:p>
    <w:p w14:paraId="4969D0BD"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National Diabetes Statistics Report</w:t>
      </w:r>
      <w:r w:rsidRPr="002505F4">
        <w:rPr>
          <w:rFonts w:ascii="Georgia" w:eastAsia="Times New Roman" w:hAnsi="Georgia" w:cs="Times New Roman"/>
          <w:kern w:val="0"/>
          <w:sz w:val="24"/>
          <w:szCs w:val="24"/>
          <w14:ligatures w14:val="none"/>
        </w:rPr>
        <w:t>. (2023, November 29). Cdc.gov. https://www.cdc.gov/diabetes/data/statistics-report/index.html</w:t>
      </w:r>
    </w:p>
    <w:p w14:paraId="7B79B381"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O’Mary, L. (2023, November 14). </w:t>
      </w:r>
      <w:r w:rsidRPr="002505F4">
        <w:rPr>
          <w:rFonts w:ascii="Georgia" w:eastAsia="Times New Roman" w:hAnsi="Georgia" w:cs="Times New Roman"/>
          <w:i/>
          <w:iCs/>
          <w:kern w:val="0"/>
          <w:sz w:val="24"/>
          <w:szCs w:val="24"/>
          <w14:ligatures w14:val="none"/>
        </w:rPr>
        <w:t>People with diabetes have a higher risk of colon cancer: Study</w:t>
      </w:r>
      <w:r w:rsidRPr="002505F4">
        <w:rPr>
          <w:rFonts w:ascii="Georgia" w:eastAsia="Times New Roman" w:hAnsi="Georgia" w:cs="Times New Roman"/>
          <w:kern w:val="0"/>
          <w:sz w:val="24"/>
          <w:szCs w:val="24"/>
          <w14:ligatures w14:val="none"/>
        </w:rPr>
        <w:t>. WebMD. https://www.webmd.com/diabetes/news/20231114/people-diabetes-increased-risk-colon-cancer-study</w:t>
      </w:r>
    </w:p>
    <w:p w14:paraId="06E85BB2"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Public Health Agency of Canada. (2022, October 5). </w:t>
      </w:r>
      <w:r w:rsidRPr="002505F4">
        <w:rPr>
          <w:rFonts w:ascii="Georgia" w:eastAsia="Times New Roman" w:hAnsi="Georgia" w:cs="Times New Roman"/>
          <w:i/>
          <w:iCs/>
          <w:kern w:val="0"/>
          <w:sz w:val="24"/>
          <w:szCs w:val="24"/>
          <w14:ligatures w14:val="none"/>
        </w:rPr>
        <w:t>Framework for diabetes in Canada</w:t>
      </w:r>
      <w:r w:rsidRPr="002505F4">
        <w:rPr>
          <w:rFonts w:ascii="Georgia" w:eastAsia="Times New Roman" w:hAnsi="Georgia" w:cs="Times New Roman"/>
          <w:kern w:val="0"/>
          <w:sz w:val="24"/>
          <w:szCs w:val="24"/>
          <w14:ligatures w14:val="none"/>
        </w:rPr>
        <w:t>. Canada.Ca. https://www.canada.ca/en/public-health/services/publications/diseases-conditions/framework-diabetes-canada.html</w:t>
      </w:r>
    </w:p>
    <w:p w14:paraId="1B126AA6"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 xml:space="preserve">Ramesh, S., &amp; </w:t>
      </w:r>
      <w:proofErr w:type="spellStart"/>
      <w:r w:rsidRPr="002505F4">
        <w:rPr>
          <w:rFonts w:ascii="Georgia" w:eastAsia="Times New Roman" w:hAnsi="Georgia" w:cs="Times New Roman"/>
          <w:kern w:val="0"/>
          <w:sz w:val="24"/>
          <w:szCs w:val="24"/>
          <w14:ligatures w14:val="none"/>
        </w:rPr>
        <w:t>Kosalram</w:t>
      </w:r>
      <w:proofErr w:type="spellEnd"/>
      <w:r w:rsidRPr="002505F4">
        <w:rPr>
          <w:rFonts w:ascii="Georgia" w:eastAsia="Times New Roman" w:hAnsi="Georgia" w:cs="Times New Roman"/>
          <w:kern w:val="0"/>
          <w:sz w:val="24"/>
          <w:szCs w:val="24"/>
          <w14:ligatures w14:val="none"/>
        </w:rPr>
        <w:t>, K. (2023). The burden of non-communicable diseases: A scoping review focus on the context of India. </w:t>
      </w:r>
      <w:r w:rsidRPr="002505F4">
        <w:rPr>
          <w:rFonts w:ascii="Georgia" w:eastAsia="Times New Roman" w:hAnsi="Georgia" w:cs="Times New Roman"/>
          <w:i/>
          <w:iCs/>
          <w:kern w:val="0"/>
          <w:sz w:val="24"/>
          <w:szCs w:val="24"/>
          <w14:ligatures w14:val="none"/>
        </w:rPr>
        <w:t>Journal of Education and Health Promotion</w:t>
      </w:r>
      <w:r w:rsidRPr="002505F4">
        <w:rPr>
          <w:rFonts w:ascii="Georgia" w:eastAsia="Times New Roman" w:hAnsi="Georgia" w:cs="Times New Roman"/>
          <w:kern w:val="0"/>
          <w:sz w:val="24"/>
          <w:szCs w:val="24"/>
          <w14:ligatures w14:val="none"/>
        </w:rPr>
        <w:t>, </w:t>
      </w:r>
      <w:r w:rsidRPr="002505F4">
        <w:rPr>
          <w:rFonts w:ascii="Georgia" w:eastAsia="Times New Roman" w:hAnsi="Georgia" w:cs="Times New Roman"/>
          <w:i/>
          <w:iCs/>
          <w:kern w:val="0"/>
          <w:sz w:val="24"/>
          <w:szCs w:val="24"/>
          <w14:ligatures w14:val="none"/>
        </w:rPr>
        <w:t>12</w:t>
      </w:r>
      <w:r w:rsidRPr="002505F4">
        <w:rPr>
          <w:rFonts w:ascii="Georgia" w:eastAsia="Times New Roman" w:hAnsi="Georgia" w:cs="Times New Roman"/>
          <w:kern w:val="0"/>
          <w:sz w:val="24"/>
          <w:szCs w:val="24"/>
          <w14:ligatures w14:val="none"/>
        </w:rPr>
        <w:t>. https://doi.org/10.4103/jehp.jehp_1113_22</w:t>
      </w:r>
    </w:p>
    <w:p w14:paraId="2C92118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proofErr w:type="spellStart"/>
      <w:r w:rsidRPr="002505F4">
        <w:rPr>
          <w:rFonts w:ascii="Georgia" w:eastAsia="Times New Roman" w:hAnsi="Georgia" w:cs="Times New Roman"/>
          <w:kern w:val="0"/>
          <w:sz w:val="24"/>
          <w:szCs w:val="24"/>
          <w14:ligatures w14:val="none"/>
        </w:rPr>
        <w:t>Srakocic</w:t>
      </w:r>
      <w:proofErr w:type="spellEnd"/>
      <w:r w:rsidRPr="002505F4">
        <w:rPr>
          <w:rFonts w:ascii="Georgia" w:eastAsia="Times New Roman" w:hAnsi="Georgia" w:cs="Times New Roman"/>
          <w:kern w:val="0"/>
          <w:sz w:val="24"/>
          <w:szCs w:val="24"/>
          <w14:ligatures w14:val="none"/>
        </w:rPr>
        <w:t>, S. (2022, September 14). </w:t>
      </w:r>
      <w:r w:rsidRPr="002505F4">
        <w:rPr>
          <w:rFonts w:ascii="Georgia" w:eastAsia="Times New Roman" w:hAnsi="Georgia" w:cs="Times New Roman"/>
          <w:i/>
          <w:iCs/>
          <w:kern w:val="0"/>
          <w:sz w:val="24"/>
          <w:szCs w:val="24"/>
          <w14:ligatures w14:val="none"/>
        </w:rPr>
        <w:t>10 simple tips to prevent blood sugar spikes</w:t>
      </w:r>
      <w:r w:rsidRPr="002505F4">
        <w:rPr>
          <w:rFonts w:ascii="Georgia" w:eastAsia="Times New Roman" w:hAnsi="Georgia" w:cs="Times New Roman"/>
          <w:kern w:val="0"/>
          <w:sz w:val="24"/>
          <w:szCs w:val="24"/>
          <w14:ligatures w14:val="none"/>
        </w:rPr>
        <w:t>.</w:t>
      </w:r>
    </w:p>
    <w:p w14:paraId="7AB692B2"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Type 2 diabetes</w:t>
      </w:r>
      <w:r w:rsidRPr="002505F4">
        <w:rPr>
          <w:rFonts w:ascii="Georgia" w:eastAsia="Times New Roman" w:hAnsi="Georgia" w:cs="Times New Roman"/>
          <w:kern w:val="0"/>
          <w:sz w:val="24"/>
          <w:szCs w:val="24"/>
          <w14:ligatures w14:val="none"/>
        </w:rPr>
        <w:t>. (2023, March 16). NHS Inform. https://www.nhsinform.scot/illnesses-and-conditions/diabetes/type-2-diabetes/</w:t>
      </w:r>
    </w:p>
    <w:p w14:paraId="4926BB2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What is diabetes</w:t>
      </w:r>
      <w:r w:rsidRPr="002505F4">
        <w:rPr>
          <w:rFonts w:ascii="Georgia" w:eastAsia="Times New Roman" w:hAnsi="Georgia" w:cs="Times New Roman"/>
          <w:kern w:val="0"/>
          <w:sz w:val="24"/>
          <w:szCs w:val="24"/>
          <w14:ligatures w14:val="none"/>
        </w:rPr>
        <w:t>. (2019, September 30). Diabetes Australia. https://www.diabetesaustralia.com.au/about-diabetes/what-is-diabetes/</w:t>
      </w:r>
    </w:p>
    <w:p w14:paraId="50AC1882" w14:textId="77777777" w:rsidR="001F2167" w:rsidRPr="002505F4" w:rsidRDefault="001F2167"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sectPr w:rsidR="001F2167" w:rsidRPr="002505F4">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94F0D" w14:textId="77777777" w:rsidR="00991F92" w:rsidRDefault="00991F92" w:rsidP="00072D7F">
      <w:pPr>
        <w:spacing w:after="0" w:line="240" w:lineRule="auto"/>
      </w:pPr>
      <w:r>
        <w:separator/>
      </w:r>
    </w:p>
  </w:endnote>
  <w:endnote w:type="continuationSeparator" w:id="0">
    <w:p w14:paraId="406480B5" w14:textId="77777777" w:rsidR="00991F92" w:rsidRDefault="00991F92" w:rsidP="0007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0303"/>
      <w:docPartObj>
        <w:docPartGallery w:val="Page Numbers (Bottom of Page)"/>
        <w:docPartUnique/>
      </w:docPartObj>
    </w:sdtPr>
    <w:sdtEndPr>
      <w:rPr>
        <w:noProof/>
      </w:rPr>
    </w:sdtEndPr>
    <w:sdtContent>
      <w:p w14:paraId="4FF15C32" w14:textId="54332EB5" w:rsidR="00226D3F" w:rsidRDefault="00226D3F" w:rsidP="002505F4">
        <w:pPr>
          <w:pStyle w:val="Footer"/>
          <w:spacing w:line="480" w:lineRule="auto"/>
          <w:jc w:val="right"/>
        </w:pPr>
        <w:r w:rsidRPr="002505F4">
          <w:rPr>
            <w:rFonts w:ascii="Times New Roman" w:hAnsi="Times New Roman" w:cs="Times New Roman"/>
            <w:sz w:val="24"/>
            <w:szCs w:val="24"/>
          </w:rPr>
          <w:fldChar w:fldCharType="begin"/>
        </w:r>
        <w:r w:rsidRPr="002505F4">
          <w:rPr>
            <w:rFonts w:ascii="Times New Roman" w:hAnsi="Times New Roman" w:cs="Times New Roman"/>
            <w:sz w:val="24"/>
            <w:szCs w:val="24"/>
          </w:rPr>
          <w:instrText xml:space="preserve"> PAGE   \* MERGEFORMAT </w:instrText>
        </w:r>
        <w:r w:rsidRPr="002505F4">
          <w:rPr>
            <w:rFonts w:ascii="Times New Roman" w:hAnsi="Times New Roman" w:cs="Times New Roman"/>
            <w:sz w:val="24"/>
            <w:szCs w:val="24"/>
          </w:rPr>
          <w:fldChar w:fldCharType="separate"/>
        </w:r>
        <w:r w:rsidRPr="002505F4">
          <w:rPr>
            <w:rFonts w:ascii="Times New Roman" w:hAnsi="Times New Roman" w:cs="Times New Roman"/>
            <w:noProof/>
            <w:sz w:val="24"/>
            <w:szCs w:val="24"/>
          </w:rPr>
          <w:t>2</w:t>
        </w:r>
        <w:r w:rsidRPr="002505F4">
          <w:rPr>
            <w:rFonts w:ascii="Times New Roman" w:hAnsi="Times New Roman" w:cs="Times New Roman"/>
            <w:noProof/>
            <w:sz w:val="24"/>
            <w:szCs w:val="24"/>
          </w:rPr>
          <w:fldChar w:fldCharType="end"/>
        </w:r>
      </w:p>
    </w:sdtContent>
  </w:sdt>
  <w:p w14:paraId="378E67FD" w14:textId="77777777" w:rsidR="00226D3F" w:rsidRDefault="00226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D268D" w14:textId="77777777" w:rsidR="00991F92" w:rsidRDefault="00991F92" w:rsidP="00072D7F">
      <w:pPr>
        <w:spacing w:after="0" w:line="240" w:lineRule="auto"/>
      </w:pPr>
      <w:r>
        <w:separator/>
      </w:r>
    </w:p>
  </w:footnote>
  <w:footnote w:type="continuationSeparator" w:id="0">
    <w:p w14:paraId="4089B9F4" w14:textId="77777777" w:rsidR="00991F92" w:rsidRDefault="00991F92" w:rsidP="00072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2F80"/>
    <w:multiLevelType w:val="multilevel"/>
    <w:tmpl w:val="282C73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A70384"/>
    <w:multiLevelType w:val="hybridMultilevel"/>
    <w:tmpl w:val="7A78D388"/>
    <w:lvl w:ilvl="0" w:tplc="639E4160">
      <w:start w:val="1"/>
      <w:numFmt w:val="bullet"/>
      <w:lvlText w:val="-"/>
      <w:lvlJc w:val="left"/>
      <w:pPr>
        <w:ind w:left="36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720"/>
    <w:multiLevelType w:val="multilevel"/>
    <w:tmpl w:val="228247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4E9"/>
    <w:multiLevelType w:val="hybridMultilevel"/>
    <w:tmpl w:val="0BB0E3BC"/>
    <w:lvl w:ilvl="0" w:tplc="20000017">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8F3868"/>
    <w:multiLevelType w:val="hybridMultilevel"/>
    <w:tmpl w:val="6AE07BD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EDB0F28"/>
    <w:multiLevelType w:val="hybridMultilevel"/>
    <w:tmpl w:val="73F87396"/>
    <w:lvl w:ilvl="0" w:tplc="5648759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AE22AD"/>
    <w:multiLevelType w:val="multilevel"/>
    <w:tmpl w:val="B2E0A8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55C6D"/>
    <w:multiLevelType w:val="hybridMultilevel"/>
    <w:tmpl w:val="5A001306"/>
    <w:lvl w:ilvl="0" w:tplc="A74A4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F92123"/>
    <w:multiLevelType w:val="hybridMultilevel"/>
    <w:tmpl w:val="6C069C12"/>
    <w:lvl w:ilvl="0" w:tplc="20000017">
      <w:start w:val="1"/>
      <w:numFmt w:val="lowerLetter"/>
      <w:lvlText w:val="%1)"/>
      <w:lvlJc w:val="left"/>
      <w:pPr>
        <w:ind w:left="720" w:hanging="360"/>
      </w:pPr>
      <w:rPr>
        <w:rFonts w:eastAsia="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604A41"/>
    <w:multiLevelType w:val="multilevel"/>
    <w:tmpl w:val="ABEAC5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63638"/>
    <w:multiLevelType w:val="multilevel"/>
    <w:tmpl w:val="A3CE7F3E"/>
    <w:lvl w:ilvl="0">
      <w:start w:val="12"/>
      <w:numFmt w:val="decimal"/>
      <w:lvlText w:val="%1"/>
      <w:lvlJc w:val="left"/>
      <w:pPr>
        <w:ind w:left="420" w:hanging="420"/>
      </w:pPr>
      <w:rPr>
        <w:rFonts w:hint="default"/>
      </w:rPr>
    </w:lvl>
    <w:lvl w:ilvl="1">
      <w:start w:val="5"/>
      <w:numFmt w:val="decimal"/>
      <w:lvlText w:val="%1.%2"/>
      <w:lvlJc w:val="left"/>
      <w:pPr>
        <w:ind w:left="1540" w:hanging="42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6680" w:hanging="1080"/>
      </w:pPr>
      <w:rPr>
        <w:rFonts w:hint="default"/>
      </w:rPr>
    </w:lvl>
    <w:lvl w:ilvl="6">
      <w:start w:val="1"/>
      <w:numFmt w:val="decimal"/>
      <w:lvlText w:val="%1.%2.%3.%4.%5.%6.%7"/>
      <w:lvlJc w:val="left"/>
      <w:pPr>
        <w:ind w:left="8160" w:hanging="1440"/>
      </w:pPr>
      <w:rPr>
        <w:rFonts w:hint="default"/>
      </w:rPr>
    </w:lvl>
    <w:lvl w:ilvl="7">
      <w:start w:val="1"/>
      <w:numFmt w:val="decimal"/>
      <w:lvlText w:val="%1.%2.%3.%4.%5.%6.%7.%8"/>
      <w:lvlJc w:val="left"/>
      <w:pPr>
        <w:ind w:left="9280" w:hanging="1440"/>
      </w:pPr>
      <w:rPr>
        <w:rFonts w:hint="default"/>
      </w:rPr>
    </w:lvl>
    <w:lvl w:ilvl="8">
      <w:start w:val="1"/>
      <w:numFmt w:val="decimal"/>
      <w:lvlText w:val="%1.%2.%3.%4.%5.%6.%7.%8.%9"/>
      <w:lvlJc w:val="left"/>
      <w:pPr>
        <w:ind w:left="10760" w:hanging="1800"/>
      </w:pPr>
      <w:rPr>
        <w:rFonts w:hint="default"/>
      </w:rPr>
    </w:lvl>
  </w:abstractNum>
  <w:num w:numId="1">
    <w:abstractNumId w:val="1"/>
  </w:num>
  <w:num w:numId="2">
    <w:abstractNumId w:val="9"/>
  </w:num>
  <w:num w:numId="3">
    <w:abstractNumId w:val="2"/>
  </w:num>
  <w:num w:numId="4">
    <w:abstractNumId w:val="6"/>
  </w:num>
  <w:num w:numId="5">
    <w:abstractNumId w:val="7"/>
  </w:num>
  <w:num w:numId="6">
    <w:abstractNumId w:val="0"/>
  </w:num>
  <w:num w:numId="7">
    <w:abstractNumId w:val="8"/>
  </w:num>
  <w:num w:numId="8">
    <w:abstractNumId w:val="4"/>
  </w:num>
  <w:num w:numId="9">
    <w:abstractNumId w:val="3"/>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89"/>
    <w:rsid w:val="0000101D"/>
    <w:rsid w:val="00015C5A"/>
    <w:rsid w:val="00021034"/>
    <w:rsid w:val="00022AF7"/>
    <w:rsid w:val="00026DC6"/>
    <w:rsid w:val="00031264"/>
    <w:rsid w:val="00034A71"/>
    <w:rsid w:val="0005184C"/>
    <w:rsid w:val="00054FFF"/>
    <w:rsid w:val="000677CC"/>
    <w:rsid w:val="0007156E"/>
    <w:rsid w:val="00072D7F"/>
    <w:rsid w:val="0007380C"/>
    <w:rsid w:val="00075582"/>
    <w:rsid w:val="00081F42"/>
    <w:rsid w:val="00093979"/>
    <w:rsid w:val="00095482"/>
    <w:rsid w:val="000A0545"/>
    <w:rsid w:val="000B7084"/>
    <w:rsid w:val="000C130C"/>
    <w:rsid w:val="000D0616"/>
    <w:rsid w:val="000D54C1"/>
    <w:rsid w:val="000E6FCF"/>
    <w:rsid w:val="000F1FF6"/>
    <w:rsid w:val="000F6A7D"/>
    <w:rsid w:val="00103997"/>
    <w:rsid w:val="0010403D"/>
    <w:rsid w:val="00107ED6"/>
    <w:rsid w:val="001412D1"/>
    <w:rsid w:val="00145D0D"/>
    <w:rsid w:val="00145E13"/>
    <w:rsid w:val="001725E6"/>
    <w:rsid w:val="00176AAB"/>
    <w:rsid w:val="001C5BF1"/>
    <w:rsid w:val="001F1A53"/>
    <w:rsid w:val="001F2167"/>
    <w:rsid w:val="001F4EC0"/>
    <w:rsid w:val="00215FA1"/>
    <w:rsid w:val="00225F72"/>
    <w:rsid w:val="00226D3F"/>
    <w:rsid w:val="002449DC"/>
    <w:rsid w:val="00247E55"/>
    <w:rsid w:val="002505F4"/>
    <w:rsid w:val="00256CA1"/>
    <w:rsid w:val="00265DEC"/>
    <w:rsid w:val="00293F24"/>
    <w:rsid w:val="002A2E69"/>
    <w:rsid w:val="002A3D96"/>
    <w:rsid w:val="002B2375"/>
    <w:rsid w:val="002D173A"/>
    <w:rsid w:val="002D6E49"/>
    <w:rsid w:val="002E634D"/>
    <w:rsid w:val="002E7A39"/>
    <w:rsid w:val="002F5390"/>
    <w:rsid w:val="00303665"/>
    <w:rsid w:val="00346237"/>
    <w:rsid w:val="003634CA"/>
    <w:rsid w:val="00376342"/>
    <w:rsid w:val="00382703"/>
    <w:rsid w:val="00384B18"/>
    <w:rsid w:val="003B4E1E"/>
    <w:rsid w:val="003C62C9"/>
    <w:rsid w:val="003C6C63"/>
    <w:rsid w:val="003C7CA8"/>
    <w:rsid w:val="003E403A"/>
    <w:rsid w:val="003F35B5"/>
    <w:rsid w:val="004137AD"/>
    <w:rsid w:val="00415844"/>
    <w:rsid w:val="004238B1"/>
    <w:rsid w:val="0043056A"/>
    <w:rsid w:val="0043217B"/>
    <w:rsid w:val="00436545"/>
    <w:rsid w:val="004403E6"/>
    <w:rsid w:val="00443E89"/>
    <w:rsid w:val="00465157"/>
    <w:rsid w:val="004746F7"/>
    <w:rsid w:val="00497C11"/>
    <w:rsid w:val="004A54AB"/>
    <w:rsid w:val="004B12D2"/>
    <w:rsid w:val="004C0B99"/>
    <w:rsid w:val="004D1596"/>
    <w:rsid w:val="004D3E5F"/>
    <w:rsid w:val="004E2B21"/>
    <w:rsid w:val="00501E62"/>
    <w:rsid w:val="005061DD"/>
    <w:rsid w:val="00506378"/>
    <w:rsid w:val="00511F30"/>
    <w:rsid w:val="00517672"/>
    <w:rsid w:val="00573023"/>
    <w:rsid w:val="00574F0C"/>
    <w:rsid w:val="00576455"/>
    <w:rsid w:val="0058578B"/>
    <w:rsid w:val="00587F1A"/>
    <w:rsid w:val="0059754C"/>
    <w:rsid w:val="005A4FA3"/>
    <w:rsid w:val="005B4025"/>
    <w:rsid w:val="005D145A"/>
    <w:rsid w:val="005D6048"/>
    <w:rsid w:val="005E15BB"/>
    <w:rsid w:val="005E29E0"/>
    <w:rsid w:val="006030F7"/>
    <w:rsid w:val="00604199"/>
    <w:rsid w:val="006065C5"/>
    <w:rsid w:val="006123E5"/>
    <w:rsid w:val="00625CCC"/>
    <w:rsid w:val="00655C96"/>
    <w:rsid w:val="00667A4C"/>
    <w:rsid w:val="006B0010"/>
    <w:rsid w:val="006C0A32"/>
    <w:rsid w:val="006D1AE5"/>
    <w:rsid w:val="007018EC"/>
    <w:rsid w:val="00702B79"/>
    <w:rsid w:val="00711C4A"/>
    <w:rsid w:val="007140C9"/>
    <w:rsid w:val="007328FF"/>
    <w:rsid w:val="007571BF"/>
    <w:rsid w:val="0077698D"/>
    <w:rsid w:val="00786102"/>
    <w:rsid w:val="0079261F"/>
    <w:rsid w:val="007A2471"/>
    <w:rsid w:val="007B2E00"/>
    <w:rsid w:val="007B6A61"/>
    <w:rsid w:val="007C2631"/>
    <w:rsid w:val="007D34B6"/>
    <w:rsid w:val="007F54D7"/>
    <w:rsid w:val="0083013B"/>
    <w:rsid w:val="00857C56"/>
    <w:rsid w:val="00864AC4"/>
    <w:rsid w:val="008836DE"/>
    <w:rsid w:val="00886ABF"/>
    <w:rsid w:val="008A0751"/>
    <w:rsid w:val="008B40C7"/>
    <w:rsid w:val="008B5839"/>
    <w:rsid w:val="008C6476"/>
    <w:rsid w:val="008D0467"/>
    <w:rsid w:val="008D3CC0"/>
    <w:rsid w:val="008E04B6"/>
    <w:rsid w:val="008E6744"/>
    <w:rsid w:val="008F2790"/>
    <w:rsid w:val="008F7D8E"/>
    <w:rsid w:val="00925250"/>
    <w:rsid w:val="009271C7"/>
    <w:rsid w:val="009346C0"/>
    <w:rsid w:val="0095158A"/>
    <w:rsid w:val="00960559"/>
    <w:rsid w:val="00964E67"/>
    <w:rsid w:val="00970DC0"/>
    <w:rsid w:val="00972E5A"/>
    <w:rsid w:val="0097723D"/>
    <w:rsid w:val="009902EA"/>
    <w:rsid w:val="00991F92"/>
    <w:rsid w:val="009B080C"/>
    <w:rsid w:val="009D5CA1"/>
    <w:rsid w:val="009E0D17"/>
    <w:rsid w:val="00A03050"/>
    <w:rsid w:val="00A232AE"/>
    <w:rsid w:val="00A246F5"/>
    <w:rsid w:val="00A33832"/>
    <w:rsid w:val="00A67799"/>
    <w:rsid w:val="00A7653F"/>
    <w:rsid w:val="00A805E8"/>
    <w:rsid w:val="00A85050"/>
    <w:rsid w:val="00A85517"/>
    <w:rsid w:val="00AA2B39"/>
    <w:rsid w:val="00AB541E"/>
    <w:rsid w:val="00AD3546"/>
    <w:rsid w:val="00AF2148"/>
    <w:rsid w:val="00AF3B71"/>
    <w:rsid w:val="00B03680"/>
    <w:rsid w:val="00B1044E"/>
    <w:rsid w:val="00B46B4D"/>
    <w:rsid w:val="00B54835"/>
    <w:rsid w:val="00B67594"/>
    <w:rsid w:val="00B72129"/>
    <w:rsid w:val="00B86891"/>
    <w:rsid w:val="00B94A0D"/>
    <w:rsid w:val="00BA0760"/>
    <w:rsid w:val="00BA36D9"/>
    <w:rsid w:val="00BB2373"/>
    <w:rsid w:val="00BD3F5E"/>
    <w:rsid w:val="00BD71BC"/>
    <w:rsid w:val="00C114E2"/>
    <w:rsid w:val="00C4550B"/>
    <w:rsid w:val="00C55E6F"/>
    <w:rsid w:val="00C62FDE"/>
    <w:rsid w:val="00C66774"/>
    <w:rsid w:val="00C75CD1"/>
    <w:rsid w:val="00C8320F"/>
    <w:rsid w:val="00C95F6A"/>
    <w:rsid w:val="00C9683E"/>
    <w:rsid w:val="00CA312D"/>
    <w:rsid w:val="00CC12B5"/>
    <w:rsid w:val="00CE3CE9"/>
    <w:rsid w:val="00D03DC6"/>
    <w:rsid w:val="00D3243E"/>
    <w:rsid w:val="00D50E4E"/>
    <w:rsid w:val="00D66906"/>
    <w:rsid w:val="00D75BC7"/>
    <w:rsid w:val="00D83ECA"/>
    <w:rsid w:val="00DA33F5"/>
    <w:rsid w:val="00DD22FF"/>
    <w:rsid w:val="00DD6BA6"/>
    <w:rsid w:val="00DF2DFC"/>
    <w:rsid w:val="00E25280"/>
    <w:rsid w:val="00E32B8F"/>
    <w:rsid w:val="00E35A07"/>
    <w:rsid w:val="00E4689D"/>
    <w:rsid w:val="00E73807"/>
    <w:rsid w:val="00E8202C"/>
    <w:rsid w:val="00EA3689"/>
    <w:rsid w:val="00EA7DD5"/>
    <w:rsid w:val="00EB2C57"/>
    <w:rsid w:val="00EC048C"/>
    <w:rsid w:val="00EC6CBF"/>
    <w:rsid w:val="00EC74E1"/>
    <w:rsid w:val="00EE5BBA"/>
    <w:rsid w:val="00EF04D4"/>
    <w:rsid w:val="00EF7261"/>
    <w:rsid w:val="00F00CDC"/>
    <w:rsid w:val="00F10D2E"/>
    <w:rsid w:val="00F11852"/>
    <w:rsid w:val="00F338AB"/>
    <w:rsid w:val="00F54F94"/>
    <w:rsid w:val="00F5736C"/>
    <w:rsid w:val="00F633D7"/>
    <w:rsid w:val="00F905F2"/>
    <w:rsid w:val="00FA596E"/>
    <w:rsid w:val="00FD0DDC"/>
    <w:rsid w:val="00FD1E7E"/>
    <w:rsid w:val="00FE7359"/>
    <w:rsid w:val="00FE781F"/>
    <w:rsid w:val="00FF030E"/>
    <w:rsid w:val="00FF4299"/>
    <w:rsid w:val="00FF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19B3"/>
  <w15:chartTrackingRefBased/>
  <w15:docId w15:val="{740816EE-459B-4E82-BBCF-C224880F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18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18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62F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40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402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D2E"/>
    <w:rPr>
      <w:color w:val="0000FF"/>
      <w:u w:val="single"/>
    </w:rPr>
  </w:style>
  <w:style w:type="paragraph" w:styleId="NormalWeb">
    <w:name w:val="Normal (Web)"/>
    <w:basedOn w:val="Normal"/>
    <w:uiPriority w:val="99"/>
    <w:unhideWhenUsed/>
    <w:rsid w:val="00F10D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A3D96"/>
    <w:rPr>
      <w:color w:val="605E5C"/>
      <w:shd w:val="clear" w:color="auto" w:fill="E1DFDD"/>
    </w:rPr>
  </w:style>
  <w:style w:type="paragraph" w:styleId="ListParagraph">
    <w:name w:val="List Paragraph"/>
    <w:basedOn w:val="Normal"/>
    <w:uiPriority w:val="34"/>
    <w:qFormat/>
    <w:rsid w:val="00655C96"/>
    <w:pPr>
      <w:ind w:left="720"/>
      <w:contextualSpacing/>
    </w:pPr>
  </w:style>
  <w:style w:type="character" w:styleId="FollowedHyperlink">
    <w:name w:val="FollowedHyperlink"/>
    <w:basedOn w:val="DefaultParagraphFont"/>
    <w:uiPriority w:val="99"/>
    <w:semiHidden/>
    <w:unhideWhenUsed/>
    <w:rsid w:val="00C8320F"/>
    <w:rPr>
      <w:color w:val="954F72" w:themeColor="followedHyperlink"/>
      <w:u w:val="single"/>
    </w:rPr>
  </w:style>
  <w:style w:type="character" w:customStyle="1" w:styleId="Heading2Char">
    <w:name w:val="Heading 2 Char"/>
    <w:basedOn w:val="DefaultParagraphFont"/>
    <w:link w:val="Heading2"/>
    <w:uiPriority w:val="9"/>
    <w:rsid w:val="0005184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184C"/>
    <w:rPr>
      <w:rFonts w:ascii="Times New Roman" w:eastAsia="Times New Roman" w:hAnsi="Times New Roman" w:cs="Times New Roman"/>
      <w:b/>
      <w:bCs/>
      <w:kern w:val="0"/>
      <w:sz w:val="27"/>
      <w:szCs w:val="27"/>
      <w14:ligatures w14:val="none"/>
    </w:rPr>
  </w:style>
  <w:style w:type="character" w:customStyle="1" w:styleId="topic-highlight">
    <w:name w:val="topic-highlight"/>
    <w:basedOn w:val="DefaultParagraphFont"/>
    <w:rsid w:val="006065C5"/>
  </w:style>
  <w:style w:type="character" w:styleId="Emphasis">
    <w:name w:val="Emphasis"/>
    <w:basedOn w:val="DefaultParagraphFont"/>
    <w:uiPriority w:val="20"/>
    <w:qFormat/>
    <w:rsid w:val="006065C5"/>
    <w:rPr>
      <w:i/>
      <w:iCs/>
    </w:rPr>
  </w:style>
  <w:style w:type="character" w:styleId="Strong">
    <w:name w:val="Strong"/>
    <w:basedOn w:val="DefaultParagraphFont"/>
    <w:uiPriority w:val="22"/>
    <w:qFormat/>
    <w:rsid w:val="004C0B99"/>
    <w:rPr>
      <w:b/>
      <w:bCs/>
    </w:rPr>
  </w:style>
  <w:style w:type="character" w:customStyle="1" w:styleId="screen-reader-only">
    <w:name w:val="screen-reader-only"/>
    <w:basedOn w:val="DefaultParagraphFont"/>
    <w:rsid w:val="00B94A0D"/>
  </w:style>
  <w:style w:type="paragraph" w:customStyle="1" w:styleId="responsive">
    <w:name w:val="responsive"/>
    <w:basedOn w:val="Normal"/>
    <w:rsid w:val="00B94A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123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62FDE"/>
    <w:rPr>
      <w:rFonts w:asciiTheme="majorHAnsi" w:eastAsiaTheme="majorEastAsia" w:hAnsiTheme="majorHAnsi" w:cstheme="majorBidi"/>
      <w:i/>
      <w:iCs/>
      <w:color w:val="2F5496" w:themeColor="accent1" w:themeShade="BF"/>
    </w:rPr>
  </w:style>
  <w:style w:type="paragraph" w:customStyle="1" w:styleId="p">
    <w:name w:val="p"/>
    <w:basedOn w:val="Normal"/>
    <w:rsid w:val="00C62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1F2167"/>
  </w:style>
  <w:style w:type="character" w:customStyle="1" w:styleId="citation-1">
    <w:name w:val="citation-1"/>
    <w:basedOn w:val="DefaultParagraphFont"/>
    <w:rsid w:val="001F2167"/>
  </w:style>
  <w:style w:type="character" w:customStyle="1" w:styleId="citation-2">
    <w:name w:val="citation-2"/>
    <w:basedOn w:val="DefaultParagraphFont"/>
    <w:rsid w:val="001F2167"/>
  </w:style>
  <w:style w:type="character" w:styleId="CommentReference">
    <w:name w:val="annotation reference"/>
    <w:basedOn w:val="DefaultParagraphFont"/>
    <w:uiPriority w:val="99"/>
    <w:semiHidden/>
    <w:unhideWhenUsed/>
    <w:rsid w:val="00C66774"/>
    <w:rPr>
      <w:sz w:val="16"/>
      <w:szCs w:val="16"/>
    </w:rPr>
  </w:style>
  <w:style w:type="paragraph" w:styleId="CommentText">
    <w:name w:val="annotation text"/>
    <w:basedOn w:val="Normal"/>
    <w:link w:val="CommentTextChar"/>
    <w:uiPriority w:val="99"/>
    <w:unhideWhenUsed/>
    <w:rsid w:val="00C66774"/>
    <w:pPr>
      <w:spacing w:line="240" w:lineRule="auto"/>
    </w:pPr>
    <w:rPr>
      <w:sz w:val="20"/>
      <w:szCs w:val="20"/>
    </w:rPr>
  </w:style>
  <w:style w:type="character" w:customStyle="1" w:styleId="CommentTextChar">
    <w:name w:val="Comment Text Char"/>
    <w:basedOn w:val="DefaultParagraphFont"/>
    <w:link w:val="CommentText"/>
    <w:uiPriority w:val="99"/>
    <w:rsid w:val="00C66774"/>
    <w:rPr>
      <w:sz w:val="20"/>
      <w:szCs w:val="20"/>
    </w:rPr>
  </w:style>
  <w:style w:type="table" w:styleId="TableGrid">
    <w:name w:val="Table Grid"/>
    <w:basedOn w:val="TableNormal"/>
    <w:uiPriority w:val="39"/>
    <w:rsid w:val="007F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6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DefaultParagraphFont"/>
    <w:rsid w:val="00BA0760"/>
  </w:style>
  <w:style w:type="paragraph" w:styleId="HTMLPreformatted">
    <w:name w:val="HTML Preformatted"/>
    <w:basedOn w:val="Normal"/>
    <w:link w:val="HTMLPreformattedChar"/>
    <w:uiPriority w:val="99"/>
    <w:unhideWhenUsed/>
    <w:rsid w:val="00BA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A07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A0760"/>
    <w:rPr>
      <w:rFonts w:ascii="Courier New" w:eastAsia="Times New Roman" w:hAnsi="Courier New" w:cs="Courier New"/>
      <w:sz w:val="20"/>
      <w:szCs w:val="20"/>
    </w:rPr>
  </w:style>
  <w:style w:type="character" w:customStyle="1" w:styleId="mord">
    <w:name w:val="mord"/>
    <w:basedOn w:val="DefaultParagraphFont"/>
    <w:rsid w:val="003634CA"/>
  </w:style>
  <w:style w:type="character" w:customStyle="1" w:styleId="mrel">
    <w:name w:val="mrel"/>
    <w:basedOn w:val="DefaultParagraphFont"/>
    <w:rsid w:val="003634CA"/>
  </w:style>
  <w:style w:type="character" w:customStyle="1" w:styleId="mopen">
    <w:name w:val="mopen"/>
    <w:basedOn w:val="DefaultParagraphFont"/>
    <w:rsid w:val="003634CA"/>
  </w:style>
  <w:style w:type="character" w:customStyle="1" w:styleId="delimsizing">
    <w:name w:val="delimsizing"/>
    <w:basedOn w:val="DefaultParagraphFont"/>
    <w:rsid w:val="003634CA"/>
  </w:style>
  <w:style w:type="character" w:customStyle="1" w:styleId="mbin">
    <w:name w:val="mbin"/>
    <w:basedOn w:val="DefaultParagraphFont"/>
    <w:rsid w:val="003634CA"/>
  </w:style>
  <w:style w:type="character" w:customStyle="1" w:styleId="mclose">
    <w:name w:val="mclose"/>
    <w:basedOn w:val="DefaultParagraphFont"/>
    <w:rsid w:val="003634CA"/>
  </w:style>
  <w:style w:type="character" w:customStyle="1" w:styleId="vlist-s">
    <w:name w:val="vlist-s"/>
    <w:basedOn w:val="DefaultParagraphFont"/>
    <w:rsid w:val="003634CA"/>
  </w:style>
  <w:style w:type="character" w:customStyle="1" w:styleId="katex-mathml">
    <w:name w:val="katex-mathml"/>
    <w:basedOn w:val="DefaultParagraphFont"/>
    <w:rsid w:val="003634CA"/>
  </w:style>
  <w:style w:type="paragraph" w:styleId="Revision">
    <w:name w:val="Revision"/>
    <w:hidden/>
    <w:uiPriority w:val="99"/>
    <w:semiHidden/>
    <w:rsid w:val="00FF551F"/>
    <w:pPr>
      <w:spacing w:after="0" w:line="240" w:lineRule="auto"/>
    </w:pPr>
  </w:style>
  <w:style w:type="paragraph" w:styleId="Title">
    <w:name w:val="Title"/>
    <w:basedOn w:val="Normal"/>
    <w:next w:val="Normal"/>
    <w:link w:val="TitleChar"/>
    <w:uiPriority w:val="10"/>
    <w:qFormat/>
    <w:rsid w:val="009B0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2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D7F"/>
  </w:style>
  <w:style w:type="paragraph" w:styleId="Footer">
    <w:name w:val="footer"/>
    <w:basedOn w:val="Normal"/>
    <w:link w:val="FooterChar"/>
    <w:uiPriority w:val="99"/>
    <w:unhideWhenUsed/>
    <w:rsid w:val="00072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D7F"/>
  </w:style>
  <w:style w:type="paragraph" w:styleId="CommentSubject">
    <w:name w:val="annotation subject"/>
    <w:basedOn w:val="CommentText"/>
    <w:next w:val="CommentText"/>
    <w:link w:val="CommentSubjectChar"/>
    <w:uiPriority w:val="99"/>
    <w:semiHidden/>
    <w:unhideWhenUsed/>
    <w:rsid w:val="00346237"/>
    <w:rPr>
      <w:b/>
      <w:bCs/>
    </w:rPr>
  </w:style>
  <w:style w:type="character" w:customStyle="1" w:styleId="CommentSubjectChar">
    <w:name w:val="Comment Subject Char"/>
    <w:basedOn w:val="CommentTextChar"/>
    <w:link w:val="CommentSubject"/>
    <w:uiPriority w:val="99"/>
    <w:semiHidden/>
    <w:rsid w:val="00346237"/>
    <w:rPr>
      <w:b/>
      <w:bCs/>
      <w:sz w:val="20"/>
      <w:szCs w:val="20"/>
    </w:rPr>
  </w:style>
  <w:style w:type="paragraph" w:styleId="BalloonText">
    <w:name w:val="Balloon Text"/>
    <w:basedOn w:val="Normal"/>
    <w:link w:val="BalloonTextChar"/>
    <w:uiPriority w:val="99"/>
    <w:semiHidden/>
    <w:unhideWhenUsed/>
    <w:rsid w:val="00103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997"/>
    <w:rPr>
      <w:rFonts w:ascii="Segoe UI" w:hAnsi="Segoe UI" w:cs="Segoe UI"/>
      <w:sz w:val="18"/>
      <w:szCs w:val="18"/>
    </w:rPr>
  </w:style>
  <w:style w:type="paragraph" w:styleId="TOCHeading">
    <w:name w:val="TOC Heading"/>
    <w:basedOn w:val="Heading1"/>
    <w:next w:val="Normal"/>
    <w:uiPriority w:val="39"/>
    <w:unhideWhenUsed/>
    <w:qFormat/>
    <w:rsid w:val="00C9683E"/>
    <w:pPr>
      <w:outlineLvl w:val="9"/>
    </w:pPr>
    <w:rPr>
      <w:kern w:val="0"/>
      <w14:ligatures w14:val="none"/>
    </w:rPr>
  </w:style>
  <w:style w:type="paragraph" w:styleId="TOC2">
    <w:name w:val="toc 2"/>
    <w:basedOn w:val="Normal"/>
    <w:next w:val="Normal"/>
    <w:autoRedefine/>
    <w:uiPriority w:val="39"/>
    <w:unhideWhenUsed/>
    <w:rsid w:val="00C9683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683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683E"/>
    <w:pPr>
      <w:spacing w:after="100"/>
      <w:ind w:left="440"/>
    </w:pPr>
    <w:rPr>
      <w:rFonts w:eastAsiaTheme="minorEastAsia" w:cs="Times New Roman"/>
      <w:kern w:val="0"/>
      <w14:ligatures w14:val="none"/>
    </w:rPr>
  </w:style>
  <w:style w:type="character" w:customStyle="1" w:styleId="Heading5Char">
    <w:name w:val="Heading 5 Char"/>
    <w:basedOn w:val="DefaultParagraphFont"/>
    <w:link w:val="Heading5"/>
    <w:uiPriority w:val="9"/>
    <w:rsid w:val="005B40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4025"/>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8301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013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85">
      <w:bodyDiv w:val="1"/>
      <w:marLeft w:val="0"/>
      <w:marRight w:val="0"/>
      <w:marTop w:val="0"/>
      <w:marBottom w:val="0"/>
      <w:divBdr>
        <w:top w:val="none" w:sz="0" w:space="0" w:color="auto"/>
        <w:left w:val="none" w:sz="0" w:space="0" w:color="auto"/>
        <w:bottom w:val="none" w:sz="0" w:space="0" w:color="auto"/>
        <w:right w:val="none" w:sz="0" w:space="0" w:color="auto"/>
      </w:divBdr>
    </w:div>
    <w:div w:id="12390038">
      <w:bodyDiv w:val="1"/>
      <w:marLeft w:val="0"/>
      <w:marRight w:val="0"/>
      <w:marTop w:val="0"/>
      <w:marBottom w:val="0"/>
      <w:divBdr>
        <w:top w:val="none" w:sz="0" w:space="0" w:color="auto"/>
        <w:left w:val="none" w:sz="0" w:space="0" w:color="auto"/>
        <w:bottom w:val="none" w:sz="0" w:space="0" w:color="auto"/>
        <w:right w:val="none" w:sz="0" w:space="0" w:color="auto"/>
      </w:divBdr>
    </w:div>
    <w:div w:id="25376051">
      <w:bodyDiv w:val="1"/>
      <w:marLeft w:val="0"/>
      <w:marRight w:val="0"/>
      <w:marTop w:val="0"/>
      <w:marBottom w:val="0"/>
      <w:divBdr>
        <w:top w:val="none" w:sz="0" w:space="0" w:color="auto"/>
        <w:left w:val="none" w:sz="0" w:space="0" w:color="auto"/>
        <w:bottom w:val="none" w:sz="0" w:space="0" w:color="auto"/>
        <w:right w:val="none" w:sz="0" w:space="0" w:color="auto"/>
      </w:divBdr>
    </w:div>
    <w:div w:id="84157022">
      <w:bodyDiv w:val="1"/>
      <w:marLeft w:val="0"/>
      <w:marRight w:val="0"/>
      <w:marTop w:val="0"/>
      <w:marBottom w:val="0"/>
      <w:divBdr>
        <w:top w:val="none" w:sz="0" w:space="0" w:color="auto"/>
        <w:left w:val="none" w:sz="0" w:space="0" w:color="auto"/>
        <w:bottom w:val="none" w:sz="0" w:space="0" w:color="auto"/>
        <w:right w:val="none" w:sz="0" w:space="0" w:color="auto"/>
      </w:divBdr>
      <w:divsChild>
        <w:div w:id="1438716652">
          <w:marLeft w:val="360"/>
          <w:marRight w:val="0"/>
          <w:marTop w:val="200"/>
          <w:marBottom w:val="0"/>
          <w:divBdr>
            <w:top w:val="none" w:sz="0" w:space="0" w:color="auto"/>
            <w:left w:val="none" w:sz="0" w:space="0" w:color="auto"/>
            <w:bottom w:val="none" w:sz="0" w:space="0" w:color="auto"/>
            <w:right w:val="none" w:sz="0" w:space="0" w:color="auto"/>
          </w:divBdr>
        </w:div>
        <w:div w:id="1797216230">
          <w:marLeft w:val="360"/>
          <w:marRight w:val="0"/>
          <w:marTop w:val="200"/>
          <w:marBottom w:val="0"/>
          <w:divBdr>
            <w:top w:val="none" w:sz="0" w:space="0" w:color="auto"/>
            <w:left w:val="none" w:sz="0" w:space="0" w:color="auto"/>
            <w:bottom w:val="none" w:sz="0" w:space="0" w:color="auto"/>
            <w:right w:val="none" w:sz="0" w:space="0" w:color="auto"/>
          </w:divBdr>
        </w:div>
        <w:div w:id="169099212">
          <w:marLeft w:val="360"/>
          <w:marRight w:val="0"/>
          <w:marTop w:val="200"/>
          <w:marBottom w:val="0"/>
          <w:divBdr>
            <w:top w:val="none" w:sz="0" w:space="0" w:color="auto"/>
            <w:left w:val="none" w:sz="0" w:space="0" w:color="auto"/>
            <w:bottom w:val="none" w:sz="0" w:space="0" w:color="auto"/>
            <w:right w:val="none" w:sz="0" w:space="0" w:color="auto"/>
          </w:divBdr>
        </w:div>
      </w:divsChild>
    </w:div>
    <w:div w:id="93138638">
      <w:bodyDiv w:val="1"/>
      <w:marLeft w:val="0"/>
      <w:marRight w:val="0"/>
      <w:marTop w:val="0"/>
      <w:marBottom w:val="0"/>
      <w:divBdr>
        <w:top w:val="none" w:sz="0" w:space="0" w:color="auto"/>
        <w:left w:val="none" w:sz="0" w:space="0" w:color="auto"/>
        <w:bottom w:val="none" w:sz="0" w:space="0" w:color="auto"/>
        <w:right w:val="none" w:sz="0" w:space="0" w:color="auto"/>
      </w:divBdr>
    </w:div>
    <w:div w:id="94441112">
      <w:bodyDiv w:val="1"/>
      <w:marLeft w:val="0"/>
      <w:marRight w:val="0"/>
      <w:marTop w:val="0"/>
      <w:marBottom w:val="0"/>
      <w:divBdr>
        <w:top w:val="none" w:sz="0" w:space="0" w:color="auto"/>
        <w:left w:val="none" w:sz="0" w:space="0" w:color="auto"/>
        <w:bottom w:val="none" w:sz="0" w:space="0" w:color="auto"/>
        <w:right w:val="none" w:sz="0" w:space="0" w:color="auto"/>
      </w:divBdr>
    </w:div>
    <w:div w:id="152992477">
      <w:bodyDiv w:val="1"/>
      <w:marLeft w:val="0"/>
      <w:marRight w:val="0"/>
      <w:marTop w:val="0"/>
      <w:marBottom w:val="0"/>
      <w:divBdr>
        <w:top w:val="none" w:sz="0" w:space="0" w:color="auto"/>
        <w:left w:val="none" w:sz="0" w:space="0" w:color="auto"/>
        <w:bottom w:val="none" w:sz="0" w:space="0" w:color="auto"/>
        <w:right w:val="none" w:sz="0" w:space="0" w:color="auto"/>
      </w:divBdr>
      <w:divsChild>
        <w:div w:id="242567054">
          <w:marLeft w:val="0"/>
          <w:marRight w:val="0"/>
          <w:marTop w:val="0"/>
          <w:marBottom w:val="0"/>
          <w:divBdr>
            <w:top w:val="none" w:sz="0" w:space="0" w:color="auto"/>
            <w:left w:val="none" w:sz="0" w:space="0" w:color="auto"/>
            <w:bottom w:val="none" w:sz="0" w:space="0" w:color="auto"/>
            <w:right w:val="none" w:sz="0" w:space="0" w:color="auto"/>
          </w:divBdr>
          <w:divsChild>
            <w:div w:id="447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353">
      <w:bodyDiv w:val="1"/>
      <w:marLeft w:val="0"/>
      <w:marRight w:val="0"/>
      <w:marTop w:val="0"/>
      <w:marBottom w:val="0"/>
      <w:divBdr>
        <w:top w:val="none" w:sz="0" w:space="0" w:color="auto"/>
        <w:left w:val="none" w:sz="0" w:space="0" w:color="auto"/>
        <w:bottom w:val="none" w:sz="0" w:space="0" w:color="auto"/>
        <w:right w:val="none" w:sz="0" w:space="0" w:color="auto"/>
      </w:divBdr>
    </w:div>
    <w:div w:id="185943652">
      <w:bodyDiv w:val="1"/>
      <w:marLeft w:val="0"/>
      <w:marRight w:val="0"/>
      <w:marTop w:val="0"/>
      <w:marBottom w:val="0"/>
      <w:divBdr>
        <w:top w:val="none" w:sz="0" w:space="0" w:color="auto"/>
        <w:left w:val="none" w:sz="0" w:space="0" w:color="auto"/>
        <w:bottom w:val="none" w:sz="0" w:space="0" w:color="auto"/>
        <w:right w:val="none" w:sz="0" w:space="0" w:color="auto"/>
      </w:divBdr>
    </w:div>
    <w:div w:id="204873878">
      <w:bodyDiv w:val="1"/>
      <w:marLeft w:val="0"/>
      <w:marRight w:val="0"/>
      <w:marTop w:val="0"/>
      <w:marBottom w:val="0"/>
      <w:divBdr>
        <w:top w:val="none" w:sz="0" w:space="0" w:color="auto"/>
        <w:left w:val="none" w:sz="0" w:space="0" w:color="auto"/>
        <w:bottom w:val="none" w:sz="0" w:space="0" w:color="auto"/>
        <w:right w:val="none" w:sz="0" w:space="0" w:color="auto"/>
      </w:divBdr>
    </w:div>
    <w:div w:id="205456246">
      <w:bodyDiv w:val="1"/>
      <w:marLeft w:val="0"/>
      <w:marRight w:val="0"/>
      <w:marTop w:val="0"/>
      <w:marBottom w:val="0"/>
      <w:divBdr>
        <w:top w:val="none" w:sz="0" w:space="0" w:color="auto"/>
        <w:left w:val="none" w:sz="0" w:space="0" w:color="auto"/>
        <w:bottom w:val="none" w:sz="0" w:space="0" w:color="auto"/>
        <w:right w:val="none" w:sz="0" w:space="0" w:color="auto"/>
      </w:divBdr>
    </w:div>
    <w:div w:id="221717256">
      <w:bodyDiv w:val="1"/>
      <w:marLeft w:val="0"/>
      <w:marRight w:val="0"/>
      <w:marTop w:val="0"/>
      <w:marBottom w:val="0"/>
      <w:divBdr>
        <w:top w:val="none" w:sz="0" w:space="0" w:color="auto"/>
        <w:left w:val="none" w:sz="0" w:space="0" w:color="auto"/>
        <w:bottom w:val="none" w:sz="0" w:space="0" w:color="auto"/>
        <w:right w:val="none" w:sz="0" w:space="0" w:color="auto"/>
      </w:divBdr>
    </w:div>
    <w:div w:id="268397835">
      <w:bodyDiv w:val="1"/>
      <w:marLeft w:val="0"/>
      <w:marRight w:val="0"/>
      <w:marTop w:val="0"/>
      <w:marBottom w:val="0"/>
      <w:divBdr>
        <w:top w:val="none" w:sz="0" w:space="0" w:color="auto"/>
        <w:left w:val="none" w:sz="0" w:space="0" w:color="auto"/>
        <w:bottom w:val="none" w:sz="0" w:space="0" w:color="auto"/>
        <w:right w:val="none" w:sz="0" w:space="0" w:color="auto"/>
      </w:divBdr>
      <w:divsChild>
        <w:div w:id="880896368">
          <w:marLeft w:val="360"/>
          <w:marRight w:val="0"/>
          <w:marTop w:val="200"/>
          <w:marBottom w:val="0"/>
          <w:divBdr>
            <w:top w:val="none" w:sz="0" w:space="0" w:color="auto"/>
            <w:left w:val="none" w:sz="0" w:space="0" w:color="auto"/>
            <w:bottom w:val="none" w:sz="0" w:space="0" w:color="auto"/>
            <w:right w:val="none" w:sz="0" w:space="0" w:color="auto"/>
          </w:divBdr>
        </w:div>
      </w:divsChild>
    </w:div>
    <w:div w:id="279991880">
      <w:bodyDiv w:val="1"/>
      <w:marLeft w:val="0"/>
      <w:marRight w:val="0"/>
      <w:marTop w:val="0"/>
      <w:marBottom w:val="0"/>
      <w:divBdr>
        <w:top w:val="none" w:sz="0" w:space="0" w:color="auto"/>
        <w:left w:val="none" w:sz="0" w:space="0" w:color="auto"/>
        <w:bottom w:val="none" w:sz="0" w:space="0" w:color="auto"/>
        <w:right w:val="none" w:sz="0" w:space="0" w:color="auto"/>
      </w:divBdr>
    </w:div>
    <w:div w:id="280721117">
      <w:bodyDiv w:val="1"/>
      <w:marLeft w:val="0"/>
      <w:marRight w:val="0"/>
      <w:marTop w:val="0"/>
      <w:marBottom w:val="0"/>
      <w:divBdr>
        <w:top w:val="none" w:sz="0" w:space="0" w:color="auto"/>
        <w:left w:val="none" w:sz="0" w:space="0" w:color="auto"/>
        <w:bottom w:val="none" w:sz="0" w:space="0" w:color="auto"/>
        <w:right w:val="none" w:sz="0" w:space="0" w:color="auto"/>
      </w:divBdr>
    </w:div>
    <w:div w:id="285358883">
      <w:bodyDiv w:val="1"/>
      <w:marLeft w:val="0"/>
      <w:marRight w:val="0"/>
      <w:marTop w:val="0"/>
      <w:marBottom w:val="0"/>
      <w:divBdr>
        <w:top w:val="none" w:sz="0" w:space="0" w:color="auto"/>
        <w:left w:val="none" w:sz="0" w:space="0" w:color="auto"/>
        <w:bottom w:val="none" w:sz="0" w:space="0" w:color="auto"/>
        <w:right w:val="none" w:sz="0" w:space="0" w:color="auto"/>
      </w:divBdr>
    </w:div>
    <w:div w:id="329527235">
      <w:bodyDiv w:val="1"/>
      <w:marLeft w:val="0"/>
      <w:marRight w:val="0"/>
      <w:marTop w:val="0"/>
      <w:marBottom w:val="0"/>
      <w:divBdr>
        <w:top w:val="none" w:sz="0" w:space="0" w:color="auto"/>
        <w:left w:val="none" w:sz="0" w:space="0" w:color="auto"/>
        <w:bottom w:val="none" w:sz="0" w:space="0" w:color="auto"/>
        <w:right w:val="none" w:sz="0" w:space="0" w:color="auto"/>
      </w:divBdr>
    </w:div>
    <w:div w:id="339085791">
      <w:bodyDiv w:val="1"/>
      <w:marLeft w:val="0"/>
      <w:marRight w:val="0"/>
      <w:marTop w:val="0"/>
      <w:marBottom w:val="0"/>
      <w:divBdr>
        <w:top w:val="none" w:sz="0" w:space="0" w:color="auto"/>
        <w:left w:val="none" w:sz="0" w:space="0" w:color="auto"/>
        <w:bottom w:val="none" w:sz="0" w:space="0" w:color="auto"/>
        <w:right w:val="none" w:sz="0" w:space="0" w:color="auto"/>
      </w:divBdr>
    </w:div>
    <w:div w:id="362364992">
      <w:bodyDiv w:val="1"/>
      <w:marLeft w:val="0"/>
      <w:marRight w:val="0"/>
      <w:marTop w:val="0"/>
      <w:marBottom w:val="0"/>
      <w:divBdr>
        <w:top w:val="none" w:sz="0" w:space="0" w:color="auto"/>
        <w:left w:val="none" w:sz="0" w:space="0" w:color="auto"/>
        <w:bottom w:val="none" w:sz="0" w:space="0" w:color="auto"/>
        <w:right w:val="none" w:sz="0" w:space="0" w:color="auto"/>
      </w:divBdr>
    </w:div>
    <w:div w:id="362902391">
      <w:bodyDiv w:val="1"/>
      <w:marLeft w:val="0"/>
      <w:marRight w:val="0"/>
      <w:marTop w:val="0"/>
      <w:marBottom w:val="0"/>
      <w:divBdr>
        <w:top w:val="none" w:sz="0" w:space="0" w:color="auto"/>
        <w:left w:val="none" w:sz="0" w:space="0" w:color="auto"/>
        <w:bottom w:val="none" w:sz="0" w:space="0" w:color="auto"/>
        <w:right w:val="none" w:sz="0" w:space="0" w:color="auto"/>
      </w:divBdr>
    </w:div>
    <w:div w:id="387145411">
      <w:bodyDiv w:val="1"/>
      <w:marLeft w:val="0"/>
      <w:marRight w:val="0"/>
      <w:marTop w:val="0"/>
      <w:marBottom w:val="0"/>
      <w:divBdr>
        <w:top w:val="none" w:sz="0" w:space="0" w:color="auto"/>
        <w:left w:val="none" w:sz="0" w:space="0" w:color="auto"/>
        <w:bottom w:val="none" w:sz="0" w:space="0" w:color="auto"/>
        <w:right w:val="none" w:sz="0" w:space="0" w:color="auto"/>
      </w:divBdr>
    </w:div>
    <w:div w:id="388380902">
      <w:bodyDiv w:val="1"/>
      <w:marLeft w:val="0"/>
      <w:marRight w:val="0"/>
      <w:marTop w:val="0"/>
      <w:marBottom w:val="0"/>
      <w:divBdr>
        <w:top w:val="none" w:sz="0" w:space="0" w:color="auto"/>
        <w:left w:val="none" w:sz="0" w:space="0" w:color="auto"/>
        <w:bottom w:val="none" w:sz="0" w:space="0" w:color="auto"/>
        <w:right w:val="none" w:sz="0" w:space="0" w:color="auto"/>
      </w:divBdr>
    </w:div>
    <w:div w:id="424692001">
      <w:bodyDiv w:val="1"/>
      <w:marLeft w:val="0"/>
      <w:marRight w:val="0"/>
      <w:marTop w:val="0"/>
      <w:marBottom w:val="0"/>
      <w:divBdr>
        <w:top w:val="none" w:sz="0" w:space="0" w:color="auto"/>
        <w:left w:val="none" w:sz="0" w:space="0" w:color="auto"/>
        <w:bottom w:val="none" w:sz="0" w:space="0" w:color="auto"/>
        <w:right w:val="none" w:sz="0" w:space="0" w:color="auto"/>
      </w:divBdr>
      <w:divsChild>
        <w:div w:id="268854490">
          <w:marLeft w:val="0"/>
          <w:marRight w:val="0"/>
          <w:marTop w:val="0"/>
          <w:marBottom w:val="0"/>
          <w:divBdr>
            <w:top w:val="none" w:sz="0" w:space="0" w:color="auto"/>
            <w:left w:val="none" w:sz="0" w:space="0" w:color="auto"/>
            <w:bottom w:val="none" w:sz="0" w:space="0" w:color="auto"/>
            <w:right w:val="none" w:sz="0" w:space="0" w:color="auto"/>
          </w:divBdr>
        </w:div>
      </w:divsChild>
    </w:div>
    <w:div w:id="458231511">
      <w:bodyDiv w:val="1"/>
      <w:marLeft w:val="0"/>
      <w:marRight w:val="0"/>
      <w:marTop w:val="0"/>
      <w:marBottom w:val="0"/>
      <w:divBdr>
        <w:top w:val="none" w:sz="0" w:space="0" w:color="auto"/>
        <w:left w:val="none" w:sz="0" w:space="0" w:color="auto"/>
        <w:bottom w:val="none" w:sz="0" w:space="0" w:color="auto"/>
        <w:right w:val="none" w:sz="0" w:space="0" w:color="auto"/>
      </w:divBdr>
    </w:div>
    <w:div w:id="482239507">
      <w:bodyDiv w:val="1"/>
      <w:marLeft w:val="0"/>
      <w:marRight w:val="0"/>
      <w:marTop w:val="0"/>
      <w:marBottom w:val="0"/>
      <w:divBdr>
        <w:top w:val="none" w:sz="0" w:space="0" w:color="auto"/>
        <w:left w:val="none" w:sz="0" w:space="0" w:color="auto"/>
        <w:bottom w:val="none" w:sz="0" w:space="0" w:color="auto"/>
        <w:right w:val="none" w:sz="0" w:space="0" w:color="auto"/>
      </w:divBdr>
    </w:div>
    <w:div w:id="516627438">
      <w:bodyDiv w:val="1"/>
      <w:marLeft w:val="0"/>
      <w:marRight w:val="0"/>
      <w:marTop w:val="0"/>
      <w:marBottom w:val="0"/>
      <w:divBdr>
        <w:top w:val="none" w:sz="0" w:space="0" w:color="auto"/>
        <w:left w:val="none" w:sz="0" w:space="0" w:color="auto"/>
        <w:bottom w:val="none" w:sz="0" w:space="0" w:color="auto"/>
        <w:right w:val="none" w:sz="0" w:space="0" w:color="auto"/>
      </w:divBdr>
    </w:div>
    <w:div w:id="578100881">
      <w:bodyDiv w:val="1"/>
      <w:marLeft w:val="0"/>
      <w:marRight w:val="0"/>
      <w:marTop w:val="0"/>
      <w:marBottom w:val="0"/>
      <w:divBdr>
        <w:top w:val="none" w:sz="0" w:space="0" w:color="auto"/>
        <w:left w:val="none" w:sz="0" w:space="0" w:color="auto"/>
        <w:bottom w:val="none" w:sz="0" w:space="0" w:color="auto"/>
        <w:right w:val="none" w:sz="0" w:space="0" w:color="auto"/>
      </w:divBdr>
    </w:div>
    <w:div w:id="585499590">
      <w:bodyDiv w:val="1"/>
      <w:marLeft w:val="0"/>
      <w:marRight w:val="0"/>
      <w:marTop w:val="0"/>
      <w:marBottom w:val="0"/>
      <w:divBdr>
        <w:top w:val="none" w:sz="0" w:space="0" w:color="auto"/>
        <w:left w:val="none" w:sz="0" w:space="0" w:color="auto"/>
        <w:bottom w:val="none" w:sz="0" w:space="0" w:color="auto"/>
        <w:right w:val="none" w:sz="0" w:space="0" w:color="auto"/>
      </w:divBdr>
    </w:div>
    <w:div w:id="595408433">
      <w:bodyDiv w:val="1"/>
      <w:marLeft w:val="0"/>
      <w:marRight w:val="0"/>
      <w:marTop w:val="0"/>
      <w:marBottom w:val="0"/>
      <w:divBdr>
        <w:top w:val="none" w:sz="0" w:space="0" w:color="auto"/>
        <w:left w:val="none" w:sz="0" w:space="0" w:color="auto"/>
        <w:bottom w:val="none" w:sz="0" w:space="0" w:color="auto"/>
        <w:right w:val="none" w:sz="0" w:space="0" w:color="auto"/>
      </w:divBdr>
    </w:div>
    <w:div w:id="611975997">
      <w:bodyDiv w:val="1"/>
      <w:marLeft w:val="0"/>
      <w:marRight w:val="0"/>
      <w:marTop w:val="0"/>
      <w:marBottom w:val="0"/>
      <w:divBdr>
        <w:top w:val="none" w:sz="0" w:space="0" w:color="auto"/>
        <w:left w:val="none" w:sz="0" w:space="0" w:color="auto"/>
        <w:bottom w:val="none" w:sz="0" w:space="0" w:color="auto"/>
        <w:right w:val="none" w:sz="0" w:space="0" w:color="auto"/>
      </w:divBdr>
    </w:div>
    <w:div w:id="624656008">
      <w:bodyDiv w:val="1"/>
      <w:marLeft w:val="0"/>
      <w:marRight w:val="0"/>
      <w:marTop w:val="0"/>
      <w:marBottom w:val="0"/>
      <w:divBdr>
        <w:top w:val="none" w:sz="0" w:space="0" w:color="auto"/>
        <w:left w:val="none" w:sz="0" w:space="0" w:color="auto"/>
        <w:bottom w:val="none" w:sz="0" w:space="0" w:color="auto"/>
        <w:right w:val="none" w:sz="0" w:space="0" w:color="auto"/>
      </w:divBdr>
    </w:div>
    <w:div w:id="627970958">
      <w:bodyDiv w:val="1"/>
      <w:marLeft w:val="0"/>
      <w:marRight w:val="0"/>
      <w:marTop w:val="0"/>
      <w:marBottom w:val="0"/>
      <w:divBdr>
        <w:top w:val="none" w:sz="0" w:space="0" w:color="auto"/>
        <w:left w:val="none" w:sz="0" w:space="0" w:color="auto"/>
        <w:bottom w:val="none" w:sz="0" w:space="0" w:color="auto"/>
        <w:right w:val="none" w:sz="0" w:space="0" w:color="auto"/>
      </w:divBdr>
    </w:div>
    <w:div w:id="642393644">
      <w:bodyDiv w:val="1"/>
      <w:marLeft w:val="0"/>
      <w:marRight w:val="0"/>
      <w:marTop w:val="0"/>
      <w:marBottom w:val="0"/>
      <w:divBdr>
        <w:top w:val="none" w:sz="0" w:space="0" w:color="auto"/>
        <w:left w:val="none" w:sz="0" w:space="0" w:color="auto"/>
        <w:bottom w:val="none" w:sz="0" w:space="0" w:color="auto"/>
        <w:right w:val="none" w:sz="0" w:space="0" w:color="auto"/>
      </w:divBdr>
    </w:div>
    <w:div w:id="654459826">
      <w:bodyDiv w:val="1"/>
      <w:marLeft w:val="0"/>
      <w:marRight w:val="0"/>
      <w:marTop w:val="0"/>
      <w:marBottom w:val="0"/>
      <w:divBdr>
        <w:top w:val="none" w:sz="0" w:space="0" w:color="auto"/>
        <w:left w:val="none" w:sz="0" w:space="0" w:color="auto"/>
        <w:bottom w:val="none" w:sz="0" w:space="0" w:color="auto"/>
        <w:right w:val="none" w:sz="0" w:space="0" w:color="auto"/>
      </w:divBdr>
    </w:div>
    <w:div w:id="673075770">
      <w:bodyDiv w:val="1"/>
      <w:marLeft w:val="0"/>
      <w:marRight w:val="0"/>
      <w:marTop w:val="0"/>
      <w:marBottom w:val="0"/>
      <w:divBdr>
        <w:top w:val="none" w:sz="0" w:space="0" w:color="auto"/>
        <w:left w:val="none" w:sz="0" w:space="0" w:color="auto"/>
        <w:bottom w:val="none" w:sz="0" w:space="0" w:color="auto"/>
        <w:right w:val="none" w:sz="0" w:space="0" w:color="auto"/>
      </w:divBdr>
      <w:divsChild>
        <w:div w:id="1789933693">
          <w:marLeft w:val="360"/>
          <w:marRight w:val="0"/>
          <w:marTop w:val="200"/>
          <w:marBottom w:val="0"/>
          <w:divBdr>
            <w:top w:val="none" w:sz="0" w:space="0" w:color="auto"/>
            <w:left w:val="none" w:sz="0" w:space="0" w:color="auto"/>
            <w:bottom w:val="none" w:sz="0" w:space="0" w:color="auto"/>
            <w:right w:val="none" w:sz="0" w:space="0" w:color="auto"/>
          </w:divBdr>
        </w:div>
        <w:div w:id="1423603007">
          <w:marLeft w:val="360"/>
          <w:marRight w:val="0"/>
          <w:marTop w:val="200"/>
          <w:marBottom w:val="0"/>
          <w:divBdr>
            <w:top w:val="none" w:sz="0" w:space="0" w:color="auto"/>
            <w:left w:val="none" w:sz="0" w:space="0" w:color="auto"/>
            <w:bottom w:val="none" w:sz="0" w:space="0" w:color="auto"/>
            <w:right w:val="none" w:sz="0" w:space="0" w:color="auto"/>
          </w:divBdr>
        </w:div>
      </w:divsChild>
    </w:div>
    <w:div w:id="732194483">
      <w:bodyDiv w:val="1"/>
      <w:marLeft w:val="0"/>
      <w:marRight w:val="0"/>
      <w:marTop w:val="0"/>
      <w:marBottom w:val="0"/>
      <w:divBdr>
        <w:top w:val="none" w:sz="0" w:space="0" w:color="auto"/>
        <w:left w:val="none" w:sz="0" w:space="0" w:color="auto"/>
        <w:bottom w:val="none" w:sz="0" w:space="0" w:color="auto"/>
        <w:right w:val="none" w:sz="0" w:space="0" w:color="auto"/>
      </w:divBdr>
    </w:div>
    <w:div w:id="738988554">
      <w:bodyDiv w:val="1"/>
      <w:marLeft w:val="0"/>
      <w:marRight w:val="0"/>
      <w:marTop w:val="0"/>
      <w:marBottom w:val="0"/>
      <w:divBdr>
        <w:top w:val="none" w:sz="0" w:space="0" w:color="auto"/>
        <w:left w:val="none" w:sz="0" w:space="0" w:color="auto"/>
        <w:bottom w:val="none" w:sz="0" w:space="0" w:color="auto"/>
        <w:right w:val="none" w:sz="0" w:space="0" w:color="auto"/>
      </w:divBdr>
    </w:div>
    <w:div w:id="821428979">
      <w:bodyDiv w:val="1"/>
      <w:marLeft w:val="0"/>
      <w:marRight w:val="0"/>
      <w:marTop w:val="0"/>
      <w:marBottom w:val="0"/>
      <w:divBdr>
        <w:top w:val="none" w:sz="0" w:space="0" w:color="auto"/>
        <w:left w:val="none" w:sz="0" w:space="0" w:color="auto"/>
        <w:bottom w:val="none" w:sz="0" w:space="0" w:color="auto"/>
        <w:right w:val="none" w:sz="0" w:space="0" w:color="auto"/>
      </w:divBdr>
    </w:div>
    <w:div w:id="834807873">
      <w:bodyDiv w:val="1"/>
      <w:marLeft w:val="0"/>
      <w:marRight w:val="0"/>
      <w:marTop w:val="0"/>
      <w:marBottom w:val="0"/>
      <w:divBdr>
        <w:top w:val="none" w:sz="0" w:space="0" w:color="auto"/>
        <w:left w:val="none" w:sz="0" w:space="0" w:color="auto"/>
        <w:bottom w:val="none" w:sz="0" w:space="0" w:color="auto"/>
        <w:right w:val="none" w:sz="0" w:space="0" w:color="auto"/>
      </w:divBdr>
    </w:div>
    <w:div w:id="847254807">
      <w:bodyDiv w:val="1"/>
      <w:marLeft w:val="0"/>
      <w:marRight w:val="0"/>
      <w:marTop w:val="0"/>
      <w:marBottom w:val="0"/>
      <w:divBdr>
        <w:top w:val="none" w:sz="0" w:space="0" w:color="auto"/>
        <w:left w:val="none" w:sz="0" w:space="0" w:color="auto"/>
        <w:bottom w:val="none" w:sz="0" w:space="0" w:color="auto"/>
        <w:right w:val="none" w:sz="0" w:space="0" w:color="auto"/>
      </w:divBdr>
    </w:div>
    <w:div w:id="892276224">
      <w:bodyDiv w:val="1"/>
      <w:marLeft w:val="0"/>
      <w:marRight w:val="0"/>
      <w:marTop w:val="0"/>
      <w:marBottom w:val="0"/>
      <w:divBdr>
        <w:top w:val="none" w:sz="0" w:space="0" w:color="auto"/>
        <w:left w:val="none" w:sz="0" w:space="0" w:color="auto"/>
        <w:bottom w:val="none" w:sz="0" w:space="0" w:color="auto"/>
        <w:right w:val="none" w:sz="0" w:space="0" w:color="auto"/>
      </w:divBdr>
    </w:div>
    <w:div w:id="908076347">
      <w:bodyDiv w:val="1"/>
      <w:marLeft w:val="0"/>
      <w:marRight w:val="0"/>
      <w:marTop w:val="0"/>
      <w:marBottom w:val="0"/>
      <w:divBdr>
        <w:top w:val="none" w:sz="0" w:space="0" w:color="auto"/>
        <w:left w:val="none" w:sz="0" w:space="0" w:color="auto"/>
        <w:bottom w:val="none" w:sz="0" w:space="0" w:color="auto"/>
        <w:right w:val="none" w:sz="0" w:space="0" w:color="auto"/>
      </w:divBdr>
    </w:div>
    <w:div w:id="914437157">
      <w:bodyDiv w:val="1"/>
      <w:marLeft w:val="0"/>
      <w:marRight w:val="0"/>
      <w:marTop w:val="0"/>
      <w:marBottom w:val="0"/>
      <w:divBdr>
        <w:top w:val="none" w:sz="0" w:space="0" w:color="auto"/>
        <w:left w:val="none" w:sz="0" w:space="0" w:color="auto"/>
        <w:bottom w:val="none" w:sz="0" w:space="0" w:color="auto"/>
        <w:right w:val="none" w:sz="0" w:space="0" w:color="auto"/>
      </w:divBdr>
    </w:div>
    <w:div w:id="924417488">
      <w:bodyDiv w:val="1"/>
      <w:marLeft w:val="0"/>
      <w:marRight w:val="0"/>
      <w:marTop w:val="0"/>
      <w:marBottom w:val="0"/>
      <w:divBdr>
        <w:top w:val="none" w:sz="0" w:space="0" w:color="auto"/>
        <w:left w:val="none" w:sz="0" w:space="0" w:color="auto"/>
        <w:bottom w:val="none" w:sz="0" w:space="0" w:color="auto"/>
        <w:right w:val="none" w:sz="0" w:space="0" w:color="auto"/>
      </w:divBdr>
      <w:divsChild>
        <w:div w:id="113722220">
          <w:marLeft w:val="360"/>
          <w:marRight w:val="0"/>
          <w:marTop w:val="200"/>
          <w:marBottom w:val="0"/>
          <w:divBdr>
            <w:top w:val="none" w:sz="0" w:space="0" w:color="auto"/>
            <w:left w:val="none" w:sz="0" w:space="0" w:color="auto"/>
            <w:bottom w:val="none" w:sz="0" w:space="0" w:color="auto"/>
            <w:right w:val="none" w:sz="0" w:space="0" w:color="auto"/>
          </w:divBdr>
        </w:div>
        <w:div w:id="1065639104">
          <w:marLeft w:val="360"/>
          <w:marRight w:val="0"/>
          <w:marTop w:val="200"/>
          <w:marBottom w:val="0"/>
          <w:divBdr>
            <w:top w:val="none" w:sz="0" w:space="0" w:color="auto"/>
            <w:left w:val="none" w:sz="0" w:space="0" w:color="auto"/>
            <w:bottom w:val="none" w:sz="0" w:space="0" w:color="auto"/>
            <w:right w:val="none" w:sz="0" w:space="0" w:color="auto"/>
          </w:divBdr>
        </w:div>
        <w:div w:id="1440906223">
          <w:marLeft w:val="360"/>
          <w:marRight w:val="0"/>
          <w:marTop w:val="200"/>
          <w:marBottom w:val="0"/>
          <w:divBdr>
            <w:top w:val="none" w:sz="0" w:space="0" w:color="auto"/>
            <w:left w:val="none" w:sz="0" w:space="0" w:color="auto"/>
            <w:bottom w:val="none" w:sz="0" w:space="0" w:color="auto"/>
            <w:right w:val="none" w:sz="0" w:space="0" w:color="auto"/>
          </w:divBdr>
        </w:div>
      </w:divsChild>
    </w:div>
    <w:div w:id="932084578">
      <w:bodyDiv w:val="1"/>
      <w:marLeft w:val="0"/>
      <w:marRight w:val="0"/>
      <w:marTop w:val="0"/>
      <w:marBottom w:val="0"/>
      <w:divBdr>
        <w:top w:val="none" w:sz="0" w:space="0" w:color="auto"/>
        <w:left w:val="none" w:sz="0" w:space="0" w:color="auto"/>
        <w:bottom w:val="none" w:sz="0" w:space="0" w:color="auto"/>
        <w:right w:val="none" w:sz="0" w:space="0" w:color="auto"/>
      </w:divBdr>
      <w:divsChild>
        <w:div w:id="430442201">
          <w:marLeft w:val="360"/>
          <w:marRight w:val="0"/>
          <w:marTop w:val="200"/>
          <w:marBottom w:val="0"/>
          <w:divBdr>
            <w:top w:val="none" w:sz="0" w:space="0" w:color="auto"/>
            <w:left w:val="none" w:sz="0" w:space="0" w:color="auto"/>
            <w:bottom w:val="none" w:sz="0" w:space="0" w:color="auto"/>
            <w:right w:val="none" w:sz="0" w:space="0" w:color="auto"/>
          </w:divBdr>
        </w:div>
      </w:divsChild>
    </w:div>
    <w:div w:id="935211965">
      <w:bodyDiv w:val="1"/>
      <w:marLeft w:val="0"/>
      <w:marRight w:val="0"/>
      <w:marTop w:val="0"/>
      <w:marBottom w:val="0"/>
      <w:divBdr>
        <w:top w:val="none" w:sz="0" w:space="0" w:color="auto"/>
        <w:left w:val="none" w:sz="0" w:space="0" w:color="auto"/>
        <w:bottom w:val="none" w:sz="0" w:space="0" w:color="auto"/>
        <w:right w:val="none" w:sz="0" w:space="0" w:color="auto"/>
      </w:divBdr>
    </w:div>
    <w:div w:id="1015035472">
      <w:bodyDiv w:val="1"/>
      <w:marLeft w:val="0"/>
      <w:marRight w:val="0"/>
      <w:marTop w:val="0"/>
      <w:marBottom w:val="0"/>
      <w:divBdr>
        <w:top w:val="none" w:sz="0" w:space="0" w:color="auto"/>
        <w:left w:val="none" w:sz="0" w:space="0" w:color="auto"/>
        <w:bottom w:val="none" w:sz="0" w:space="0" w:color="auto"/>
        <w:right w:val="none" w:sz="0" w:space="0" w:color="auto"/>
      </w:divBdr>
    </w:div>
    <w:div w:id="1058480237">
      <w:bodyDiv w:val="1"/>
      <w:marLeft w:val="0"/>
      <w:marRight w:val="0"/>
      <w:marTop w:val="0"/>
      <w:marBottom w:val="0"/>
      <w:divBdr>
        <w:top w:val="none" w:sz="0" w:space="0" w:color="auto"/>
        <w:left w:val="none" w:sz="0" w:space="0" w:color="auto"/>
        <w:bottom w:val="none" w:sz="0" w:space="0" w:color="auto"/>
        <w:right w:val="none" w:sz="0" w:space="0" w:color="auto"/>
      </w:divBdr>
      <w:divsChild>
        <w:div w:id="1237782747">
          <w:marLeft w:val="360"/>
          <w:marRight w:val="0"/>
          <w:marTop w:val="200"/>
          <w:marBottom w:val="0"/>
          <w:divBdr>
            <w:top w:val="none" w:sz="0" w:space="0" w:color="auto"/>
            <w:left w:val="none" w:sz="0" w:space="0" w:color="auto"/>
            <w:bottom w:val="none" w:sz="0" w:space="0" w:color="auto"/>
            <w:right w:val="none" w:sz="0" w:space="0" w:color="auto"/>
          </w:divBdr>
        </w:div>
      </w:divsChild>
    </w:div>
    <w:div w:id="1117024714">
      <w:bodyDiv w:val="1"/>
      <w:marLeft w:val="0"/>
      <w:marRight w:val="0"/>
      <w:marTop w:val="0"/>
      <w:marBottom w:val="0"/>
      <w:divBdr>
        <w:top w:val="none" w:sz="0" w:space="0" w:color="auto"/>
        <w:left w:val="none" w:sz="0" w:space="0" w:color="auto"/>
        <w:bottom w:val="none" w:sz="0" w:space="0" w:color="auto"/>
        <w:right w:val="none" w:sz="0" w:space="0" w:color="auto"/>
      </w:divBdr>
    </w:div>
    <w:div w:id="1142113036">
      <w:bodyDiv w:val="1"/>
      <w:marLeft w:val="0"/>
      <w:marRight w:val="0"/>
      <w:marTop w:val="0"/>
      <w:marBottom w:val="0"/>
      <w:divBdr>
        <w:top w:val="none" w:sz="0" w:space="0" w:color="auto"/>
        <w:left w:val="none" w:sz="0" w:space="0" w:color="auto"/>
        <w:bottom w:val="none" w:sz="0" w:space="0" w:color="auto"/>
        <w:right w:val="none" w:sz="0" w:space="0" w:color="auto"/>
      </w:divBdr>
    </w:div>
    <w:div w:id="1145245739">
      <w:bodyDiv w:val="1"/>
      <w:marLeft w:val="0"/>
      <w:marRight w:val="0"/>
      <w:marTop w:val="0"/>
      <w:marBottom w:val="0"/>
      <w:divBdr>
        <w:top w:val="none" w:sz="0" w:space="0" w:color="auto"/>
        <w:left w:val="none" w:sz="0" w:space="0" w:color="auto"/>
        <w:bottom w:val="none" w:sz="0" w:space="0" w:color="auto"/>
        <w:right w:val="none" w:sz="0" w:space="0" w:color="auto"/>
      </w:divBdr>
    </w:div>
    <w:div w:id="1177189730">
      <w:bodyDiv w:val="1"/>
      <w:marLeft w:val="0"/>
      <w:marRight w:val="0"/>
      <w:marTop w:val="0"/>
      <w:marBottom w:val="0"/>
      <w:divBdr>
        <w:top w:val="none" w:sz="0" w:space="0" w:color="auto"/>
        <w:left w:val="none" w:sz="0" w:space="0" w:color="auto"/>
        <w:bottom w:val="none" w:sz="0" w:space="0" w:color="auto"/>
        <w:right w:val="none" w:sz="0" w:space="0" w:color="auto"/>
      </w:divBdr>
    </w:div>
    <w:div w:id="1223639017">
      <w:bodyDiv w:val="1"/>
      <w:marLeft w:val="0"/>
      <w:marRight w:val="0"/>
      <w:marTop w:val="0"/>
      <w:marBottom w:val="0"/>
      <w:divBdr>
        <w:top w:val="none" w:sz="0" w:space="0" w:color="auto"/>
        <w:left w:val="none" w:sz="0" w:space="0" w:color="auto"/>
        <w:bottom w:val="none" w:sz="0" w:space="0" w:color="auto"/>
        <w:right w:val="none" w:sz="0" w:space="0" w:color="auto"/>
      </w:divBdr>
    </w:div>
    <w:div w:id="1244491830">
      <w:bodyDiv w:val="1"/>
      <w:marLeft w:val="0"/>
      <w:marRight w:val="0"/>
      <w:marTop w:val="0"/>
      <w:marBottom w:val="0"/>
      <w:divBdr>
        <w:top w:val="none" w:sz="0" w:space="0" w:color="auto"/>
        <w:left w:val="none" w:sz="0" w:space="0" w:color="auto"/>
        <w:bottom w:val="none" w:sz="0" w:space="0" w:color="auto"/>
        <w:right w:val="none" w:sz="0" w:space="0" w:color="auto"/>
      </w:divBdr>
    </w:div>
    <w:div w:id="1271664345">
      <w:bodyDiv w:val="1"/>
      <w:marLeft w:val="0"/>
      <w:marRight w:val="0"/>
      <w:marTop w:val="0"/>
      <w:marBottom w:val="0"/>
      <w:divBdr>
        <w:top w:val="none" w:sz="0" w:space="0" w:color="auto"/>
        <w:left w:val="none" w:sz="0" w:space="0" w:color="auto"/>
        <w:bottom w:val="none" w:sz="0" w:space="0" w:color="auto"/>
        <w:right w:val="none" w:sz="0" w:space="0" w:color="auto"/>
      </w:divBdr>
    </w:div>
    <w:div w:id="1276255401">
      <w:bodyDiv w:val="1"/>
      <w:marLeft w:val="0"/>
      <w:marRight w:val="0"/>
      <w:marTop w:val="0"/>
      <w:marBottom w:val="0"/>
      <w:divBdr>
        <w:top w:val="none" w:sz="0" w:space="0" w:color="auto"/>
        <w:left w:val="none" w:sz="0" w:space="0" w:color="auto"/>
        <w:bottom w:val="none" w:sz="0" w:space="0" w:color="auto"/>
        <w:right w:val="none" w:sz="0" w:space="0" w:color="auto"/>
      </w:divBdr>
    </w:div>
    <w:div w:id="1346908655">
      <w:bodyDiv w:val="1"/>
      <w:marLeft w:val="0"/>
      <w:marRight w:val="0"/>
      <w:marTop w:val="0"/>
      <w:marBottom w:val="0"/>
      <w:divBdr>
        <w:top w:val="none" w:sz="0" w:space="0" w:color="auto"/>
        <w:left w:val="none" w:sz="0" w:space="0" w:color="auto"/>
        <w:bottom w:val="none" w:sz="0" w:space="0" w:color="auto"/>
        <w:right w:val="none" w:sz="0" w:space="0" w:color="auto"/>
      </w:divBdr>
    </w:div>
    <w:div w:id="1362631908">
      <w:bodyDiv w:val="1"/>
      <w:marLeft w:val="0"/>
      <w:marRight w:val="0"/>
      <w:marTop w:val="0"/>
      <w:marBottom w:val="0"/>
      <w:divBdr>
        <w:top w:val="none" w:sz="0" w:space="0" w:color="auto"/>
        <w:left w:val="none" w:sz="0" w:space="0" w:color="auto"/>
        <w:bottom w:val="none" w:sz="0" w:space="0" w:color="auto"/>
        <w:right w:val="none" w:sz="0" w:space="0" w:color="auto"/>
      </w:divBdr>
    </w:div>
    <w:div w:id="1400713567">
      <w:bodyDiv w:val="1"/>
      <w:marLeft w:val="0"/>
      <w:marRight w:val="0"/>
      <w:marTop w:val="0"/>
      <w:marBottom w:val="0"/>
      <w:divBdr>
        <w:top w:val="none" w:sz="0" w:space="0" w:color="auto"/>
        <w:left w:val="none" w:sz="0" w:space="0" w:color="auto"/>
        <w:bottom w:val="none" w:sz="0" w:space="0" w:color="auto"/>
        <w:right w:val="none" w:sz="0" w:space="0" w:color="auto"/>
      </w:divBdr>
    </w:div>
    <w:div w:id="1407416126">
      <w:bodyDiv w:val="1"/>
      <w:marLeft w:val="0"/>
      <w:marRight w:val="0"/>
      <w:marTop w:val="0"/>
      <w:marBottom w:val="0"/>
      <w:divBdr>
        <w:top w:val="none" w:sz="0" w:space="0" w:color="auto"/>
        <w:left w:val="none" w:sz="0" w:space="0" w:color="auto"/>
        <w:bottom w:val="none" w:sz="0" w:space="0" w:color="auto"/>
        <w:right w:val="none" w:sz="0" w:space="0" w:color="auto"/>
      </w:divBdr>
    </w:div>
    <w:div w:id="1425571016">
      <w:bodyDiv w:val="1"/>
      <w:marLeft w:val="0"/>
      <w:marRight w:val="0"/>
      <w:marTop w:val="0"/>
      <w:marBottom w:val="0"/>
      <w:divBdr>
        <w:top w:val="none" w:sz="0" w:space="0" w:color="auto"/>
        <w:left w:val="none" w:sz="0" w:space="0" w:color="auto"/>
        <w:bottom w:val="none" w:sz="0" w:space="0" w:color="auto"/>
        <w:right w:val="none" w:sz="0" w:space="0" w:color="auto"/>
      </w:divBdr>
    </w:div>
    <w:div w:id="1427077026">
      <w:bodyDiv w:val="1"/>
      <w:marLeft w:val="0"/>
      <w:marRight w:val="0"/>
      <w:marTop w:val="0"/>
      <w:marBottom w:val="0"/>
      <w:divBdr>
        <w:top w:val="none" w:sz="0" w:space="0" w:color="auto"/>
        <w:left w:val="none" w:sz="0" w:space="0" w:color="auto"/>
        <w:bottom w:val="none" w:sz="0" w:space="0" w:color="auto"/>
        <w:right w:val="none" w:sz="0" w:space="0" w:color="auto"/>
      </w:divBdr>
    </w:div>
    <w:div w:id="1439182826">
      <w:bodyDiv w:val="1"/>
      <w:marLeft w:val="0"/>
      <w:marRight w:val="0"/>
      <w:marTop w:val="0"/>
      <w:marBottom w:val="0"/>
      <w:divBdr>
        <w:top w:val="none" w:sz="0" w:space="0" w:color="auto"/>
        <w:left w:val="none" w:sz="0" w:space="0" w:color="auto"/>
        <w:bottom w:val="none" w:sz="0" w:space="0" w:color="auto"/>
        <w:right w:val="none" w:sz="0" w:space="0" w:color="auto"/>
      </w:divBdr>
    </w:div>
    <w:div w:id="1477986307">
      <w:bodyDiv w:val="1"/>
      <w:marLeft w:val="0"/>
      <w:marRight w:val="0"/>
      <w:marTop w:val="0"/>
      <w:marBottom w:val="0"/>
      <w:divBdr>
        <w:top w:val="none" w:sz="0" w:space="0" w:color="auto"/>
        <w:left w:val="none" w:sz="0" w:space="0" w:color="auto"/>
        <w:bottom w:val="none" w:sz="0" w:space="0" w:color="auto"/>
        <w:right w:val="none" w:sz="0" w:space="0" w:color="auto"/>
      </w:divBdr>
    </w:div>
    <w:div w:id="1500390415">
      <w:bodyDiv w:val="1"/>
      <w:marLeft w:val="0"/>
      <w:marRight w:val="0"/>
      <w:marTop w:val="0"/>
      <w:marBottom w:val="0"/>
      <w:divBdr>
        <w:top w:val="none" w:sz="0" w:space="0" w:color="auto"/>
        <w:left w:val="none" w:sz="0" w:space="0" w:color="auto"/>
        <w:bottom w:val="none" w:sz="0" w:space="0" w:color="auto"/>
        <w:right w:val="none" w:sz="0" w:space="0" w:color="auto"/>
      </w:divBdr>
    </w:div>
    <w:div w:id="1541553209">
      <w:bodyDiv w:val="1"/>
      <w:marLeft w:val="0"/>
      <w:marRight w:val="0"/>
      <w:marTop w:val="0"/>
      <w:marBottom w:val="0"/>
      <w:divBdr>
        <w:top w:val="none" w:sz="0" w:space="0" w:color="auto"/>
        <w:left w:val="none" w:sz="0" w:space="0" w:color="auto"/>
        <w:bottom w:val="none" w:sz="0" w:space="0" w:color="auto"/>
        <w:right w:val="none" w:sz="0" w:space="0" w:color="auto"/>
      </w:divBdr>
    </w:div>
    <w:div w:id="1548375057">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84338268">
      <w:bodyDiv w:val="1"/>
      <w:marLeft w:val="0"/>
      <w:marRight w:val="0"/>
      <w:marTop w:val="0"/>
      <w:marBottom w:val="0"/>
      <w:divBdr>
        <w:top w:val="none" w:sz="0" w:space="0" w:color="auto"/>
        <w:left w:val="none" w:sz="0" w:space="0" w:color="auto"/>
        <w:bottom w:val="none" w:sz="0" w:space="0" w:color="auto"/>
        <w:right w:val="none" w:sz="0" w:space="0" w:color="auto"/>
      </w:divBdr>
    </w:div>
    <w:div w:id="1630821218">
      <w:bodyDiv w:val="1"/>
      <w:marLeft w:val="0"/>
      <w:marRight w:val="0"/>
      <w:marTop w:val="0"/>
      <w:marBottom w:val="0"/>
      <w:divBdr>
        <w:top w:val="none" w:sz="0" w:space="0" w:color="auto"/>
        <w:left w:val="none" w:sz="0" w:space="0" w:color="auto"/>
        <w:bottom w:val="none" w:sz="0" w:space="0" w:color="auto"/>
        <w:right w:val="none" w:sz="0" w:space="0" w:color="auto"/>
      </w:divBdr>
    </w:div>
    <w:div w:id="1640527306">
      <w:bodyDiv w:val="1"/>
      <w:marLeft w:val="0"/>
      <w:marRight w:val="0"/>
      <w:marTop w:val="0"/>
      <w:marBottom w:val="0"/>
      <w:divBdr>
        <w:top w:val="none" w:sz="0" w:space="0" w:color="auto"/>
        <w:left w:val="none" w:sz="0" w:space="0" w:color="auto"/>
        <w:bottom w:val="none" w:sz="0" w:space="0" w:color="auto"/>
        <w:right w:val="none" w:sz="0" w:space="0" w:color="auto"/>
      </w:divBdr>
      <w:divsChild>
        <w:div w:id="1783837621">
          <w:marLeft w:val="360"/>
          <w:marRight w:val="0"/>
          <w:marTop w:val="200"/>
          <w:marBottom w:val="0"/>
          <w:divBdr>
            <w:top w:val="none" w:sz="0" w:space="0" w:color="auto"/>
            <w:left w:val="none" w:sz="0" w:space="0" w:color="auto"/>
            <w:bottom w:val="none" w:sz="0" w:space="0" w:color="auto"/>
            <w:right w:val="none" w:sz="0" w:space="0" w:color="auto"/>
          </w:divBdr>
        </w:div>
        <w:div w:id="874191909">
          <w:marLeft w:val="360"/>
          <w:marRight w:val="0"/>
          <w:marTop w:val="200"/>
          <w:marBottom w:val="0"/>
          <w:divBdr>
            <w:top w:val="none" w:sz="0" w:space="0" w:color="auto"/>
            <w:left w:val="none" w:sz="0" w:space="0" w:color="auto"/>
            <w:bottom w:val="none" w:sz="0" w:space="0" w:color="auto"/>
            <w:right w:val="none" w:sz="0" w:space="0" w:color="auto"/>
          </w:divBdr>
        </w:div>
        <w:div w:id="1353653837">
          <w:marLeft w:val="360"/>
          <w:marRight w:val="0"/>
          <w:marTop w:val="200"/>
          <w:marBottom w:val="0"/>
          <w:divBdr>
            <w:top w:val="none" w:sz="0" w:space="0" w:color="auto"/>
            <w:left w:val="none" w:sz="0" w:space="0" w:color="auto"/>
            <w:bottom w:val="none" w:sz="0" w:space="0" w:color="auto"/>
            <w:right w:val="none" w:sz="0" w:space="0" w:color="auto"/>
          </w:divBdr>
        </w:div>
        <w:div w:id="346104426">
          <w:marLeft w:val="360"/>
          <w:marRight w:val="0"/>
          <w:marTop w:val="200"/>
          <w:marBottom w:val="0"/>
          <w:divBdr>
            <w:top w:val="none" w:sz="0" w:space="0" w:color="auto"/>
            <w:left w:val="none" w:sz="0" w:space="0" w:color="auto"/>
            <w:bottom w:val="none" w:sz="0" w:space="0" w:color="auto"/>
            <w:right w:val="none" w:sz="0" w:space="0" w:color="auto"/>
          </w:divBdr>
        </w:div>
      </w:divsChild>
    </w:div>
    <w:div w:id="1644581337">
      <w:bodyDiv w:val="1"/>
      <w:marLeft w:val="0"/>
      <w:marRight w:val="0"/>
      <w:marTop w:val="0"/>
      <w:marBottom w:val="0"/>
      <w:divBdr>
        <w:top w:val="none" w:sz="0" w:space="0" w:color="auto"/>
        <w:left w:val="none" w:sz="0" w:space="0" w:color="auto"/>
        <w:bottom w:val="none" w:sz="0" w:space="0" w:color="auto"/>
        <w:right w:val="none" w:sz="0" w:space="0" w:color="auto"/>
      </w:divBdr>
    </w:div>
    <w:div w:id="1685596066">
      <w:bodyDiv w:val="1"/>
      <w:marLeft w:val="0"/>
      <w:marRight w:val="0"/>
      <w:marTop w:val="0"/>
      <w:marBottom w:val="0"/>
      <w:divBdr>
        <w:top w:val="none" w:sz="0" w:space="0" w:color="auto"/>
        <w:left w:val="none" w:sz="0" w:space="0" w:color="auto"/>
        <w:bottom w:val="none" w:sz="0" w:space="0" w:color="auto"/>
        <w:right w:val="none" w:sz="0" w:space="0" w:color="auto"/>
      </w:divBdr>
    </w:div>
    <w:div w:id="1721436049">
      <w:bodyDiv w:val="1"/>
      <w:marLeft w:val="0"/>
      <w:marRight w:val="0"/>
      <w:marTop w:val="0"/>
      <w:marBottom w:val="0"/>
      <w:divBdr>
        <w:top w:val="none" w:sz="0" w:space="0" w:color="auto"/>
        <w:left w:val="none" w:sz="0" w:space="0" w:color="auto"/>
        <w:bottom w:val="none" w:sz="0" w:space="0" w:color="auto"/>
        <w:right w:val="none" w:sz="0" w:space="0" w:color="auto"/>
      </w:divBdr>
    </w:div>
    <w:div w:id="1736246784">
      <w:bodyDiv w:val="1"/>
      <w:marLeft w:val="0"/>
      <w:marRight w:val="0"/>
      <w:marTop w:val="0"/>
      <w:marBottom w:val="0"/>
      <w:divBdr>
        <w:top w:val="none" w:sz="0" w:space="0" w:color="auto"/>
        <w:left w:val="none" w:sz="0" w:space="0" w:color="auto"/>
        <w:bottom w:val="none" w:sz="0" w:space="0" w:color="auto"/>
        <w:right w:val="none" w:sz="0" w:space="0" w:color="auto"/>
      </w:divBdr>
    </w:div>
    <w:div w:id="1738549216">
      <w:bodyDiv w:val="1"/>
      <w:marLeft w:val="0"/>
      <w:marRight w:val="0"/>
      <w:marTop w:val="0"/>
      <w:marBottom w:val="0"/>
      <w:divBdr>
        <w:top w:val="none" w:sz="0" w:space="0" w:color="auto"/>
        <w:left w:val="none" w:sz="0" w:space="0" w:color="auto"/>
        <w:bottom w:val="none" w:sz="0" w:space="0" w:color="auto"/>
        <w:right w:val="none" w:sz="0" w:space="0" w:color="auto"/>
      </w:divBdr>
    </w:div>
    <w:div w:id="1750537598">
      <w:bodyDiv w:val="1"/>
      <w:marLeft w:val="0"/>
      <w:marRight w:val="0"/>
      <w:marTop w:val="0"/>
      <w:marBottom w:val="0"/>
      <w:divBdr>
        <w:top w:val="none" w:sz="0" w:space="0" w:color="auto"/>
        <w:left w:val="none" w:sz="0" w:space="0" w:color="auto"/>
        <w:bottom w:val="none" w:sz="0" w:space="0" w:color="auto"/>
        <w:right w:val="none" w:sz="0" w:space="0" w:color="auto"/>
      </w:divBdr>
    </w:div>
    <w:div w:id="1826314596">
      <w:bodyDiv w:val="1"/>
      <w:marLeft w:val="0"/>
      <w:marRight w:val="0"/>
      <w:marTop w:val="0"/>
      <w:marBottom w:val="0"/>
      <w:divBdr>
        <w:top w:val="none" w:sz="0" w:space="0" w:color="auto"/>
        <w:left w:val="none" w:sz="0" w:space="0" w:color="auto"/>
        <w:bottom w:val="none" w:sz="0" w:space="0" w:color="auto"/>
        <w:right w:val="none" w:sz="0" w:space="0" w:color="auto"/>
      </w:divBdr>
    </w:div>
    <w:div w:id="1863518206">
      <w:bodyDiv w:val="1"/>
      <w:marLeft w:val="0"/>
      <w:marRight w:val="0"/>
      <w:marTop w:val="0"/>
      <w:marBottom w:val="0"/>
      <w:divBdr>
        <w:top w:val="none" w:sz="0" w:space="0" w:color="auto"/>
        <w:left w:val="none" w:sz="0" w:space="0" w:color="auto"/>
        <w:bottom w:val="none" w:sz="0" w:space="0" w:color="auto"/>
        <w:right w:val="none" w:sz="0" w:space="0" w:color="auto"/>
      </w:divBdr>
    </w:div>
    <w:div w:id="1897083337">
      <w:bodyDiv w:val="1"/>
      <w:marLeft w:val="0"/>
      <w:marRight w:val="0"/>
      <w:marTop w:val="0"/>
      <w:marBottom w:val="0"/>
      <w:divBdr>
        <w:top w:val="none" w:sz="0" w:space="0" w:color="auto"/>
        <w:left w:val="none" w:sz="0" w:space="0" w:color="auto"/>
        <w:bottom w:val="none" w:sz="0" w:space="0" w:color="auto"/>
        <w:right w:val="none" w:sz="0" w:space="0" w:color="auto"/>
      </w:divBdr>
    </w:div>
    <w:div w:id="1901937665">
      <w:bodyDiv w:val="1"/>
      <w:marLeft w:val="0"/>
      <w:marRight w:val="0"/>
      <w:marTop w:val="0"/>
      <w:marBottom w:val="0"/>
      <w:divBdr>
        <w:top w:val="none" w:sz="0" w:space="0" w:color="auto"/>
        <w:left w:val="none" w:sz="0" w:space="0" w:color="auto"/>
        <w:bottom w:val="none" w:sz="0" w:space="0" w:color="auto"/>
        <w:right w:val="none" w:sz="0" w:space="0" w:color="auto"/>
      </w:divBdr>
    </w:div>
    <w:div w:id="1917009772">
      <w:bodyDiv w:val="1"/>
      <w:marLeft w:val="0"/>
      <w:marRight w:val="0"/>
      <w:marTop w:val="0"/>
      <w:marBottom w:val="0"/>
      <w:divBdr>
        <w:top w:val="none" w:sz="0" w:space="0" w:color="auto"/>
        <w:left w:val="none" w:sz="0" w:space="0" w:color="auto"/>
        <w:bottom w:val="none" w:sz="0" w:space="0" w:color="auto"/>
        <w:right w:val="none" w:sz="0" w:space="0" w:color="auto"/>
      </w:divBdr>
    </w:div>
    <w:div w:id="1952735130">
      <w:bodyDiv w:val="1"/>
      <w:marLeft w:val="0"/>
      <w:marRight w:val="0"/>
      <w:marTop w:val="0"/>
      <w:marBottom w:val="0"/>
      <w:divBdr>
        <w:top w:val="none" w:sz="0" w:space="0" w:color="auto"/>
        <w:left w:val="none" w:sz="0" w:space="0" w:color="auto"/>
        <w:bottom w:val="none" w:sz="0" w:space="0" w:color="auto"/>
        <w:right w:val="none" w:sz="0" w:space="0" w:color="auto"/>
      </w:divBdr>
    </w:div>
    <w:div w:id="1954752739">
      <w:bodyDiv w:val="1"/>
      <w:marLeft w:val="0"/>
      <w:marRight w:val="0"/>
      <w:marTop w:val="0"/>
      <w:marBottom w:val="0"/>
      <w:divBdr>
        <w:top w:val="none" w:sz="0" w:space="0" w:color="auto"/>
        <w:left w:val="none" w:sz="0" w:space="0" w:color="auto"/>
        <w:bottom w:val="none" w:sz="0" w:space="0" w:color="auto"/>
        <w:right w:val="none" w:sz="0" w:space="0" w:color="auto"/>
      </w:divBdr>
    </w:div>
    <w:div w:id="1960796961">
      <w:bodyDiv w:val="1"/>
      <w:marLeft w:val="0"/>
      <w:marRight w:val="0"/>
      <w:marTop w:val="0"/>
      <w:marBottom w:val="0"/>
      <w:divBdr>
        <w:top w:val="none" w:sz="0" w:space="0" w:color="auto"/>
        <w:left w:val="none" w:sz="0" w:space="0" w:color="auto"/>
        <w:bottom w:val="none" w:sz="0" w:space="0" w:color="auto"/>
        <w:right w:val="none" w:sz="0" w:space="0" w:color="auto"/>
      </w:divBdr>
      <w:divsChild>
        <w:div w:id="239367766">
          <w:marLeft w:val="0"/>
          <w:marRight w:val="0"/>
          <w:marTop w:val="0"/>
          <w:marBottom w:val="0"/>
          <w:divBdr>
            <w:top w:val="none" w:sz="0" w:space="0" w:color="auto"/>
            <w:left w:val="none" w:sz="0" w:space="0" w:color="auto"/>
            <w:bottom w:val="none" w:sz="0" w:space="0" w:color="auto"/>
            <w:right w:val="none" w:sz="0" w:space="0" w:color="auto"/>
          </w:divBdr>
        </w:div>
      </w:divsChild>
    </w:div>
    <w:div w:id="2026588193">
      <w:bodyDiv w:val="1"/>
      <w:marLeft w:val="0"/>
      <w:marRight w:val="0"/>
      <w:marTop w:val="0"/>
      <w:marBottom w:val="0"/>
      <w:divBdr>
        <w:top w:val="none" w:sz="0" w:space="0" w:color="auto"/>
        <w:left w:val="none" w:sz="0" w:space="0" w:color="auto"/>
        <w:bottom w:val="none" w:sz="0" w:space="0" w:color="auto"/>
        <w:right w:val="none" w:sz="0" w:space="0" w:color="auto"/>
      </w:divBdr>
    </w:div>
    <w:div w:id="2027322234">
      <w:bodyDiv w:val="1"/>
      <w:marLeft w:val="0"/>
      <w:marRight w:val="0"/>
      <w:marTop w:val="0"/>
      <w:marBottom w:val="0"/>
      <w:divBdr>
        <w:top w:val="none" w:sz="0" w:space="0" w:color="auto"/>
        <w:left w:val="none" w:sz="0" w:space="0" w:color="auto"/>
        <w:bottom w:val="none" w:sz="0" w:space="0" w:color="auto"/>
        <w:right w:val="none" w:sz="0" w:space="0" w:color="auto"/>
      </w:divBdr>
    </w:div>
    <w:div w:id="2048290429">
      <w:bodyDiv w:val="1"/>
      <w:marLeft w:val="0"/>
      <w:marRight w:val="0"/>
      <w:marTop w:val="0"/>
      <w:marBottom w:val="0"/>
      <w:divBdr>
        <w:top w:val="none" w:sz="0" w:space="0" w:color="auto"/>
        <w:left w:val="none" w:sz="0" w:space="0" w:color="auto"/>
        <w:bottom w:val="none" w:sz="0" w:space="0" w:color="auto"/>
        <w:right w:val="none" w:sz="0" w:space="0" w:color="auto"/>
      </w:divBdr>
      <w:divsChild>
        <w:div w:id="246109944">
          <w:marLeft w:val="0"/>
          <w:marRight w:val="0"/>
          <w:marTop w:val="0"/>
          <w:marBottom w:val="0"/>
          <w:divBdr>
            <w:top w:val="none" w:sz="0" w:space="0" w:color="auto"/>
            <w:left w:val="none" w:sz="0" w:space="0" w:color="auto"/>
            <w:bottom w:val="none" w:sz="0" w:space="0" w:color="auto"/>
            <w:right w:val="none" w:sz="0" w:space="0" w:color="auto"/>
          </w:divBdr>
        </w:div>
      </w:divsChild>
    </w:div>
    <w:div w:id="2073498426">
      <w:bodyDiv w:val="1"/>
      <w:marLeft w:val="0"/>
      <w:marRight w:val="0"/>
      <w:marTop w:val="0"/>
      <w:marBottom w:val="0"/>
      <w:divBdr>
        <w:top w:val="none" w:sz="0" w:space="0" w:color="auto"/>
        <w:left w:val="none" w:sz="0" w:space="0" w:color="auto"/>
        <w:bottom w:val="none" w:sz="0" w:space="0" w:color="auto"/>
        <w:right w:val="none" w:sz="0" w:space="0" w:color="auto"/>
      </w:divBdr>
    </w:div>
    <w:div w:id="2095391860">
      <w:bodyDiv w:val="1"/>
      <w:marLeft w:val="0"/>
      <w:marRight w:val="0"/>
      <w:marTop w:val="0"/>
      <w:marBottom w:val="0"/>
      <w:divBdr>
        <w:top w:val="none" w:sz="0" w:space="0" w:color="auto"/>
        <w:left w:val="none" w:sz="0" w:space="0" w:color="auto"/>
        <w:bottom w:val="none" w:sz="0" w:space="0" w:color="auto"/>
        <w:right w:val="none" w:sz="0" w:space="0" w:color="auto"/>
      </w:divBdr>
    </w:div>
    <w:div w:id="2096197906">
      <w:bodyDiv w:val="1"/>
      <w:marLeft w:val="0"/>
      <w:marRight w:val="0"/>
      <w:marTop w:val="0"/>
      <w:marBottom w:val="0"/>
      <w:divBdr>
        <w:top w:val="none" w:sz="0" w:space="0" w:color="auto"/>
        <w:left w:val="none" w:sz="0" w:space="0" w:color="auto"/>
        <w:bottom w:val="none" w:sz="0" w:space="0" w:color="auto"/>
        <w:right w:val="none" w:sz="0" w:space="0" w:color="auto"/>
      </w:divBdr>
    </w:div>
    <w:div w:id="2124034775">
      <w:bodyDiv w:val="1"/>
      <w:marLeft w:val="0"/>
      <w:marRight w:val="0"/>
      <w:marTop w:val="0"/>
      <w:marBottom w:val="0"/>
      <w:divBdr>
        <w:top w:val="none" w:sz="0" w:space="0" w:color="auto"/>
        <w:left w:val="none" w:sz="0" w:space="0" w:color="auto"/>
        <w:bottom w:val="none" w:sz="0" w:space="0" w:color="auto"/>
        <w:right w:val="none" w:sz="0" w:space="0" w:color="auto"/>
      </w:divBdr>
    </w:div>
    <w:div w:id="2124886319">
      <w:bodyDiv w:val="1"/>
      <w:marLeft w:val="0"/>
      <w:marRight w:val="0"/>
      <w:marTop w:val="0"/>
      <w:marBottom w:val="0"/>
      <w:divBdr>
        <w:top w:val="none" w:sz="0" w:space="0" w:color="auto"/>
        <w:left w:val="none" w:sz="0" w:space="0" w:color="auto"/>
        <w:bottom w:val="none" w:sz="0" w:space="0" w:color="auto"/>
        <w:right w:val="none" w:sz="0" w:space="0" w:color="auto"/>
      </w:divBdr>
    </w:div>
    <w:div w:id="2135059654">
      <w:bodyDiv w:val="1"/>
      <w:marLeft w:val="0"/>
      <w:marRight w:val="0"/>
      <w:marTop w:val="0"/>
      <w:marBottom w:val="0"/>
      <w:divBdr>
        <w:top w:val="none" w:sz="0" w:space="0" w:color="auto"/>
        <w:left w:val="none" w:sz="0" w:space="0" w:color="auto"/>
        <w:bottom w:val="none" w:sz="0" w:space="0" w:color="auto"/>
        <w:right w:val="none" w:sz="0" w:space="0" w:color="auto"/>
      </w:divBdr>
    </w:div>
    <w:div w:id="21473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untsinai.org/health-library/diseases-conditions/diabetes" TargetMode="External"/><Relationship Id="rId18" Type="http://schemas.openxmlformats.org/officeDocument/2006/relationships/hyperlink" Target="https://www.ncbi.nlm.nih.gov/pmc/articles/PMC10127498/" TargetMode="External"/><Relationship Id="rId26" Type="http://schemas.openxmlformats.org/officeDocument/2006/relationships/hyperlink" Target="https://www2.gvsu.edu/chm463/diabetes/diabetes-mellitus-good.htm" TargetMode="External"/><Relationship Id="rId39" Type="http://schemas.openxmlformats.org/officeDocument/2006/relationships/hyperlink" Target="https://www.cureus.com/articles/151022-metabolic-syndrome-in-type-2-diabetes-mellitus-patients-prevalence-risk-factors-and-associated-microvascular-complications" TargetMode="External"/><Relationship Id="rId21" Type="http://schemas.openxmlformats.org/officeDocument/2006/relationships/hyperlink" Target="https://www.ncbi.nlm.nih.gov/pmc/articles/PMC10529624/" TargetMode="External"/><Relationship Id="rId34" Type="http://schemas.openxmlformats.org/officeDocument/2006/relationships/hyperlink" Target="https://www.diabetes.ca/managing-my-diabetes/preventing-complications/kidney-disease" TargetMode="External"/><Relationship Id="rId42" Type="http://schemas.openxmlformats.org/officeDocument/2006/relationships/hyperlink" Target="https://www.ncbi.nlm.nih.gov/pmc/articles/PMC10529624/" TargetMode="External"/><Relationship Id="rId47" Type="http://schemas.openxmlformats.org/officeDocument/2006/relationships/hyperlink" Target="https://www.mountsinai.org/health-library/selfcare-instructions/diabetes-and-alcohol" TargetMode="External"/><Relationship Id="rId50" Type="http://schemas.openxmlformats.org/officeDocument/2006/relationships/hyperlink" Target="https://www.sciencedirect.com/topics/pharmacology-toxicology-and-pharmaceutical-science/pyridoxine-deficiency" TargetMode="External"/><Relationship Id="rId55" Type="http://schemas.openxmlformats.org/officeDocument/2006/relationships/hyperlink" Target="https://www.nature.com/articles/s41574-020-0381-5" TargetMode="External"/><Relationship Id="rId63" Type="http://schemas.openxmlformats.org/officeDocument/2006/relationships/chart" Target="charts/chart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10529624/" TargetMode="External"/><Relationship Id="rId20" Type="http://schemas.openxmlformats.org/officeDocument/2006/relationships/hyperlink" Target="https://www.ncbi.nlm.nih.gov/pmc/articles/PMC10529624/" TargetMode="External"/><Relationship Id="rId29" Type="http://schemas.openxmlformats.org/officeDocument/2006/relationships/hyperlink" Target="https://www.hopkinsmedicine.org/health/conditions-and-diseases/diabetes" TargetMode="External"/><Relationship Id="rId41" Type="http://schemas.openxmlformats.org/officeDocument/2006/relationships/hyperlink" Target="https://www.hopkinsmedicine.org/health/conditions-and-diseases/diabetes" TargetMode="External"/><Relationship Id="rId54" Type="http://schemas.openxmlformats.org/officeDocument/2006/relationships/hyperlink" Target="https://www.ncbi.nlm.nih.gov/pmc/articles/PMC9314339/" TargetMode="External"/><Relationship Id="rId62"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public-health/services/publications/diseases-conditions/framework-diabetes-canada.html" TargetMode="External"/><Relationship Id="rId24" Type="http://schemas.openxmlformats.org/officeDocument/2006/relationships/hyperlink" Target="https://afyacode.com/diabetes-statistics-in-kenya/" TargetMode="External"/><Relationship Id="rId32" Type="http://schemas.openxmlformats.org/officeDocument/2006/relationships/hyperlink" Target="https://www.hopkinsmedicine.org/health/conditions-and-diseases/diabetes" TargetMode="External"/><Relationship Id="rId37" Type="http://schemas.openxmlformats.org/officeDocument/2006/relationships/hyperlink" Target="https://www.webmd.com/diabetes/news/20231114/people-diabetes-increased-risk-colon-cancer-study" TargetMode="External"/><Relationship Id="rId40" Type="http://schemas.openxmlformats.org/officeDocument/2006/relationships/hyperlink" Target="https://www.healthline.com/health/diabetes/blood-sugar-level-chart" TargetMode="External"/><Relationship Id="rId45" Type="http://schemas.openxmlformats.org/officeDocument/2006/relationships/hyperlink" Target="https://www.bmj.com/content/361/bmj.k2234" TargetMode="External"/><Relationship Id="rId53" Type="http://schemas.openxmlformats.org/officeDocument/2006/relationships/hyperlink" Target="https://link.springer.com/chapter/10.1007/978-3-319-15630-9_7" TargetMode="External"/><Relationship Id="rId58" Type="http://schemas.openxmlformats.org/officeDocument/2006/relationships/chart" Target="charts/chart1.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mcpublichealth.biomedcentral.com/articles/10.1186/s12889-018-6053-x" TargetMode="External"/><Relationship Id="rId23" Type="http://schemas.openxmlformats.org/officeDocument/2006/relationships/hyperlink" Target="https://www.diabetes.ca/about-diabetes-(3)/what-is-diabetes" TargetMode="External"/><Relationship Id="rId28" Type="http://schemas.openxmlformats.org/officeDocument/2006/relationships/hyperlink" Target="https://www.diabetesaustralia.com.au/about-diabetes/what-is-diabetes/" TargetMode="External"/><Relationship Id="rId36" Type="http://schemas.openxmlformats.org/officeDocument/2006/relationships/hyperlink" Target="https://www.ncbi.nlm.nih.gov/pmc/articles/PMC10529624/" TargetMode="External"/><Relationship Id="rId49" Type="http://schemas.openxmlformats.org/officeDocument/2006/relationships/hyperlink" Target="https://www.sciencedirect.com/science/article/pii/S1319016423000555" TargetMode="External"/><Relationship Id="rId57" Type="http://schemas.openxmlformats.org/officeDocument/2006/relationships/image" Target="media/image2.png"/><Relationship Id="rId61" Type="http://schemas.openxmlformats.org/officeDocument/2006/relationships/chart" Target="charts/chart4.xml"/><Relationship Id="rId10" Type="http://schemas.openxmlformats.org/officeDocument/2006/relationships/hyperlink" Target="https://www.ncbi.nlm.nih.gov/pmc/articles/PMC10127498/" TargetMode="External"/><Relationship Id="rId19" Type="http://schemas.openxmlformats.org/officeDocument/2006/relationships/hyperlink" Target="https://www.aihw.gov.au/reports/diabetes/diabetes/contents/how-common-is-diabetes/type-2-diabetes" TargetMode="External"/><Relationship Id="rId31" Type="http://schemas.openxmlformats.org/officeDocument/2006/relationships/hyperlink" Target="https://themedicalbiochemistrypage.org/diabetes-type-1-and-type-2/" TargetMode="External"/><Relationship Id="rId44" Type="http://schemas.openxmlformats.org/officeDocument/2006/relationships/hyperlink" Target="https://www.cdc.gov/diabetes/library/features/diabetes-and-food-insecurity.htm" TargetMode="External"/><Relationship Id="rId52" Type="http://schemas.openxmlformats.org/officeDocument/2006/relationships/hyperlink" Target="https://onlinelibrary.wiley.com/doi/full/10.1002/oby.23343" TargetMode="External"/><Relationship Id="rId60" Type="http://schemas.openxmlformats.org/officeDocument/2006/relationships/chart" Target="charts/chart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10127498/" TargetMode="External"/><Relationship Id="rId14" Type="http://schemas.openxmlformats.org/officeDocument/2006/relationships/hyperlink" Target="https://www.ncbi.nlm.nih.gov/pmc/articles/PMC4755459/" TargetMode="External"/><Relationship Id="rId22" Type="http://schemas.openxmlformats.org/officeDocument/2006/relationships/hyperlink" Target="https://www.who.int/news-room/fact-sheets/detail/diabetes" TargetMode="External"/><Relationship Id="rId27" Type="http://schemas.openxmlformats.org/officeDocument/2006/relationships/hyperlink" Target="https://www.hopkinsmedicine.org/health/conditions-and-diseases/diabetes" TargetMode="External"/><Relationship Id="rId30" Type="http://schemas.openxmlformats.org/officeDocument/2006/relationships/hyperlink" Target="https://www.hopkinsmedicine.org/health/conditions-and-diseases/diabetes" TargetMode="External"/><Relationship Id="rId35" Type="http://schemas.openxmlformats.org/officeDocument/2006/relationships/hyperlink" Target="https://www.thinkglobalhealth.org/article/what-do-about-type-2" TargetMode="External"/><Relationship Id="rId43" Type="http://schemas.openxmlformats.org/officeDocument/2006/relationships/hyperlink" Target="https://www.cdc.gov/diabetes/data/statistics-report/index.html" TargetMode="External"/><Relationship Id="rId48" Type="http://schemas.openxmlformats.org/officeDocument/2006/relationships/hyperlink" Target="https://www.ncbi.nlm.nih.gov/pmc/articles/PMC4435229/" TargetMode="External"/><Relationship Id="rId56" Type="http://schemas.openxmlformats.org/officeDocument/2006/relationships/image" Target="media/image1.jpg"/><Relationship Id="rId64" Type="http://schemas.openxmlformats.org/officeDocument/2006/relationships/footer" Target="footer1.xml"/><Relationship Id="rId8" Type="http://schemas.openxmlformats.org/officeDocument/2006/relationships/hyperlink" Target="https://www.ncbi.nlm.nih.gov/pmc/articles/PMC10529624/" TargetMode="External"/><Relationship Id="rId51" Type="http://schemas.openxmlformats.org/officeDocument/2006/relationships/hyperlink" Target="https://www.sciencedirect.com/science/article/pii/S1319016423000555" TargetMode="External"/><Relationship Id="rId3" Type="http://schemas.openxmlformats.org/officeDocument/2006/relationships/styles" Target="styles.xml"/><Relationship Id="rId12" Type="http://schemas.openxmlformats.org/officeDocument/2006/relationships/hyperlink" Target="https://www.ncbi.nlm.nih.gov/pmc/articles/PMC10127498/" TargetMode="External"/><Relationship Id="rId17" Type="http://schemas.openxmlformats.org/officeDocument/2006/relationships/hyperlink" Target="https://www.ncbi.nlm.nih.gov/pmc/articles/PMC10529624/" TargetMode="External"/><Relationship Id="rId25" Type="http://schemas.openxmlformats.org/officeDocument/2006/relationships/hyperlink" Target="https://www.hopkinsmedicine.org/health/conditions-and-diseases/diabetes" TargetMode="External"/><Relationship Id="rId33" Type="http://schemas.openxmlformats.org/officeDocument/2006/relationships/hyperlink" Target="https://www.diabetes.ca/about-diabetes/what-is-diabetes" TargetMode="External"/><Relationship Id="rId38" Type="http://schemas.openxmlformats.org/officeDocument/2006/relationships/hyperlink" Target="https://www.webmd.com/diabetes/news/20231114/people-diabetes-increased-risk-colon-cancer-study" TargetMode="External"/><Relationship Id="rId46" Type="http://schemas.openxmlformats.org/officeDocument/2006/relationships/hyperlink" Target="https://www.healthdirect.gov.au/type-2-diabetes" TargetMode="External"/><Relationship Id="rId5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Influence of Culture On Dietary Choices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2D-49BB-A902-AD43B038E1B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2D-49BB-A902-AD43B038E1B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2D-49BB-A902-AD43B038E1B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2D-49BB-A902-AD43B038E1B4}"/>
              </c:ext>
            </c:extLst>
          </c:dPt>
          <c:cat>
            <c:strRef>
              <c:f>Sheet1!$A$2:$A$5</c:f>
              <c:strCache>
                <c:ptCount val="3"/>
                <c:pt idx="0">
                  <c:v>not at all</c:v>
                </c:pt>
                <c:pt idx="1">
                  <c:v>somewhat</c:v>
                </c:pt>
                <c:pt idx="2">
                  <c:v>Significatly</c:v>
                </c:pt>
              </c:strCache>
            </c:strRef>
          </c:cat>
          <c:val>
            <c:numRef>
              <c:f>Sheet1!$B$2:$B$5</c:f>
              <c:numCache>
                <c:formatCode>General</c:formatCode>
                <c:ptCount val="4"/>
                <c:pt idx="0">
                  <c:v>16.7</c:v>
                </c:pt>
                <c:pt idx="1">
                  <c:v>66.599999999999994</c:v>
                </c:pt>
                <c:pt idx="2">
                  <c:v>16.7</c:v>
                </c:pt>
              </c:numCache>
            </c:numRef>
          </c:val>
          <c:extLst>
            <c:ext xmlns:c16="http://schemas.microsoft.com/office/drawing/2014/chart" uri="{C3380CC4-5D6E-409C-BE32-E72D297353CC}">
              <c16:uniqueId val="{00000008-BC2D-49BB-A902-AD43B038E1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Influence of Social</a:t>
            </a:r>
            <a:r>
              <a:rPr lang="en-US" baseline="0" dirty="0"/>
              <a:t> Environment on Dietary Habits</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75-46F1-8DA7-71C511FD05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75-46F1-8DA7-71C511FD05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75-46F1-8DA7-71C511FD05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75-46F1-8DA7-71C511FD054D}"/>
              </c:ext>
            </c:extLst>
          </c:dPt>
          <c:cat>
            <c:strRef>
              <c:f>Sheet1!$A$2:$A$5</c:f>
              <c:strCache>
                <c:ptCount val="3"/>
                <c:pt idx="0">
                  <c:v>not at all</c:v>
                </c:pt>
                <c:pt idx="1">
                  <c:v>somewhat</c:v>
                </c:pt>
                <c:pt idx="2">
                  <c:v>Significatly</c:v>
                </c:pt>
              </c:strCache>
            </c:strRef>
          </c:cat>
          <c:val>
            <c:numRef>
              <c:f>Sheet1!$B$2:$B$5</c:f>
              <c:numCache>
                <c:formatCode>General</c:formatCode>
                <c:ptCount val="4"/>
                <c:pt idx="0">
                  <c:v>25</c:v>
                </c:pt>
                <c:pt idx="1">
                  <c:v>12.5</c:v>
                </c:pt>
                <c:pt idx="2">
                  <c:v>62.5</c:v>
                </c:pt>
              </c:numCache>
            </c:numRef>
          </c:val>
          <c:extLst>
            <c:ext xmlns:c16="http://schemas.microsoft.com/office/drawing/2014/chart" uri="{C3380CC4-5D6E-409C-BE32-E72D297353CC}">
              <c16:uniqueId val="{00000008-2975-46F1-8DA7-71C511FD054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 Influence Of Social</a:t>
            </a:r>
            <a:r>
              <a:rPr lang="en-US" baseline="0" dirty="0"/>
              <a:t> Norms And Cultural Beliefs</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Sheet1!$A$2:$A$3</c:f>
              <c:strCache>
                <c:ptCount val="2"/>
                <c:pt idx="0">
                  <c:v>Social Norms</c:v>
                </c:pt>
                <c:pt idx="1">
                  <c:v>Cultural Practices</c:v>
                </c:pt>
              </c:strCache>
            </c:strRef>
          </c:cat>
          <c:val>
            <c:numRef>
              <c:f>Sheet1!$B$2:$B$3</c:f>
              <c:numCache>
                <c:formatCode>General</c:formatCode>
                <c:ptCount val="2"/>
                <c:pt idx="0">
                  <c:v>75</c:v>
                </c:pt>
                <c:pt idx="1">
                  <c:v>25</c:v>
                </c:pt>
              </c:numCache>
            </c:numRef>
          </c:val>
          <c:extLst>
            <c:ext xmlns:c16="http://schemas.microsoft.com/office/drawing/2014/chart" uri="{C3380CC4-5D6E-409C-BE32-E72D297353CC}">
              <c16:uniqueId val="{00000000-EA20-42CE-A5D6-8A567A73FBA2}"/>
            </c:ext>
          </c:extLst>
        </c:ser>
        <c:ser>
          <c:idx val="1"/>
          <c:order val="1"/>
          <c:tx>
            <c:strRef>
              <c:f>Sheet1!$C$1</c:f>
              <c:strCache>
                <c:ptCount val="1"/>
                <c:pt idx="0">
                  <c:v>No</c:v>
                </c:pt>
              </c:strCache>
            </c:strRef>
          </c:tx>
          <c:spPr>
            <a:solidFill>
              <a:schemeClr val="accent2"/>
            </a:solidFill>
            <a:ln>
              <a:noFill/>
            </a:ln>
            <a:effectLst/>
          </c:spPr>
          <c:invertIfNegative val="0"/>
          <c:cat>
            <c:strRef>
              <c:f>Sheet1!$A$2:$A$3</c:f>
              <c:strCache>
                <c:ptCount val="2"/>
                <c:pt idx="0">
                  <c:v>Social Norms</c:v>
                </c:pt>
                <c:pt idx="1">
                  <c:v>Cultural Practices</c:v>
                </c:pt>
              </c:strCache>
            </c:strRef>
          </c:cat>
          <c:val>
            <c:numRef>
              <c:f>Sheet1!$C$2:$C$3</c:f>
              <c:numCache>
                <c:formatCode>General</c:formatCode>
                <c:ptCount val="2"/>
                <c:pt idx="0">
                  <c:v>83.3</c:v>
                </c:pt>
                <c:pt idx="1">
                  <c:v>16.7</c:v>
                </c:pt>
              </c:numCache>
            </c:numRef>
          </c:val>
          <c:extLst>
            <c:ext xmlns:c16="http://schemas.microsoft.com/office/drawing/2014/chart" uri="{C3380CC4-5D6E-409C-BE32-E72D297353CC}">
              <c16:uniqueId val="{00000001-EA20-42CE-A5D6-8A567A73FBA2}"/>
            </c:ext>
          </c:extLst>
        </c:ser>
        <c:dLbls>
          <c:showLegendKey val="0"/>
          <c:showVal val="0"/>
          <c:showCatName val="0"/>
          <c:showSerName val="0"/>
          <c:showPercent val="0"/>
          <c:showBubbleSize val="0"/>
        </c:dLbls>
        <c:gapWidth val="219"/>
        <c:overlap val="-27"/>
        <c:axId val="508331008"/>
        <c:axId val="508331728"/>
      </c:barChart>
      <c:catAx>
        <c:axId val="50833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08331728"/>
        <c:crosses val="autoZero"/>
        <c:auto val="1"/>
        <c:lblAlgn val="ctr"/>
        <c:lblOffset val="100"/>
        <c:noMultiLvlLbl val="0"/>
      </c:catAx>
      <c:valAx>
        <c:axId val="50833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0833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 Individuals</a:t>
            </a:r>
            <a:r>
              <a:rPr lang="en-US" baseline="0" dirty="0"/>
              <a:t> Ever Diagnosed With Diabetes Or Related Illness</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cat>
            <c:strRef>
              <c:f>Sheet1!$A$2:$A$3</c:f>
              <c:strCache>
                <c:ptCount val="2"/>
                <c:pt idx="0">
                  <c:v>Yes</c:v>
                </c:pt>
                <c:pt idx="1">
                  <c:v>No</c:v>
                </c:pt>
              </c:strCache>
            </c:strRef>
          </c:cat>
          <c:val>
            <c:numRef>
              <c:f>Sheet1!$B$2:$B$3</c:f>
              <c:numCache>
                <c:formatCode>General</c:formatCode>
                <c:ptCount val="2"/>
                <c:pt idx="0">
                  <c:v>40</c:v>
                </c:pt>
                <c:pt idx="1">
                  <c:v>60</c:v>
                </c:pt>
              </c:numCache>
            </c:numRef>
          </c:val>
          <c:extLst>
            <c:ext xmlns:c16="http://schemas.microsoft.com/office/drawing/2014/chart" uri="{C3380CC4-5D6E-409C-BE32-E72D297353CC}">
              <c16:uniqueId val="{00000000-B33A-4F35-86E7-30A1CDE87B7D}"/>
            </c:ext>
          </c:extLst>
        </c:ser>
        <c:ser>
          <c:idx val="1"/>
          <c:order val="1"/>
          <c:tx>
            <c:strRef>
              <c:f>Sheet1!$C$1</c:f>
              <c:strCache>
                <c:ptCount val="1"/>
                <c:pt idx="0">
                  <c:v>female</c:v>
                </c:pt>
              </c:strCache>
            </c:strRef>
          </c:tx>
          <c:spPr>
            <a:solidFill>
              <a:schemeClr val="accent2"/>
            </a:solidFill>
            <a:ln>
              <a:noFill/>
            </a:ln>
            <a:effectLst/>
          </c:spPr>
          <c:invertIfNegative val="0"/>
          <c:cat>
            <c:strRef>
              <c:f>Sheet1!$A$2:$A$3</c:f>
              <c:strCache>
                <c:ptCount val="2"/>
                <c:pt idx="0">
                  <c:v>Yes</c:v>
                </c:pt>
                <c:pt idx="1">
                  <c:v>No</c:v>
                </c:pt>
              </c:strCache>
            </c:strRef>
          </c:cat>
          <c:val>
            <c:numRef>
              <c:f>Sheet1!$C$2:$C$3</c:f>
              <c:numCache>
                <c:formatCode>General</c:formatCode>
                <c:ptCount val="2"/>
                <c:pt idx="0">
                  <c:v>48</c:v>
                </c:pt>
                <c:pt idx="1">
                  <c:v>52</c:v>
                </c:pt>
              </c:numCache>
            </c:numRef>
          </c:val>
          <c:extLst>
            <c:ext xmlns:c16="http://schemas.microsoft.com/office/drawing/2014/chart" uri="{C3380CC4-5D6E-409C-BE32-E72D297353CC}">
              <c16:uniqueId val="{00000001-B33A-4F35-86E7-30A1CDE87B7D}"/>
            </c:ext>
          </c:extLst>
        </c:ser>
        <c:dLbls>
          <c:showLegendKey val="0"/>
          <c:showVal val="0"/>
          <c:showCatName val="0"/>
          <c:showSerName val="0"/>
          <c:showPercent val="0"/>
          <c:showBubbleSize val="0"/>
        </c:dLbls>
        <c:gapWidth val="219"/>
        <c:overlap val="-27"/>
        <c:axId val="508331008"/>
        <c:axId val="508331728"/>
      </c:barChart>
      <c:catAx>
        <c:axId val="50833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08331728"/>
        <c:crosses val="autoZero"/>
        <c:auto val="1"/>
        <c:lblAlgn val="ctr"/>
        <c:lblOffset val="100"/>
        <c:noMultiLvlLbl val="0"/>
      </c:catAx>
      <c:valAx>
        <c:axId val="50833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0833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Rate</a:t>
            </a:r>
            <a:r>
              <a:rPr lang="en-US" baseline="0" dirty="0"/>
              <a:t> of seeking healthcare services and diabetes screening</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1A7-476E-9E44-6C66DD19911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1A7-476E-9E44-6C66DD19911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1A7-476E-9E44-6C66DD199112}"/>
              </c:ext>
            </c:extLst>
          </c:dPt>
          <c:cat>
            <c:strRef>
              <c:f>Sheet1!$A$2:$A$4</c:f>
              <c:strCache>
                <c:ptCount val="3"/>
                <c:pt idx="0">
                  <c:v>Regularly</c:v>
                </c:pt>
                <c:pt idx="1">
                  <c:v>Occasinally</c:v>
                </c:pt>
                <c:pt idx="2">
                  <c:v>Rarely</c:v>
                </c:pt>
              </c:strCache>
            </c:strRef>
          </c:cat>
          <c:val>
            <c:numRef>
              <c:f>Sheet1!$B$2:$B$4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6-C1A7-476E-9E44-6C66DD19911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Rate</a:t>
            </a:r>
            <a:r>
              <a:rPr lang="en-US" baseline="0" dirty="0"/>
              <a:t> of knowledge of diabetes prevention and management</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stacked"/>
        <c:varyColors val="0"/>
        <c:ser>
          <c:idx val="0"/>
          <c:order val="0"/>
          <c:tx>
            <c:strRef>
              <c:f>Sheet1!$B$1</c:f>
              <c:strCache>
                <c:ptCount val="1"/>
                <c:pt idx="0">
                  <c:v>Poor</c:v>
                </c:pt>
              </c:strCache>
            </c:strRef>
          </c:tx>
          <c:spPr>
            <a:solidFill>
              <a:schemeClr val="accent1"/>
            </a:solidFill>
            <a:ln>
              <a:noFill/>
            </a:ln>
            <a:effectLst/>
          </c:spPr>
          <c:invertIfNegative val="0"/>
          <c:cat>
            <c:strRef>
              <c:f>Sheet1!$A$2:$A$3</c:f>
              <c:strCache>
                <c:ptCount val="2"/>
                <c:pt idx="0">
                  <c:v>male</c:v>
                </c:pt>
                <c:pt idx="1">
                  <c:v>female</c:v>
                </c:pt>
              </c:strCache>
            </c:strRef>
          </c:cat>
          <c:val>
            <c:numRef>
              <c:f>Sheet1!$B$2:$B$3</c:f>
              <c:numCache>
                <c:formatCode>General</c:formatCode>
                <c:ptCount val="2"/>
                <c:pt idx="0">
                  <c:v>8</c:v>
                </c:pt>
                <c:pt idx="1">
                  <c:v>10</c:v>
                </c:pt>
              </c:numCache>
            </c:numRef>
          </c:val>
          <c:extLst>
            <c:ext xmlns:c16="http://schemas.microsoft.com/office/drawing/2014/chart" uri="{C3380CC4-5D6E-409C-BE32-E72D297353CC}">
              <c16:uniqueId val="{00000000-01FF-4BDA-BBFC-1A724402E7D1}"/>
            </c:ext>
          </c:extLst>
        </c:ser>
        <c:ser>
          <c:idx val="1"/>
          <c:order val="1"/>
          <c:tx>
            <c:strRef>
              <c:f>Sheet1!$C$1</c:f>
              <c:strCache>
                <c:ptCount val="1"/>
                <c:pt idx="0">
                  <c:v>Fair</c:v>
                </c:pt>
              </c:strCache>
            </c:strRef>
          </c:tx>
          <c:spPr>
            <a:solidFill>
              <a:schemeClr val="accent2"/>
            </a:solidFill>
            <a:ln>
              <a:noFill/>
            </a:ln>
            <a:effectLst/>
          </c:spPr>
          <c:invertIfNegative val="0"/>
          <c:cat>
            <c:strRef>
              <c:f>Sheet1!$A$2:$A$3</c:f>
              <c:strCache>
                <c:ptCount val="2"/>
                <c:pt idx="0">
                  <c:v>male</c:v>
                </c:pt>
                <c:pt idx="1">
                  <c:v>female</c:v>
                </c:pt>
              </c:strCache>
            </c:strRef>
          </c:cat>
          <c:val>
            <c:numRef>
              <c:f>Sheet1!$C$2:$C$3</c:f>
              <c:numCache>
                <c:formatCode>General</c:formatCode>
                <c:ptCount val="2"/>
                <c:pt idx="0">
                  <c:v>32</c:v>
                </c:pt>
                <c:pt idx="1">
                  <c:v>30</c:v>
                </c:pt>
              </c:numCache>
            </c:numRef>
          </c:val>
          <c:extLst>
            <c:ext xmlns:c16="http://schemas.microsoft.com/office/drawing/2014/chart" uri="{C3380CC4-5D6E-409C-BE32-E72D297353CC}">
              <c16:uniqueId val="{00000001-01FF-4BDA-BBFC-1A724402E7D1}"/>
            </c:ext>
          </c:extLst>
        </c:ser>
        <c:ser>
          <c:idx val="2"/>
          <c:order val="2"/>
          <c:tx>
            <c:strRef>
              <c:f>Sheet1!$D$1</c:f>
              <c:strCache>
                <c:ptCount val="1"/>
                <c:pt idx="0">
                  <c:v>Good</c:v>
                </c:pt>
              </c:strCache>
            </c:strRef>
          </c:tx>
          <c:spPr>
            <a:solidFill>
              <a:schemeClr val="accent3"/>
            </a:solidFill>
            <a:ln>
              <a:noFill/>
            </a:ln>
            <a:effectLst/>
          </c:spPr>
          <c:invertIfNegative val="0"/>
          <c:cat>
            <c:strRef>
              <c:f>Sheet1!$A$2:$A$3</c:f>
              <c:strCache>
                <c:ptCount val="2"/>
                <c:pt idx="0">
                  <c:v>male</c:v>
                </c:pt>
                <c:pt idx="1">
                  <c:v>female</c:v>
                </c:pt>
              </c:strCache>
            </c:strRef>
          </c:cat>
          <c:val>
            <c:numRef>
              <c:f>Sheet1!$D$2:$D$3</c:f>
              <c:numCache>
                <c:formatCode>General</c:formatCode>
                <c:ptCount val="2"/>
                <c:pt idx="0">
                  <c:v>30</c:v>
                </c:pt>
                <c:pt idx="1">
                  <c:v>22</c:v>
                </c:pt>
              </c:numCache>
            </c:numRef>
          </c:val>
          <c:extLst>
            <c:ext xmlns:c16="http://schemas.microsoft.com/office/drawing/2014/chart" uri="{C3380CC4-5D6E-409C-BE32-E72D297353CC}">
              <c16:uniqueId val="{00000002-01FF-4BDA-BBFC-1A724402E7D1}"/>
            </c:ext>
          </c:extLst>
        </c:ser>
        <c:ser>
          <c:idx val="3"/>
          <c:order val="3"/>
          <c:tx>
            <c:strRef>
              <c:f>Sheet1!$E$1</c:f>
              <c:strCache>
                <c:ptCount val="1"/>
                <c:pt idx="0">
                  <c:v>Excellent</c:v>
                </c:pt>
              </c:strCache>
            </c:strRef>
          </c:tx>
          <c:spPr>
            <a:solidFill>
              <a:schemeClr val="accent4"/>
            </a:solidFill>
            <a:ln>
              <a:noFill/>
            </a:ln>
            <a:effectLst/>
          </c:spPr>
          <c:invertIfNegative val="0"/>
          <c:cat>
            <c:strRef>
              <c:f>Sheet1!$A$2:$A$3</c:f>
              <c:strCache>
                <c:ptCount val="2"/>
                <c:pt idx="0">
                  <c:v>male</c:v>
                </c:pt>
                <c:pt idx="1">
                  <c:v>female</c:v>
                </c:pt>
              </c:strCache>
            </c:strRef>
          </c:cat>
          <c:val>
            <c:numRef>
              <c:f>Sheet1!$E$2:$E$3</c:f>
              <c:numCache>
                <c:formatCode>General</c:formatCode>
                <c:ptCount val="2"/>
                <c:pt idx="0">
                  <c:v>30</c:v>
                </c:pt>
              </c:numCache>
            </c:numRef>
          </c:val>
          <c:extLst>
            <c:ext xmlns:c16="http://schemas.microsoft.com/office/drawing/2014/chart" uri="{C3380CC4-5D6E-409C-BE32-E72D297353CC}">
              <c16:uniqueId val="{00000003-01FF-4BDA-BBFC-1A724402E7D1}"/>
            </c:ext>
          </c:extLst>
        </c:ser>
        <c:dLbls>
          <c:showLegendKey val="0"/>
          <c:showVal val="0"/>
          <c:showCatName val="0"/>
          <c:showSerName val="0"/>
          <c:showPercent val="0"/>
          <c:showBubbleSize val="0"/>
        </c:dLbls>
        <c:gapWidth val="150"/>
        <c:overlap val="100"/>
        <c:axId val="580114592"/>
        <c:axId val="580116032"/>
      </c:barChart>
      <c:catAx>
        <c:axId val="58011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80116032"/>
        <c:crosses val="autoZero"/>
        <c:auto val="1"/>
        <c:lblAlgn val="ctr"/>
        <c:lblOffset val="100"/>
        <c:noMultiLvlLbl val="0"/>
      </c:catAx>
      <c:valAx>
        <c:axId val="58011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crossAx val="58011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D375-27B3-457A-A02C-9113CF1B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4199</TotalTime>
  <Pages>33</Pages>
  <Words>6969</Words>
  <Characters>39725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korir aron</dc:creator>
  <cp:keywords/>
  <dc:description/>
  <cp:lastModifiedBy>User</cp:lastModifiedBy>
  <cp:revision>58</cp:revision>
  <dcterms:created xsi:type="dcterms:W3CDTF">2024-01-17T08:33:00Z</dcterms:created>
  <dcterms:modified xsi:type="dcterms:W3CDTF">2024-08-30T06:14:00Z</dcterms:modified>
</cp:coreProperties>
</file>