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60C79" w14:textId="51ECAE61" w:rsidR="00B82A0B" w:rsidRDefault="007458A6">
      <w:r>
        <w:t>Карта провалов</w:t>
      </w:r>
    </w:p>
    <w:sectPr w:rsidR="00B8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A6"/>
    <w:rsid w:val="000E2982"/>
    <w:rsid w:val="007458A6"/>
    <w:rsid w:val="007B0D94"/>
    <w:rsid w:val="008719AC"/>
    <w:rsid w:val="00B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CB42"/>
  <w15:chartTrackingRefBased/>
  <w15:docId w15:val="{055B71FB-FF92-45B4-A2AA-CAAD9DC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Grachev</dc:creator>
  <cp:keywords/>
  <dc:description/>
  <cp:lastModifiedBy>Alexandr Grachev</cp:lastModifiedBy>
  <cp:revision>1</cp:revision>
  <dcterms:created xsi:type="dcterms:W3CDTF">2024-06-03T10:58:00Z</dcterms:created>
  <dcterms:modified xsi:type="dcterms:W3CDTF">2024-06-04T22:51:00Z</dcterms:modified>
</cp:coreProperties>
</file>