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89E3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绑定事件</w:t>
      </w:r>
    </w:p>
    <w:p w14:paraId="6BBC9810">
      <w:r>
        <w:drawing>
          <wp:inline distT="0" distB="0" distL="114300" distR="114300">
            <wp:extent cx="5265420" cy="43421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BBFE"/>
    <w:p w14:paraId="451D16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 w14:paraId="190E6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 w14:paraId="7B880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 w14:paraId="1D3AFD9B">
      <w:pPr>
        <w:rPr>
          <w:rFonts w:hint="eastAsia"/>
          <w:lang w:val="en-US" w:eastAsia="zh-CN"/>
        </w:rPr>
      </w:pPr>
    </w:p>
    <w:p w14:paraId="5B291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 w14:paraId="6EF4F81C">
      <w:r>
        <w:drawing>
          <wp:inline distT="0" distB="0" distL="114300" distR="114300">
            <wp:extent cx="5267960" cy="411924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B84A"/>
    <w:p w14:paraId="0EB500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Vue2语法</w:t>
      </w:r>
    </w:p>
    <w:p w14:paraId="6128312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8275" cy="810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963E2"/>
    <w:rsid w:val="477E06B3"/>
    <w:rsid w:val="56AB2B47"/>
    <w:rsid w:val="5C95407D"/>
    <w:rsid w:val="6813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2025-04-19T08:56:20Z</dcterms:created>
  <dc:creator>86147</dc:creator>
  <cp:lastModifiedBy>didi</cp:lastModifiedBy>
  <dcterms:modified xsi:type="dcterms:W3CDTF">2025-04-19T09:01:53Z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eyJoZGlkIjoiMjE3Y2QyNzI2ZmIzNWY4YjZlOWRmYTVkZjIyYTZiNWQiLCJ1c2VySWQiOiI2Mjg1MDkxOTcifQ==</vt:lpwstr>
  </property>
  <property fmtid="{D5CDD505-2E9C-101B-9397-08002B2CF9AE}" pid="4" name="ICV">
    <vt:lpwstr>23C140EA43294285970BE8CDB4CD60FF_12</vt:lpwstr>
  </property>
</Properties>
</file>