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03FC" w:rsidRDefault="00EB3264">
      <w:pPr>
        <w:pStyle w:val="Sous-titre"/>
      </w:pPr>
      <w:r>
        <w:t xml:space="preserve">Objet/ Contexte :  </w:t>
      </w:r>
    </w:p>
    <w:p w:rsidR="002303FC" w:rsidRDefault="00EB3264">
      <w:pPr>
        <w:pStyle w:val="Titre1"/>
      </w:pPr>
      <w:r>
        <w:t>Informations</w:t>
      </w:r>
    </w:p>
    <w:tbl>
      <w:tblPr>
        <w:tblStyle w:val="Grilledutableau"/>
        <w:tblW w:w="0" w:type="auto"/>
        <w:tblLook w:val="04A0" w:firstRow="1" w:lastRow="0" w:firstColumn="1" w:lastColumn="0" w:noHBand="0" w:noVBand="1"/>
      </w:tblPr>
      <w:tblGrid>
        <w:gridCol w:w="1188"/>
        <w:gridCol w:w="7874"/>
      </w:tblGrid>
      <w:tr w:rsidR="002303FC">
        <w:tc>
          <w:tcPr>
            <w:tcW w:w="3823" w:type="dxa"/>
          </w:tcPr>
          <w:p w:rsidR="002303FC" w:rsidRDefault="00EB3264">
            <w:r>
              <w:t>Personnes concernées</w:t>
            </w:r>
          </w:p>
        </w:tc>
        <w:tc>
          <w:tcPr>
            <w:tcW w:w="6633" w:type="dxa"/>
          </w:tcPr>
          <w:p w:rsidR="002303FC" w:rsidRDefault="000743B6">
            <w:r>
              <w:t>Tous les utilisateurs souhaitant mesurer les indices de sécurité acoustique pour un échographe, une sonde et une séquence donnée</w:t>
            </w:r>
          </w:p>
        </w:tc>
      </w:tr>
      <w:tr w:rsidR="002303FC">
        <w:tc>
          <w:tcPr>
            <w:tcW w:w="3823" w:type="dxa"/>
          </w:tcPr>
          <w:p w:rsidR="002303FC" w:rsidRDefault="00EB3264">
            <w:r>
              <w:t>Matériel concerné</w:t>
            </w:r>
          </w:p>
        </w:tc>
        <w:tc>
          <w:tcPr>
            <w:tcW w:w="6633" w:type="dxa"/>
          </w:tcPr>
          <w:p w:rsidR="002303FC" w:rsidRPr="00183C48" w:rsidRDefault="000743B6" w:rsidP="000743B6">
            <w:pPr>
              <w:pStyle w:val="Paragraphedeliste"/>
              <w:numPr>
                <w:ilvl w:val="0"/>
                <w:numId w:val="12"/>
              </w:numPr>
              <w:rPr>
                <w:b/>
                <w:u w:val="single"/>
              </w:rPr>
            </w:pPr>
            <w:r w:rsidRPr="00183C48">
              <w:rPr>
                <w:b/>
                <w:u w:val="single"/>
              </w:rPr>
              <w:t>Hydrophone</w:t>
            </w:r>
          </w:p>
          <w:p w:rsidR="000743B6" w:rsidRDefault="000743B6" w:rsidP="000743B6">
            <w:r>
              <w:rPr>
                <w:noProof/>
                <w:lang w:eastAsia="fr-FR"/>
              </w:rPr>
              <mc:AlternateContent>
                <mc:Choice Requires="wps">
                  <w:drawing>
                    <wp:anchor distT="0" distB="0" distL="114300" distR="114300" simplePos="0" relativeHeight="251657216" behindDoc="0" locked="0" layoutInCell="1" allowOverlap="1">
                      <wp:simplePos x="0" y="0"/>
                      <wp:positionH relativeFrom="column">
                        <wp:posOffset>1837690</wp:posOffset>
                      </wp:positionH>
                      <wp:positionV relativeFrom="paragraph">
                        <wp:posOffset>154305</wp:posOffset>
                      </wp:positionV>
                      <wp:extent cx="219710" cy="2642235"/>
                      <wp:effectExtent l="22860" t="17780" r="81280" b="35560"/>
                      <wp:wrapNone/>
                      <wp:docPr id="9" name="Connecteur droit avec flèch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710" cy="2642235"/>
                              </a:xfrm>
                              <a:prstGeom prst="straightConnector1">
                                <a:avLst/>
                              </a:prstGeom>
                              <a:noFill/>
                              <a:ln w="31750">
                                <a:solidFill>
                                  <a:srgbClr val="ED7D31"/>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4200FDAE" id="_x0000_t32" coordsize="21600,21600" o:spt="32" o:oned="t" path="m,l21600,21600e" filled="f">
                      <v:path arrowok="t" fillok="f" o:connecttype="none"/>
                      <o:lock v:ext="edit" shapetype="t"/>
                    </v:shapetype>
                    <v:shape id="Connecteur droit avec flèche 9" o:spid="_x0000_s1026" type="#_x0000_t32" style="position:absolute;margin-left:144.7pt;margin-top:12.15pt;width:17.3pt;height:208.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lSWxQIAALAFAAAOAAAAZHJzL2Uyb0RvYy54bWysVEtu2zAQ3RfoHQjuFX1t2ULkIJHkbvoJ&#10;kBRd0yJlEZVIgaQtB0Xv03v0Yh3SthKnm6KIDQgckjPz5s0bXt8c+g7tmdJcihyHVwFGTNSScrHN&#10;8dfHtbfASBsiKOmkYDl+YhrfrN6/ux6HjEWylR1lCkEQobNxyHFrzJD5vq5b1hN9JQcm4LCRqicG&#10;TLX1qSIjRO87PwqCuT9KRQcla6Y17JbHQ7xy8ZuG1eZL02hmUJdjwGbcV7nvxn791TXJtooMLa9P&#10;MMh/oOgJF5B0ClUSQ9BO8b9C9bxWUsvGXNWy92XT8Jq5GqCaMHhVzUNLBuZqAXL0MNGk3y5s/Xl/&#10;rxCnOV5iJEgPLSqkEMAb2ylEleQGkT2rUdP9/gVNQUtL2TjoDDwLca9s0fVBPAwfZf1dIyGLlogt&#10;c9AfnwaIF1oP/8LFGnqAxJvxk6Rwh+yMdPwdGtXbkMAMOrg2PU1tYgeDatiMwmUaQjNrOIrmSRTF&#10;M5eCZGfvQWnzgcke2UWOtVGEb1tzqkyq0OUi+4/aWGwkOzvY1EKuedc5YXQCjTmOw3QWOA8tO07t&#10;qb2n1XZTdArtCWirKtMyPlYKJy+vKbkT1EVrGaHVaW0I72CNjKPIKA6kdQzbdD2jGHUMxsmujvg6&#10;YTMyJ+gjaLAOBpZuH4hxYvuxDJbVolokXhLNKy8JytK7XReJN19DDWVcFkUZ/rSlhEnWckqZsNWc&#10;hR8m/yas0wgeJTtJf+LNv4zuCAawl0hv17MgTeKFl6az2EviKvDuFuvCuy3C+Tyt7oq76hXSylWv&#10;3wbsRKVFJXeGqYeWjohyq5d4toxCDAY8FFEa2B9GpNtCS2qjMFLSfOOmdRq36rQxLtSwmNv/qXdT&#10;9CMR5x5aa+rCqbZnqkCT5/660bHTcpy7jaRP98rKwk4RPAvO6fSE2Xfnpe1uPT+0qz8AAAD//wMA&#10;UEsDBBQABgAIAAAAIQCpoIN93wAAAAoBAAAPAAAAZHJzL2Rvd25yZXYueG1sTI/BTsMwDIbvSLxD&#10;ZCRuLKWNqlGaTmiCAyAmMThwzBrTFhKnarKt8PSYE9xs+dPv769Xs3figFMcAmm4XGQgkNpgB+o0&#10;vL7cXSxBxGTIGhcINXxhhFVzelKbyoYjPeNhmzrBIRQro6FPaaykjG2P3sRFGJH49h4mbxKvUyft&#10;ZI4c7p3Ms6yU3gzEH3oz4rrH9nO79xoeHX0/lKWabz/eChw3T+l+7ZPW52fzzTWIhHP6g+FXn9Wh&#10;Yadd2JONwmnIl1eKUR5UAYKBIldcbqdBqUyBbGr5v0LzAwAA//8DAFBLAQItABQABgAIAAAAIQC2&#10;gziS/gAAAOEBAAATAAAAAAAAAAAAAAAAAAAAAABbQ29udGVudF9UeXBlc10ueG1sUEsBAi0AFAAG&#10;AAgAAAAhADj9If/WAAAAlAEAAAsAAAAAAAAAAAAAAAAALwEAAF9yZWxzLy5yZWxzUEsBAi0AFAAG&#10;AAgAAAAhAG7OVJbFAgAAsAUAAA4AAAAAAAAAAAAAAAAALgIAAGRycy9lMm9Eb2MueG1sUEsBAi0A&#10;FAAGAAgAAAAhAKmgg33fAAAACgEAAA8AAAAAAAAAAAAAAAAAHwUAAGRycy9kb3ducmV2LnhtbFBL&#10;BQYAAAAABAAEAPMAAAArBgAAAAA=&#10;" strokecolor="#ed7d31" strokeweight="2.5pt">
                      <v:stroke endarrow="block"/>
                      <v:shadow color="#868686"/>
                    </v:shape>
                  </w:pict>
                </mc:Fallback>
              </mc:AlternateContent>
            </w:r>
            <w:r>
              <w:t xml:space="preserve">L’hydrophone capsule est un hydrophone de marque </w:t>
            </w:r>
            <w:proofErr w:type="spellStart"/>
            <w:r>
              <w:t>Onda</w:t>
            </w:r>
            <w:proofErr w:type="spellEnd"/>
            <w:r>
              <w:t> :</w:t>
            </w:r>
          </w:p>
          <w:p w:rsidR="000743B6" w:rsidRDefault="000743B6" w:rsidP="000743B6">
            <w:pPr>
              <w:numPr>
                <w:ilvl w:val="0"/>
                <w:numId w:val="13"/>
              </w:numPr>
            </w:pPr>
            <w:r>
              <w:t>Modèle HGL-0200</w:t>
            </w:r>
          </w:p>
          <w:p w:rsidR="000743B6" w:rsidRDefault="000743B6" w:rsidP="000743B6">
            <w:pPr>
              <w:numPr>
                <w:ilvl w:val="0"/>
                <w:numId w:val="13"/>
              </w:numPr>
            </w:pPr>
            <w:r>
              <w:t>N° de série : 2</w:t>
            </w:r>
            <w:r w:rsidR="00A6116F">
              <w:t>197</w:t>
            </w:r>
          </w:p>
          <w:p w:rsidR="000743B6" w:rsidRDefault="000743B6" w:rsidP="000743B6">
            <w:r>
              <w:t>Et ses accessoires</w:t>
            </w:r>
          </w:p>
          <w:p w:rsidR="000743B6" w:rsidRDefault="000743B6" w:rsidP="000743B6">
            <w:pPr>
              <w:numPr>
                <w:ilvl w:val="0"/>
                <w:numId w:val="13"/>
              </w:numPr>
            </w:pPr>
            <w:r>
              <w:rPr>
                <w:noProof/>
                <w:lang w:eastAsia="fr-FR"/>
              </w:rPr>
              <mc:AlternateContent>
                <mc:Choice Requires="wps">
                  <w:drawing>
                    <wp:anchor distT="0" distB="0" distL="114300" distR="114300" simplePos="0" relativeHeight="251658240" behindDoc="0" locked="0" layoutInCell="1" allowOverlap="1">
                      <wp:simplePos x="0" y="0"/>
                      <wp:positionH relativeFrom="column">
                        <wp:posOffset>1107440</wp:posOffset>
                      </wp:positionH>
                      <wp:positionV relativeFrom="paragraph">
                        <wp:posOffset>129540</wp:posOffset>
                      </wp:positionV>
                      <wp:extent cx="276860" cy="1616710"/>
                      <wp:effectExtent l="16510" t="17780" r="78105" b="41910"/>
                      <wp:wrapNone/>
                      <wp:docPr id="8" name="Connecteur droit avec flèch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860" cy="1616710"/>
                              </a:xfrm>
                              <a:prstGeom prst="straightConnector1">
                                <a:avLst/>
                              </a:prstGeom>
                              <a:noFill/>
                              <a:ln w="31750">
                                <a:solidFill>
                                  <a:srgbClr val="ED7D31"/>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1BE0FD7" id="Connecteur droit avec flèche 8" o:spid="_x0000_s1026" type="#_x0000_t32" style="position:absolute;margin-left:87.2pt;margin-top:10.2pt;width:21.8pt;height:127.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mlOxgIAALAFAAAOAAAAZHJzL2Uyb0RvYy54bWysVM2OmzAQvlfqO1i+s0BCgEVLVrtAeunP&#10;SrtVzw42wSrYyHZCoqrv0/foi3XsJOxme6mq5YA8tuebmW++8c3tvu/QjinNpchxeBVgxEQtKReb&#10;HH99WnkpRtoQQUknBcvxgWl8u3z/7mYcMjaTrewoUwhAhM7GIcetMUPm+7puWU/0lRyYgMNGqp4Y&#10;MNXGp4qMgN53/iwIYn+Uig5K1kxr2C2Ph3jp8JuG1eZL02hmUJdjyM24v3L/tf37yxuSbRQZWl6f&#10;0iD/kUVPuICgE1RJDEFbxf+C6nmtpJaNuapl78um4TVzNUA1YfCqmseWDMzVAuToYaJJvx1s/Xn3&#10;oBCnOYZGCdJDiwopBPDGtgpRJblBZMdq1HS/f0FTUGopGwedgWchHpQtut6Lx+GjrL9rJGTRErFh&#10;LvWnwwB4ofXwL1ysoQcIvB4/SQp3yNZIx9++Ub2FBGbQ3rXpMLWJ7Q2qYXOWxGkMzazhKIzDOAld&#10;H32Snb0Hpc0HJntkFznWRhG+ac2pMqlCF4vsPmpjcyPZ2cGGFnLFu84JoxNozPE8TBaB89Cy49Se&#10;2ntabdZFp9COgLaqMinnx0rh5OU1JbeCOrSWEVqd1obwDtbIOIqM4kBax7AN1zOKUcdgnOzqmF8n&#10;bETmBH1MGqy9gaXbB2Kc2H5cB9dVWqWRF83iyouCsvTuVkXkxSuooZyXRVGGP20pYZS1nFImbDVn&#10;4YfRvwnrNIJHyU7Sn3jzL9EdwZDsZaZ3q0WQRPPUS5LF3IvmVeDdp6vCuyvCOE6q++K+epVp5arX&#10;b5PsRKXNSm4NU48tHRHlVi/zxfUsxGDAQzFLAvthRLoNtKQ2CiMlzTduWqdxq06LcaGGFASaxqfe&#10;TehHIs49tNbUhVNtz1SBJs/9daNjp+U4d2tJDw/KysJOETwLzun0hNl356Xtbj0/tMs/AAAA//8D&#10;AFBLAwQUAAYACAAAACEAKSwuB98AAAAKAQAADwAAAGRycy9kb3ducmV2LnhtbEyPQU/DMAyF70j8&#10;h8hI3FiyUrqpNJ3QBAdAQ2Jw4Jg1pi0kTtVkW+HXY05wsp/89Py9ajV5Jw44xj6QhvlMgUBqgu2p&#10;1fD6cnexBBGTIWtcINTwhRFW9elJZUobjvSMh21qBYdQLI2GLqWhlDI2HXoTZ2FA4tt7GL1JLMdW&#10;2tEcOdw7mSlVSG964g+dGXDdYfO53XsNj46+H4oin24/3i5xeNqk+7VPWp+fTTfXIBJO6c8Mv/iM&#10;DjUz7cKebBSO9SLP2aohUzzZkM2XXG7Hy+JKgawr+b9C/QMAAP//AwBQSwECLQAUAAYACAAAACEA&#10;toM4kv4AAADhAQAAEwAAAAAAAAAAAAAAAAAAAAAAW0NvbnRlbnRfVHlwZXNdLnhtbFBLAQItABQA&#10;BgAIAAAAIQA4/SH/1gAAAJQBAAALAAAAAAAAAAAAAAAAAC8BAABfcmVscy8ucmVsc1BLAQItABQA&#10;BgAIAAAAIQD2qmlOxgIAALAFAAAOAAAAAAAAAAAAAAAAAC4CAABkcnMvZTJvRG9jLnhtbFBLAQIt&#10;ABQABgAIAAAAIQApLC4H3wAAAAoBAAAPAAAAAAAAAAAAAAAAACAFAABkcnMvZG93bnJldi54bWxQ&#10;SwUGAAAAAAQABADzAAAALAYAAAAA&#10;" strokecolor="#ed7d31" strokeweight="2.5pt">
                      <v:stroke endarrow="block"/>
                      <v:shadow color="#868686"/>
                    </v:shape>
                  </w:pict>
                </mc:Fallback>
              </mc:AlternateContent>
            </w:r>
            <w:r>
              <w:t>Right angle</w:t>
            </w:r>
          </w:p>
          <w:p w:rsidR="000743B6" w:rsidRDefault="000743B6" w:rsidP="000743B6">
            <w:pPr>
              <w:numPr>
                <w:ilvl w:val="0"/>
                <w:numId w:val="13"/>
              </w:numPr>
            </w:pPr>
            <w:r>
              <w:rPr>
                <w:noProof/>
                <w:lang w:eastAsia="fr-FR"/>
              </w:rPr>
              <mc:AlternateContent>
                <mc:Choice Requires="wps">
                  <w:drawing>
                    <wp:anchor distT="0" distB="0" distL="114300" distR="114300" simplePos="0" relativeHeight="251659264" behindDoc="0" locked="0" layoutInCell="1" allowOverlap="1">
                      <wp:simplePos x="0" y="0"/>
                      <wp:positionH relativeFrom="column">
                        <wp:posOffset>404495</wp:posOffset>
                      </wp:positionH>
                      <wp:positionV relativeFrom="paragraph">
                        <wp:posOffset>88900</wp:posOffset>
                      </wp:positionV>
                      <wp:extent cx="36195" cy="1674495"/>
                      <wp:effectExtent l="75565" t="23495" r="40640" b="35560"/>
                      <wp:wrapNone/>
                      <wp:docPr id="7" name="Connecteur droit avec flèch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195" cy="1674495"/>
                              </a:xfrm>
                              <a:prstGeom prst="straightConnector1">
                                <a:avLst/>
                              </a:prstGeom>
                              <a:noFill/>
                              <a:ln w="31750">
                                <a:solidFill>
                                  <a:srgbClr val="ED7D31"/>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E3FE5DE" id="Connecteur droit avec flèche 7" o:spid="_x0000_s1026" type="#_x0000_t32" style="position:absolute;margin-left:31.85pt;margin-top:7pt;width:2.85pt;height:131.8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53RygIAALkFAAAOAAAAZHJzL2Uyb0RvYy54bWysVFFvmzAQfp+0/2D5nQIJgQQ1qVog20O3&#10;VWqnPTvYBGtgI9sJiab9n/2P/bGdTUKb7mWamkjIZ/u+++67O1/fHNoG7ZnSXIolDq8CjJgoJeVi&#10;u8Rfn9beHCNtiKCkkYIt8ZFpfLN6/+6671I2kbVsKFMIQIRO+26Ja2O61Pd1WbOW6CvZMQGHlVQt&#10;MWCqrU8V6QG9bfxJEMR+LxXtlCyZ1rCbD4d45fCripXmS1VpZlCzxMDNuK9y3439+qtrkm4V6Wpe&#10;nmiQ/2DREi4g6AiVE0PQTvG/oFpeKqllZa5K2fqyqnjJXA6QTRi8yuaxJh1zuYA4uhtl0m8HW37e&#10;PyjE6RInGAnSQokyKQToxnYKUSW5QWTPSlQ1v39BUVBiJes7nYJnJh6UTbo8iMfuXpbfNRIyq4nY&#10;Mkf96dgBXmg9/AsXa+gOAm/6T5LCHbIz0ul3qFQLsXj30TpacNAIHVzBjmPB2MGgEjancbiYYVTC&#10;SRgnUQSGjUVSC2OdO6XNByZbZBdLrI0ifFubU4pSDSHI/l6bwfHsYJ2FXPOmgX2SNgL1EC5MZoEj&#10;pWXDqT21h1ptN1mj0J5AkxV5kk+HlOHk5TUld4I6tJoRWpzWhvAG1sg4rYzioF7DsA3XMopRw2Cu&#10;7Grg1wgbkbnOHkiDdTCwdPugi+u6H4tgUcyLeeRFk7jwoiDPvdt1FnnxGnLIp3mW5eFPm0oYpTWn&#10;lAmbzXkCwujfOuw0i0PvjjMw6uZforvKANlLprfrWZBE07mXJLOpF02LwLubrzPvNgvjOCnusrvi&#10;FdPCZa/fhuwopWUld4apx5r2iHLbL9PZYhJiMODFmCSB/WFEmi2UpDQKIyXNN25q1+y2OS3GRTfM&#10;Y/s/1W5EH4Q419BaYxVOuT1LBc18rq+bITs2wwBuJD0+KNsWdpzgfXBOp7fMPkAvbXfr+cVd/QEA&#10;AP//AwBQSwMEFAAGAAgAAAAhAEcDNxvfAAAACAEAAA8AAABkcnMvZG93bnJldi54bWxMj0FPhDAQ&#10;he8m/odmTLwYt4gbuiBlYzaauMaLqxduBUYg0inSLov/3vGkx3nv5c338u1iBzHj5HtHGm5WEQik&#10;2jU9tRre3x6vNyB8MNSYwRFq+EYP2+L8LDdZ4070ivMhtIJLyGdGQxfCmEnp6w6t8Ss3IrH34SZr&#10;Ap9TK5vJnLjcDjKOokRa0xN/6MyIuw7rz8PRarhK43LzPPe7r5e9DU9lqsqHfaX15cVyfwci4BL+&#10;wvCLz+hQMFPljtR4MWhIbhUnWV/zJPaTdA2i0hArpUAWufw/oPgBAAD//wMAUEsBAi0AFAAGAAgA&#10;AAAhALaDOJL+AAAA4QEAABMAAAAAAAAAAAAAAAAAAAAAAFtDb250ZW50X1R5cGVzXS54bWxQSwEC&#10;LQAUAAYACAAAACEAOP0h/9YAAACUAQAACwAAAAAAAAAAAAAAAAAvAQAAX3JlbHMvLnJlbHNQSwEC&#10;LQAUAAYACAAAACEAO+ed0coCAAC5BQAADgAAAAAAAAAAAAAAAAAuAgAAZHJzL2Uyb0RvYy54bWxQ&#10;SwECLQAUAAYACAAAACEARwM3G98AAAAIAQAADwAAAAAAAAAAAAAAAAAkBQAAZHJzL2Rvd25yZXYu&#10;eG1sUEsFBgAAAAAEAAQA8wAAADAGAAAAAA==&#10;" strokecolor="#ed7d31" strokeweight="2.5pt">
                      <v:stroke endarrow="block"/>
                      <v:shadow color="#868686"/>
                    </v:shape>
                  </w:pict>
                </mc:Fallback>
              </mc:AlternateContent>
            </w:r>
            <w:proofErr w:type="spellStart"/>
            <w:r>
              <w:t>Pre</w:t>
            </w:r>
            <w:proofErr w:type="spellEnd"/>
            <w:r>
              <w:t>-amplifier : AH- 2010-100 (n° de série : 1821)</w:t>
            </w:r>
          </w:p>
          <w:p w:rsidR="000743B6" w:rsidRDefault="000743B6" w:rsidP="000743B6">
            <w:pPr>
              <w:numPr>
                <w:ilvl w:val="0"/>
                <w:numId w:val="13"/>
              </w:numPr>
            </w:pPr>
            <w:r>
              <w:t>Câbles</w:t>
            </w:r>
          </w:p>
          <w:p w:rsidR="000743B6" w:rsidRDefault="000743B6" w:rsidP="000743B6">
            <w:pPr>
              <w:numPr>
                <w:ilvl w:val="0"/>
                <w:numId w:val="13"/>
              </w:numPr>
            </w:pPr>
            <w:r>
              <w:t>Alimentation</w:t>
            </w:r>
          </w:p>
          <w:p w:rsidR="000743B6" w:rsidRDefault="000743B6" w:rsidP="000743B6">
            <w:r>
              <w:rPr>
                <w:noProof/>
                <w:lang w:eastAsia="fr-FR"/>
              </w:rPr>
              <mc:AlternateContent>
                <mc:Choice Requires="wps">
                  <w:drawing>
                    <wp:anchor distT="0" distB="0" distL="114300" distR="114300" simplePos="0" relativeHeight="251660288" behindDoc="0" locked="0" layoutInCell="1" allowOverlap="1">
                      <wp:simplePos x="0" y="0"/>
                      <wp:positionH relativeFrom="column">
                        <wp:posOffset>713740</wp:posOffset>
                      </wp:positionH>
                      <wp:positionV relativeFrom="paragraph">
                        <wp:posOffset>4445</wp:posOffset>
                      </wp:positionV>
                      <wp:extent cx="19050" cy="1193800"/>
                      <wp:effectExtent l="60960" t="22225" r="81915" b="31750"/>
                      <wp:wrapNone/>
                      <wp:docPr id="6" name="Connecteur droit avec flèch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1193800"/>
                              </a:xfrm>
                              <a:prstGeom prst="straightConnector1">
                                <a:avLst/>
                              </a:prstGeom>
                              <a:noFill/>
                              <a:ln w="31750">
                                <a:solidFill>
                                  <a:srgbClr val="ED7D31"/>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10CA34A" id="Connecteur droit avec flèche 6" o:spid="_x0000_s1026" type="#_x0000_t32" style="position:absolute;margin-left:56.2pt;margin-top:.35pt;width:1.5pt;height: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YzwwwIAAK8FAAAOAAAAZHJzL2Uyb0RvYy54bWysVEtu2zAQ3RfoHQjuFUmWLNtC5CCR5G76&#10;CZAUXdMiZRGlSIGkLRtF79N79GId0p98uimK2IDAITkzb9684fXNvhdox7ThShY4voowYrJRlMtN&#10;gb8+roI5RsYSSYlQkhX4wAy+Wb5/dz0OOZuoTgnKNIIg0uTjUODO2iEPQ9N0rCfmSg1MwmGrdE8s&#10;mHoTUk1GiN6LcBJFWTgqTQetGmYM7FbHQ7z08duWNfZL2xpmkSgwYLP+q/137b7h8prkG02Gjjcn&#10;GOQ/UPSES0h6CVURS9BW879C9bzRyqjWXjWqD1Xb8ob5GqCaOHpVzUNHBuZrAXLMcKHJvF3Y5vPu&#10;XiNOC5xhJEkPLSqVlMAb22pEteIWkR1rUCt+/4KmoMxRNg4mB89S3mtXdLOXD8NH1Xw3SKqyI3LD&#10;PPTHwwDxYucRvnBxhhkg8Xr8pCjcIVurPH/7VvcuJDCD9r5Nh0ub2N6iBjbjRTSFXjZwEseLZB75&#10;NoYkPzsP2tgPTPXILQpsrCZ809lTYUrHPhXZfTTWQSP52cFllmrFhfC6EBKNBU7iGaRzR0YJTt2p&#10;N/RmXQqNdgSkVVezKjkW+uqaVltJfbSOEVqf1pZwAWtkPUNWc+BMMOzS9YxiJBhMk1sd8QnpMjKv&#10;5yNosPYWln4fePFa+7GIFvW8nqdBOsnqII2qKrhdlWmQraCGKqnKsop/ulLiNO84pUy6as66j9N/&#10;09VpAo+KvSj/wlv4MronGMC+RHq7mkazNJkHs9k0CdKkjoK7+aoMbss4y2b1XXlXv0Ja++rN24C9&#10;UOlQqa1l+qGjI6Lc6SWZLiYxBgPeickscj+MiNhASxqrMdLKfuO28xJ34nQxzHM1zDP3P/XuEv1I&#10;xLmHzrp04VTbE1WgyXN//eS4YTmO3VrRw712snBDBK+Cdzq9YO7ZeW77W0/v7PIPAAAA//8DAFBL&#10;AwQUAAYACAAAACEA/ctVHN4AAAAIAQAADwAAAGRycy9kb3ducmV2LnhtbEyPwU7DMBBE70j9B2sr&#10;caNOSkmjNE6FKjgAAonCgaMbb5OAvY5itw18PdsT3PZpRrMz5Xp0VhxxCJ0nBeksAYFUe9NRo+D9&#10;7f4qBxGiJqOtJ1TwjQHW1eSi1IXxJ3rF4zY2gkMoFFpBG2NfSBnqFp0OM98jsbb3g9ORcWikGfSJ&#10;w52V8yTJpNMd8YdW97hpsf7aHpyCJ0s/j1m2GO8+P66xf3mODxsXlbqcjrcrEBHH+GeGc32uDhV3&#10;2vkDmSAsczpfsFXBEsRZTm8Yd3zk+RJkVcr/A6pfAAAA//8DAFBLAQItABQABgAIAAAAIQC2gziS&#10;/gAAAOEBAAATAAAAAAAAAAAAAAAAAAAAAABbQ29udGVudF9UeXBlc10ueG1sUEsBAi0AFAAGAAgA&#10;AAAhADj9If/WAAAAlAEAAAsAAAAAAAAAAAAAAAAALwEAAF9yZWxzLy5yZWxzUEsBAi0AFAAGAAgA&#10;AAAhAKJZjPDDAgAArwUAAA4AAAAAAAAAAAAAAAAALgIAAGRycy9lMm9Eb2MueG1sUEsBAi0AFAAG&#10;AAgAAAAhAP3LVRzeAAAACAEAAA8AAAAAAAAAAAAAAAAAHQUAAGRycy9kb3ducmV2LnhtbFBLBQYA&#10;AAAABAAEAPMAAAAoBgAAAAA=&#10;" strokecolor="#ed7d31" strokeweight="2.5pt">
                      <v:stroke endarrow="block"/>
                      <v:shadow color="#868686"/>
                    </v:shape>
                  </w:pict>
                </mc:Fallback>
              </mc:AlternateContent>
            </w:r>
            <w:r>
              <w:rPr>
                <w:noProof/>
                <w:lang w:eastAsia="fr-FR"/>
              </w:rPr>
              <w:drawing>
                <wp:inline distT="0" distB="0" distL="0" distR="0">
                  <wp:extent cx="2724150" cy="2038350"/>
                  <wp:effectExtent l="0" t="0" r="0" b="0"/>
                  <wp:docPr id="5" name="Image 5" descr="PILoT_hydrophone_capsule_Onda_coffret entier_2019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LoT_hydrophone_capsule_Onda_coffret entier_201912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24150" cy="2038350"/>
                          </a:xfrm>
                          <a:prstGeom prst="rect">
                            <a:avLst/>
                          </a:prstGeom>
                          <a:noFill/>
                          <a:ln>
                            <a:noFill/>
                          </a:ln>
                        </pic:spPr>
                      </pic:pic>
                    </a:graphicData>
                  </a:graphic>
                </wp:inline>
              </w:drawing>
            </w:r>
          </w:p>
          <w:p w:rsidR="00A6116F" w:rsidRDefault="00A6116F" w:rsidP="00A6116F">
            <w:r>
              <w:t xml:space="preserve">La dernière calibration avec les valeurs de sensibilité sont accessible sous </w:t>
            </w:r>
            <w:proofErr w:type="spellStart"/>
            <w:r>
              <w:t>Gofast</w:t>
            </w:r>
            <w:proofErr w:type="spellEnd"/>
            <w:r>
              <w:t xml:space="preserve"> : </w:t>
            </w:r>
            <w:hyperlink r:id="rId9" w:history="1">
              <w:r w:rsidRPr="003356C5">
                <w:rPr>
                  <w:rStyle w:val="Lienhypertexte"/>
                </w:rPr>
                <w:t>https://gofast.insa-lyon.fr/node/252882</w:t>
              </w:r>
            </w:hyperlink>
            <w:r>
              <w:t xml:space="preserve"> </w:t>
            </w:r>
          </w:p>
          <w:p w:rsidR="00183C48" w:rsidRDefault="00183C48" w:rsidP="00A6116F"/>
          <w:p w:rsidR="000743B6" w:rsidRPr="00183C48" w:rsidRDefault="00A6116F" w:rsidP="00183C48">
            <w:pPr>
              <w:pStyle w:val="Paragraphedeliste"/>
              <w:numPr>
                <w:ilvl w:val="0"/>
                <w:numId w:val="13"/>
              </w:numPr>
              <w:rPr>
                <w:b/>
                <w:u w:val="single"/>
              </w:rPr>
            </w:pPr>
            <w:r w:rsidRPr="00183C48">
              <w:rPr>
                <w:b/>
                <w:u w:val="single"/>
              </w:rPr>
              <w:t>Banc de déplacement 3 axes</w:t>
            </w:r>
            <w:r w:rsidR="00183C48" w:rsidRPr="00183C48">
              <w:rPr>
                <w:b/>
                <w:u w:val="single"/>
              </w:rPr>
              <w:t xml:space="preserve"> en translation</w:t>
            </w:r>
            <w:r w:rsidRPr="00183C48">
              <w:rPr>
                <w:b/>
                <w:u w:val="single"/>
              </w:rPr>
              <w:t xml:space="preserve"> motorisés</w:t>
            </w:r>
            <w:r w:rsidR="00183C48" w:rsidRPr="00183C48">
              <w:rPr>
                <w:b/>
                <w:u w:val="single"/>
              </w:rPr>
              <w:t xml:space="preserve"> de marque OWIS</w:t>
            </w:r>
          </w:p>
          <w:p w:rsidR="00183C48" w:rsidRDefault="00183C48" w:rsidP="00183C48">
            <w:r>
              <w:rPr>
                <w:noProof/>
                <w:lang w:eastAsia="fr-FR"/>
              </w:rPr>
              <w:lastRenderedPageBreak/>
              <w:drawing>
                <wp:inline distT="0" distB="0" distL="0" distR="0" wp14:anchorId="3EF71D65" wp14:editId="292F7B01">
                  <wp:extent cx="2994660" cy="21145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200306_093055.jpg"/>
                          <pic:cNvPicPr/>
                        </pic:nvPicPr>
                        <pic:blipFill rotWithShape="1">
                          <a:blip r:embed="rId10" cstate="print">
                            <a:extLst>
                              <a:ext uri="{28A0092B-C50C-407E-A947-70E740481C1C}">
                                <a14:useLocalDpi xmlns:a14="http://schemas.microsoft.com/office/drawing/2010/main" val="0"/>
                              </a:ext>
                            </a:extLst>
                          </a:blip>
                          <a:srcRect b="47042"/>
                          <a:stretch/>
                        </pic:blipFill>
                        <pic:spPr bwMode="auto">
                          <a:xfrm>
                            <a:off x="0" y="0"/>
                            <a:ext cx="3006123" cy="2122644"/>
                          </a:xfrm>
                          <a:prstGeom prst="rect">
                            <a:avLst/>
                          </a:prstGeom>
                          <a:ln>
                            <a:noFill/>
                          </a:ln>
                          <a:extLst>
                            <a:ext uri="{53640926-AAD7-44D8-BBD7-CCE9431645EC}">
                              <a14:shadowObscured xmlns:a14="http://schemas.microsoft.com/office/drawing/2010/main"/>
                            </a:ext>
                          </a:extLst>
                        </pic:spPr>
                      </pic:pic>
                    </a:graphicData>
                  </a:graphic>
                </wp:inline>
              </w:drawing>
            </w:r>
          </w:p>
          <w:p w:rsidR="00183C48" w:rsidRPr="00183C48" w:rsidRDefault="00183C48" w:rsidP="00183C48">
            <w:pPr>
              <w:pStyle w:val="Paragraphedeliste"/>
              <w:numPr>
                <w:ilvl w:val="0"/>
                <w:numId w:val="13"/>
              </w:numPr>
              <w:rPr>
                <w:b/>
                <w:u w:val="single"/>
              </w:rPr>
            </w:pPr>
            <w:r w:rsidRPr="00183C48">
              <w:rPr>
                <w:b/>
                <w:u w:val="single"/>
              </w:rPr>
              <w:t>Oscilloscope</w:t>
            </w:r>
          </w:p>
          <w:p w:rsidR="00183C48" w:rsidRDefault="00183C48" w:rsidP="00183C48">
            <w:pPr>
              <w:numPr>
                <w:ilvl w:val="1"/>
                <w:numId w:val="13"/>
              </w:numPr>
              <w:spacing w:before="200" w:line="264" w:lineRule="auto"/>
            </w:pPr>
            <w:r>
              <w:t xml:space="preserve">Modèle </w:t>
            </w:r>
            <w:proofErr w:type="spellStart"/>
            <w:r>
              <w:t>waverunner</w:t>
            </w:r>
            <w:proofErr w:type="spellEnd"/>
            <w:r>
              <w:t xml:space="preserve"> 44 </w:t>
            </w:r>
            <w:proofErr w:type="spellStart"/>
            <w:r>
              <w:t>MXi-A</w:t>
            </w:r>
            <w:proofErr w:type="spellEnd"/>
          </w:p>
          <w:p w:rsidR="00183C48" w:rsidRDefault="00183C48" w:rsidP="00183C48">
            <w:pPr>
              <w:numPr>
                <w:ilvl w:val="1"/>
                <w:numId w:val="13"/>
              </w:numPr>
              <w:spacing w:before="200" w:line="264" w:lineRule="auto"/>
            </w:pPr>
            <w:r>
              <w:t xml:space="preserve">Numéro de série : </w:t>
            </w:r>
            <w:r w:rsidRPr="001E0469">
              <w:t>Q2W7C-VCBGC-W2YGW-QB9HT-RPHWM</w:t>
            </w:r>
          </w:p>
          <w:p w:rsidR="00183C48" w:rsidRDefault="00183C48" w:rsidP="00183C48">
            <w:r>
              <w:rPr>
                <w:noProof/>
                <w:lang w:eastAsia="fr-FR"/>
              </w:rPr>
              <w:drawing>
                <wp:inline distT="0" distB="0" distL="0" distR="0">
                  <wp:extent cx="3621138" cy="2714352"/>
                  <wp:effectExtent l="0" t="0" r="0" b="0"/>
                  <wp:docPr id="11" name="Image 11" descr="IMG_20191028_154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20191028_15402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23167" cy="2715873"/>
                          </a:xfrm>
                          <a:prstGeom prst="rect">
                            <a:avLst/>
                          </a:prstGeom>
                          <a:noFill/>
                          <a:ln>
                            <a:noFill/>
                          </a:ln>
                        </pic:spPr>
                      </pic:pic>
                    </a:graphicData>
                  </a:graphic>
                </wp:inline>
              </w:drawing>
            </w:r>
          </w:p>
          <w:p w:rsidR="00183C48" w:rsidRDefault="00183C48" w:rsidP="00183C48">
            <w:pPr>
              <w:pStyle w:val="Paragraphedeliste"/>
              <w:numPr>
                <w:ilvl w:val="0"/>
                <w:numId w:val="13"/>
              </w:numPr>
            </w:pPr>
            <w:r>
              <w:t>PC acquisition :</w:t>
            </w:r>
            <w:r w:rsidR="00A77A3B">
              <w:t xml:space="preserve"> </w:t>
            </w:r>
            <w:r>
              <w:t xml:space="preserve">il contient les codes </w:t>
            </w:r>
            <w:proofErr w:type="spellStart"/>
            <w:r>
              <w:t>matlab</w:t>
            </w:r>
            <w:proofErr w:type="spellEnd"/>
            <w:r>
              <w:t xml:space="preserve"> qui pilote tous les appareils</w:t>
            </w:r>
          </w:p>
          <w:p w:rsidR="00A77A3B" w:rsidRDefault="00482AD7" w:rsidP="00A77A3B">
            <w:r>
              <w:rPr>
                <w:noProof/>
                <w:lang w:eastAsia="fr-FR"/>
              </w:rPr>
              <w:lastRenderedPageBreak/>
              <w:drawing>
                <wp:inline distT="0" distB="0" distL="0" distR="0">
                  <wp:extent cx="5760720" cy="49720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20220429_171803.jpg"/>
                          <pic:cNvPicPr/>
                        </pic:nvPicPr>
                        <pic:blipFill rotWithShape="1">
                          <a:blip r:embed="rId12" cstate="print">
                            <a:extLst>
                              <a:ext uri="{28A0092B-C50C-407E-A947-70E740481C1C}">
                                <a14:useLocalDpi xmlns:a14="http://schemas.microsoft.com/office/drawing/2010/main" val="0"/>
                              </a:ext>
                            </a:extLst>
                          </a:blip>
                          <a:srcRect b="35268"/>
                          <a:stretch/>
                        </pic:blipFill>
                        <pic:spPr bwMode="auto">
                          <a:xfrm>
                            <a:off x="0" y="0"/>
                            <a:ext cx="5760720" cy="4972050"/>
                          </a:xfrm>
                          <a:prstGeom prst="rect">
                            <a:avLst/>
                          </a:prstGeom>
                          <a:ln>
                            <a:noFill/>
                          </a:ln>
                          <a:extLst>
                            <a:ext uri="{53640926-AAD7-44D8-BBD7-CCE9431645EC}">
                              <a14:shadowObscured xmlns:a14="http://schemas.microsoft.com/office/drawing/2010/main"/>
                            </a:ext>
                          </a:extLst>
                        </pic:spPr>
                      </pic:pic>
                    </a:graphicData>
                  </a:graphic>
                </wp:inline>
              </w:drawing>
            </w:r>
          </w:p>
        </w:tc>
      </w:tr>
      <w:tr w:rsidR="002303FC">
        <w:tc>
          <w:tcPr>
            <w:tcW w:w="3823" w:type="dxa"/>
          </w:tcPr>
          <w:p w:rsidR="002303FC" w:rsidRDefault="00EB3264">
            <w:r>
              <w:lastRenderedPageBreak/>
              <w:t>Localisation du matériel</w:t>
            </w:r>
          </w:p>
        </w:tc>
        <w:tc>
          <w:tcPr>
            <w:tcW w:w="6633" w:type="dxa"/>
          </w:tcPr>
          <w:p w:rsidR="002303FC" w:rsidRDefault="00183C48">
            <w:r>
              <w:t xml:space="preserve">Salle ultrasons - </w:t>
            </w:r>
            <w:r w:rsidRPr="00183C48">
              <w:t>401-ORDJ-27 (US)</w:t>
            </w:r>
          </w:p>
        </w:tc>
      </w:tr>
    </w:tbl>
    <w:p w:rsidR="002303FC" w:rsidRDefault="005E6689">
      <w:pPr>
        <w:pStyle w:val="Titre1"/>
      </w:pPr>
      <w:r>
        <w:t>Connexions</w:t>
      </w:r>
      <w:r w:rsidR="00EB3264">
        <w:t xml:space="preserve"> </w:t>
      </w:r>
    </w:p>
    <w:p w:rsidR="005E6689" w:rsidRDefault="005E6689" w:rsidP="005E6689"/>
    <w:p w:rsidR="005E6689" w:rsidRDefault="005E6689" w:rsidP="005E6689">
      <w:pPr>
        <w:pStyle w:val="Titre2"/>
      </w:pPr>
      <w:r>
        <w:t>Hydrophone</w:t>
      </w:r>
    </w:p>
    <w:p w:rsidR="005E6689" w:rsidRDefault="005E6689" w:rsidP="005E6689"/>
    <w:p w:rsidR="005E6689" w:rsidRDefault="005E6689" w:rsidP="005E6689">
      <w:pPr>
        <w:rPr>
          <w:color w:val="FF0000"/>
        </w:rPr>
      </w:pPr>
      <w:r>
        <w:t xml:space="preserve">Le branchement de l’hydrophone se fait comme décrit dans le document disponible sous </w:t>
      </w:r>
      <w:proofErr w:type="spellStart"/>
      <w:r>
        <w:t>nextcloud</w:t>
      </w:r>
      <w:proofErr w:type="spellEnd"/>
      <w:r>
        <w:t xml:space="preserve"> : </w:t>
      </w:r>
      <w:hyperlink r:id="rId13" w:history="1">
        <w:r w:rsidRPr="003356C5">
          <w:rPr>
            <w:rStyle w:val="Lienhypertexte"/>
          </w:rPr>
          <w:t>https://www.creatis.insa-lyon.fr/nextcloud/index.php/apps/files/?dir=/Shared/plateforme/MOP%26PROC/DOC&amp;fileid=1040892</w:t>
        </w:r>
      </w:hyperlink>
      <w:r>
        <w:t xml:space="preserve"> </w:t>
      </w:r>
      <w:r w:rsidRPr="00A77A3B">
        <w:rPr>
          <w:color w:val="FF0000"/>
        </w:rPr>
        <w:t xml:space="preserve">(à transvaser sous </w:t>
      </w:r>
      <w:proofErr w:type="spellStart"/>
      <w:r w:rsidRPr="00A77A3B">
        <w:rPr>
          <w:color w:val="FF0000"/>
        </w:rPr>
        <w:t>Gofast</w:t>
      </w:r>
      <w:proofErr w:type="spellEnd"/>
      <w:r w:rsidRPr="00A77A3B">
        <w:rPr>
          <w:color w:val="FF0000"/>
        </w:rPr>
        <w:t>)</w:t>
      </w:r>
    </w:p>
    <w:p w:rsidR="00A77A3B" w:rsidRDefault="00A77A3B" w:rsidP="00A77A3B">
      <w:pPr>
        <w:pStyle w:val="Titre2"/>
      </w:pPr>
      <w:r>
        <w:lastRenderedPageBreak/>
        <w:t>Contrôleur OWIS</w:t>
      </w:r>
    </w:p>
    <w:p w:rsidR="00A77A3B" w:rsidRPr="00A77A3B" w:rsidRDefault="00A77A3B" w:rsidP="00A77A3B"/>
    <w:p w:rsidR="00A77A3B" w:rsidRDefault="00A77A3B" w:rsidP="00A77A3B">
      <w:r>
        <w:t>Raccorder le câble USB branché au contrôleur du banc motorisé au PC acquisition. Mettre le contrôleur en marche à l’aide du bouton ON/OFF</w:t>
      </w:r>
    </w:p>
    <w:p w:rsidR="00A77A3B" w:rsidRPr="007B2D3F" w:rsidRDefault="00DE5B6C" w:rsidP="00A77A3B">
      <w:pPr>
        <w:rPr>
          <w:u w:val="single"/>
        </w:rPr>
      </w:pPr>
      <w:r w:rsidRPr="007B2D3F">
        <w:rPr>
          <w:u w:val="single"/>
        </w:rPr>
        <w:t>Contrôleur OWIS</w:t>
      </w:r>
    </w:p>
    <w:p w:rsidR="00DE5B6C" w:rsidRDefault="00DE5B6C" w:rsidP="00A77A3B">
      <w:pPr>
        <w:rPr>
          <w:color w:val="FF0000"/>
        </w:rPr>
      </w:pPr>
      <w:r>
        <w:rPr>
          <w:noProof/>
          <w:color w:val="FF0000"/>
          <w:lang w:eastAsia="fr-FR"/>
        </w:rPr>
        <w:drawing>
          <wp:inline distT="0" distB="0" distL="0" distR="0">
            <wp:extent cx="3082625" cy="2620370"/>
            <wp:effectExtent l="0" t="0" r="3810" b="88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20220429_172641.jpg"/>
                    <pic:cNvPicPr/>
                  </pic:nvPicPr>
                  <pic:blipFill rotWithShape="1">
                    <a:blip r:embed="rId14" cstate="print">
                      <a:extLst>
                        <a:ext uri="{28A0092B-C50C-407E-A947-70E740481C1C}">
                          <a14:useLocalDpi xmlns:a14="http://schemas.microsoft.com/office/drawing/2010/main" val="0"/>
                        </a:ext>
                      </a:extLst>
                    </a:blip>
                    <a:srcRect t="3732" r="18620" b="44385"/>
                    <a:stretch/>
                  </pic:blipFill>
                  <pic:spPr bwMode="auto">
                    <a:xfrm>
                      <a:off x="0" y="0"/>
                      <a:ext cx="3085019" cy="2622405"/>
                    </a:xfrm>
                    <a:prstGeom prst="rect">
                      <a:avLst/>
                    </a:prstGeom>
                    <a:ln>
                      <a:noFill/>
                    </a:ln>
                    <a:extLst>
                      <a:ext uri="{53640926-AAD7-44D8-BBD7-CCE9431645EC}">
                        <a14:shadowObscured xmlns:a14="http://schemas.microsoft.com/office/drawing/2010/main"/>
                      </a:ext>
                    </a:extLst>
                  </pic:spPr>
                </pic:pic>
              </a:graphicData>
            </a:graphic>
          </wp:inline>
        </w:drawing>
      </w:r>
    </w:p>
    <w:p w:rsidR="00DE5B6C" w:rsidRDefault="007B2D3F" w:rsidP="00A77A3B">
      <w:pPr>
        <w:rPr>
          <w:u w:val="single"/>
        </w:rPr>
      </w:pPr>
      <w:r>
        <w:rPr>
          <w:noProof/>
          <w:u w:val="single"/>
          <w:lang w:eastAsia="fr-FR"/>
        </w:rPr>
        <mc:AlternateContent>
          <mc:Choice Requires="wps">
            <w:drawing>
              <wp:anchor distT="0" distB="0" distL="114300" distR="114300" simplePos="0" relativeHeight="251666432" behindDoc="0" locked="0" layoutInCell="1" allowOverlap="1" wp14:anchorId="27CCC8AB" wp14:editId="763AFEF7">
                <wp:simplePos x="0" y="0"/>
                <wp:positionH relativeFrom="column">
                  <wp:posOffset>1386204</wp:posOffset>
                </wp:positionH>
                <wp:positionV relativeFrom="paragraph">
                  <wp:posOffset>170815</wp:posOffset>
                </wp:positionV>
                <wp:extent cx="1628775" cy="1876425"/>
                <wp:effectExtent l="0" t="38100" r="47625" b="28575"/>
                <wp:wrapNone/>
                <wp:docPr id="22" name="Connecteur droit avec flèche 22"/>
                <wp:cNvGraphicFramePr/>
                <a:graphic xmlns:a="http://schemas.openxmlformats.org/drawingml/2006/main">
                  <a:graphicData uri="http://schemas.microsoft.com/office/word/2010/wordprocessingShape">
                    <wps:wsp>
                      <wps:cNvCnPr/>
                      <wps:spPr>
                        <a:xfrm flipV="1">
                          <a:off x="0" y="0"/>
                          <a:ext cx="1628775" cy="187642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B0E065" id="Connecteur droit avec flèche 22" o:spid="_x0000_s1026" type="#_x0000_t32" style="position:absolute;margin-left:109.15pt;margin-top:13.45pt;width:128.25pt;height:147.7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lAyCQIAAFUEAAAOAAAAZHJzL2Uyb0RvYy54bWysVMuu2yAQ3VfqPyD2jR3rJrmK4txFbtNN&#10;1UZ97QkebCQMaODm8Uf9j/5YB+y4T1Vq1SyQMXPOnHMYZ/Nw6Q07AQbtbM3ns5IzsNI12rY1//hh&#10;/+KesxCFbYRxFmp+hcAfts+fbc5+DZXrnGkAGZHYsD77mncx+nVRBNlBL8LMebB0qBz2ItIW26JB&#10;cSb23hRVWS6Ls8PGo5MQAr19HA75NvMrBTK+VSpAZKbmpC3mFfN6TGux3Yh1i8J3Wo4yxD+o6IW2&#10;1HSiehRRsCfUv1D1WqILTsWZdH3hlNISsgdyMy9/cvO+Ex6yFwon+Cmm8P9o5ZvTAZlual5VnFnR&#10;0x3tnLUUHDwha9DpyMQJJFPmy2e6FUZ1FNrZhzVhd/aA4y74A6YELgp7Ktb+E81DzoRcskuO/DpF&#10;DpfIJL2cL6v71WrBmaSz+f1qeVctEn8xECVCjyG+Atez9FDzEFHotoujSodDE3F6HeIAvAES2Fh2&#10;Jm+Lu7LMWoIzutlrY9JhwPa4M8hOgqZjvy/pN/b+oSwKbV7ahsWrp3QiamFbA2OlsSQ2pTH4z0/x&#10;amBo/g4UhZt8Dt3TWMPUUkgJNs4nJqpOMEXyJuAo+0/AsT5BIY/834AnRO7sbJzAvbYOfyc7Xm6S&#10;1VB/S2DwnSI4uuaaJyNHQ7Obb3T8ztLH8f0+w7/9G2y/AgAA//8DAFBLAwQUAAYACAAAACEAufXg&#10;T+EAAAAKAQAADwAAAGRycy9kb3ducmV2LnhtbEyPwUrDQBCG74LvsIzgzW6ahLbGbIoUC3oIYhTU&#10;2zY7JqHZ2ZDdpvHtHU96m2E+/vn+fDvbXkw4+s6RguUiAoFUO9NRo+DtdX+zAeGDJqN7R6jgGz1s&#10;i8uLXGfGnekFpyo0gkPIZ1pBG8KQSenrFq32Czcg8e3LjVYHXsdGmlGfOdz2Mo6ilbS6I/7Q6gF3&#10;LdbH6mQVPK/HB/rcH9/LNCmn3Vx+PFXhUanrq/n+DkTAOfzB8KvP6lCw08GdyHjRK4iXm4RRHla3&#10;IBhI1yl3OShI4jgFWeTyf4XiBwAA//8DAFBLAQItABQABgAIAAAAIQC2gziS/gAAAOEBAAATAAAA&#10;AAAAAAAAAAAAAAAAAABbQ29udGVudF9UeXBlc10ueG1sUEsBAi0AFAAGAAgAAAAhADj9If/WAAAA&#10;lAEAAAsAAAAAAAAAAAAAAAAALwEAAF9yZWxzLy5yZWxzUEsBAi0AFAAGAAgAAAAhALSaUDIJAgAA&#10;VQQAAA4AAAAAAAAAAAAAAAAALgIAAGRycy9lMm9Eb2MueG1sUEsBAi0AFAAGAAgAAAAhALn14E/h&#10;AAAACgEAAA8AAAAAAAAAAAAAAAAAYwQAAGRycy9kb3ducmV2LnhtbFBLBQYAAAAABAAEAPMAAABx&#10;BQAAAAA=&#10;" strokecolor="red" strokeweight="2pt">
                <v:stroke endarrow="block"/>
              </v:shape>
            </w:pict>
          </mc:Fallback>
        </mc:AlternateContent>
      </w:r>
      <w:r>
        <w:rPr>
          <w:noProof/>
          <w:u w:val="single"/>
          <w:lang w:eastAsia="fr-FR"/>
        </w:rPr>
        <mc:AlternateContent>
          <mc:Choice Requires="wps">
            <w:drawing>
              <wp:anchor distT="0" distB="0" distL="114300" distR="114300" simplePos="0" relativeHeight="251662336" behindDoc="0" locked="0" layoutInCell="1" allowOverlap="1">
                <wp:simplePos x="0" y="0"/>
                <wp:positionH relativeFrom="column">
                  <wp:posOffset>405130</wp:posOffset>
                </wp:positionH>
                <wp:positionV relativeFrom="paragraph">
                  <wp:posOffset>170815</wp:posOffset>
                </wp:positionV>
                <wp:extent cx="923925" cy="1409700"/>
                <wp:effectExtent l="38100" t="38100" r="28575" b="19050"/>
                <wp:wrapNone/>
                <wp:docPr id="20" name="Connecteur droit avec flèche 20"/>
                <wp:cNvGraphicFramePr/>
                <a:graphic xmlns:a="http://schemas.openxmlformats.org/drawingml/2006/main">
                  <a:graphicData uri="http://schemas.microsoft.com/office/word/2010/wordprocessingShape">
                    <wps:wsp>
                      <wps:cNvCnPr/>
                      <wps:spPr>
                        <a:xfrm flipH="1" flipV="1">
                          <a:off x="0" y="0"/>
                          <a:ext cx="923925" cy="14097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6329F9" id="Connecteur droit avec flèche 20" o:spid="_x0000_s1026" type="#_x0000_t32" style="position:absolute;margin-left:31.9pt;margin-top:13.45pt;width:72.75pt;height:111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fT4EgIAAF4EAAAOAAAAZHJzL2Uyb0RvYy54bWysVMGO0zAQvSPxD5bvNGnZBVo13UOXwgFB&#10;texyd51xYsmxrbG3af+I/+DHGDtpYEEcQORgeeJ5b968jLO+OXWGHQGDdrbi81nJGVjpam2bij/c&#10;71684SxEYWthnIWKnyHwm83zZ+ver2DhWmdqQEYkNqx6X/E2Rr8qiiBb6ESYOQ+WDpXDTkQKsSlq&#10;FD2xd6ZYlOWrondYe3QSQqC3t8Mh32R+pUDGT0oFiMxUnLTFvGJeD2ktNmuxalD4VstRhvgHFZ3Q&#10;lopOVLciCvaI+jeqTkt0wak4k64rnFJaQu6BupmXv3TzuRUeci9kTvCTTeH/0cqPxz0yXVd8QfZY&#10;0dE32jpryTh4RFaj05GJI0imzLev9FUY5ZFpvQ8rwm7tHsco+D0mB04KO0rW/j3NA8+7L2mXzqhf&#10;dsrmnyfz4RSZpJfLxcvl4pozSUfzq3L5usyFioExoT2G+A5cx9Km4iGi0E0bR7kOhxri+CFE0kTA&#10;CyCBjWU9NXl9RbQpDs7oeqeNyQE2h61BdhQ0JrtdSU9qkiiepEWhzVtbs3j2ZFNELWxjYMw0lgDJ&#10;lsGIvItnA0PxO1DkMrU5iMzzDVNJISXYOJ+YKDvBFMmbgKPsdDH+BBzzExTy7P8NeELkys7GCdxp&#10;63Aw7Wn1eLpIVkP+xYGh72TBwdXnPCLZGhri7Op44dIt+TnO8B+/hc13AAAA//8DAFBLAwQUAAYA&#10;CAAAACEA0d2PxuAAAAAJAQAADwAAAGRycy9kb3ducmV2LnhtbEyPzU7DMBCE70i8g7VI3KhNikId&#10;4lSlUi9QVWpBcHWTzY+I11HstuHtWU5w29GMZr7Nl5PrxRnH0HkycD9TIJBKX3XUGHh/29wtQIRo&#10;qbK9JzTwjQGWxfVVbrPKX2iP50NsBJdQyKyBNsYhkzKULTobZn5AYq/2o7OR5djIarQXLne9TJRK&#10;pbMd8UJrB1y3WH4dTs7AZv1qp+fVh9afu/RRbff1S72tjbm9mVZPICJO8S8Mv/iMDgUzHf2JqiB6&#10;A+mcyaOBJNUg2E+UnoM48vGw0CCLXP7/oPgBAAD//wMAUEsBAi0AFAAGAAgAAAAhALaDOJL+AAAA&#10;4QEAABMAAAAAAAAAAAAAAAAAAAAAAFtDb250ZW50X1R5cGVzXS54bWxQSwECLQAUAAYACAAAACEA&#10;OP0h/9YAAACUAQAACwAAAAAAAAAAAAAAAAAvAQAAX3JlbHMvLnJlbHNQSwECLQAUAAYACAAAACEA&#10;BI30+BICAABeBAAADgAAAAAAAAAAAAAAAAAuAgAAZHJzL2Uyb0RvYy54bWxQSwECLQAUAAYACAAA&#10;ACEA0d2PxuAAAAAJAQAADwAAAAAAAAAAAAAAAABsBAAAZHJzL2Rvd25yZXYueG1sUEsFBgAAAAAE&#10;AAQA8wAAAHkFAAAAAA==&#10;" strokecolor="red" strokeweight="2pt">
                <v:stroke endarrow="block"/>
              </v:shape>
            </w:pict>
          </mc:Fallback>
        </mc:AlternateContent>
      </w:r>
      <w:r w:rsidR="00DE5B6C" w:rsidRPr="007B2D3F">
        <w:rPr>
          <w:u w:val="single"/>
        </w:rPr>
        <w:t>Bouton On/Off situé à l’arrière ainsi que branchement câble USB</w:t>
      </w:r>
    </w:p>
    <w:p w:rsidR="007B2D3F" w:rsidRDefault="007B2D3F" w:rsidP="00A77A3B">
      <w:pPr>
        <w:rPr>
          <w:u w:val="single"/>
        </w:rPr>
      </w:pPr>
      <w:r>
        <w:rPr>
          <w:noProof/>
          <w:u w:val="single"/>
          <w:lang w:eastAsia="fr-FR"/>
        </w:rPr>
        <mc:AlternateContent>
          <mc:Choice Requires="wps">
            <w:drawing>
              <wp:anchor distT="0" distB="0" distL="114300" distR="114300" simplePos="0" relativeHeight="251664384" behindDoc="0" locked="0" layoutInCell="1" allowOverlap="1" wp14:anchorId="6B81D07B" wp14:editId="6E27E33C">
                <wp:simplePos x="0" y="0"/>
                <wp:positionH relativeFrom="column">
                  <wp:posOffset>1114425</wp:posOffset>
                </wp:positionH>
                <wp:positionV relativeFrom="paragraph">
                  <wp:posOffset>1561465</wp:posOffset>
                </wp:positionV>
                <wp:extent cx="276225" cy="323850"/>
                <wp:effectExtent l="0" t="0" r="28575" b="19050"/>
                <wp:wrapNone/>
                <wp:docPr id="21" name="Ellipse 21"/>
                <wp:cNvGraphicFramePr/>
                <a:graphic xmlns:a="http://schemas.openxmlformats.org/drawingml/2006/main">
                  <a:graphicData uri="http://schemas.microsoft.com/office/word/2010/wordprocessingShape">
                    <wps:wsp>
                      <wps:cNvSpPr/>
                      <wps:spPr>
                        <a:xfrm>
                          <a:off x="0" y="0"/>
                          <a:ext cx="276225" cy="3238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A69F212" id="Ellipse 21" o:spid="_x0000_s1026" style="position:absolute;margin-left:87.75pt;margin-top:122.95pt;width:21.75pt;height:25.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tTPlgIAAIcFAAAOAAAAZHJzL2Uyb0RvYy54bWysVMFu2zAMvQ/YPwi6r07cpu2COkXQLsOA&#10;oi3WDj0rshQLkEVNUuJkXz9Kst2gK3YYloMjiuQj+UTy6nrfarITziswFZ2eTCgRhkOtzKaiP55X&#10;ny4p8YGZmmkwoqIH4en14uOHq87ORQkN6Fo4giDGzztb0SYEOy8KzxvRMn8CVhhUSnAtCyi6TVE7&#10;1iF6q4tyMjkvOnC1dcCF93h7m5V0kfClFDw8SOlFILqimFtIX5e+6/gtFldsvnHMNor3abB/yKJl&#10;ymDQEeqWBUa2Tv0B1SruwIMMJxzaAqRUXKQasJrp5E01Tw2zItWC5Hg70uT/Hyy/3z06ouqKllNK&#10;DGvxjb5orawXBG+Qns76OVo92UfXSx6Psda9dG38xyrIPlF6GCkV+0A4XpYX52U5o4Sj6rQ8vZwl&#10;yotXZ+t8+CqgJfFQUZFjJy7Z7s4HjInWg1UMZ2CltE4Pp0288KBVHe+S4DbrG+3IjuGLr1YT/MUq&#10;EOPIDKXoWsTacjXpFA5aRAxtvguJpMT8UyapHcUIyzgXJkyzqmG1yNFmx8FiA0ePFDoBRmSJWY7Y&#10;PcBgmUEG7Jxzbx9dRerm0Xnyt8Sy8+iRIoMJo3OrDLj3ADRW1UfO9gNJmZrI0hrqA7aMgzxL3vKV&#10;wqe7Yz48MofDg2OGCyE84Edq6CoK/YmSBtyv9+6jPfY0ainpcBgr6n9umROU6G8Gu/3z9OwsTm8S&#10;zmYXJQruWLM+1phtewP4+tjQmF06Rvugh6N00L7g3ljGqKhihmPsivLgBuEm5CWBm4eL5TKZ4cRa&#10;Fu7Mk+URPLIa+/J5/8Kc7fs3YOPfwzC4bP6mh7Nt9DSw3AaQKjX4K6893zjtqXH6zRTXybGcrF73&#10;5+I3AAAA//8DAFBLAwQUAAYACAAAACEARB4dLN4AAAALAQAADwAAAGRycy9kb3ducmV2LnhtbEyP&#10;PU/DMBCGdyT+g3VIbNSpVRcS4lS0EgMwtSDma+wmUeNzFLtt4NdzTLDdq3v0fpSryffi7MbYBTIw&#10;n2UgHNXBdtQY+Hh/vnsAEROSxT6QM/DlIqyq66sSCxsutHXnXWoEm1As0ECb0lBIGevWeYyzMDji&#10;3yGMHhPLsZF2xAub+16qLFtKjx1xQouD27SuPu5OnnPf1gulPtVaH/vvzSse9GDDizG3N9PTI4jk&#10;pvQHw299rg4Vd9qHE9koetb3WjNqQC10DoIJNc953Z6PfJmDrEr5f0P1AwAA//8DAFBLAQItABQA&#10;BgAIAAAAIQC2gziS/gAAAOEBAAATAAAAAAAAAAAAAAAAAAAAAABbQ29udGVudF9UeXBlc10ueG1s&#10;UEsBAi0AFAAGAAgAAAAhADj9If/WAAAAlAEAAAsAAAAAAAAAAAAAAAAALwEAAF9yZWxzLy5yZWxz&#10;UEsBAi0AFAAGAAgAAAAhAHli1M+WAgAAhwUAAA4AAAAAAAAAAAAAAAAALgIAAGRycy9lMm9Eb2Mu&#10;eG1sUEsBAi0AFAAGAAgAAAAhAEQeHSzeAAAACwEAAA8AAAAAAAAAAAAAAAAA8AQAAGRycy9kb3du&#10;cmV2LnhtbFBLBQYAAAAABAAEAPMAAAD7BQAAAAA=&#10;" filled="f" strokecolor="red" strokeweight="2pt"/>
            </w:pict>
          </mc:Fallback>
        </mc:AlternateContent>
      </w:r>
      <w:r>
        <w:rPr>
          <w:noProof/>
          <w:u w:val="single"/>
          <w:lang w:eastAsia="fr-FR"/>
        </w:rPr>
        <mc:AlternateContent>
          <mc:Choice Requires="wps">
            <w:drawing>
              <wp:anchor distT="0" distB="0" distL="114300" distR="114300" simplePos="0" relativeHeight="251661312" behindDoc="0" locked="0" layoutInCell="1" allowOverlap="1">
                <wp:simplePos x="0" y="0"/>
                <wp:positionH relativeFrom="column">
                  <wp:posOffset>1205230</wp:posOffset>
                </wp:positionH>
                <wp:positionV relativeFrom="paragraph">
                  <wp:posOffset>1239520</wp:posOffset>
                </wp:positionV>
                <wp:extent cx="276225" cy="323850"/>
                <wp:effectExtent l="0" t="0" r="28575" b="19050"/>
                <wp:wrapNone/>
                <wp:docPr id="19" name="Ellipse 19"/>
                <wp:cNvGraphicFramePr/>
                <a:graphic xmlns:a="http://schemas.openxmlformats.org/drawingml/2006/main">
                  <a:graphicData uri="http://schemas.microsoft.com/office/word/2010/wordprocessingShape">
                    <wps:wsp>
                      <wps:cNvSpPr/>
                      <wps:spPr>
                        <a:xfrm>
                          <a:off x="0" y="0"/>
                          <a:ext cx="276225" cy="3238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415255D" id="Ellipse 19" o:spid="_x0000_s1026" style="position:absolute;margin-left:94.9pt;margin-top:97.6pt;width:21.75pt;height:2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NX8lgIAAIcFAAAOAAAAZHJzL2Uyb0RvYy54bWysVE1v2zAMvQ/YfxB0X524TT+COkXQLsOA&#10;Yi3WDj0rshQLkEVNUuJkv36UZLtBV+wwLAdHFMlH8onk9c2+1WQnnFdgKjo9mVAiDIdamU1Ffzyv&#10;Pl1S4gMzNdNgREUPwtObxccP152dixIa0LVwBEGMn3e2ok0Idl4UnjeiZf4ErDColOBaFlB0m6J2&#10;rEP0VhflZHJedOBq64AL7/H2LivpIuFLKXh4kNKLQHRFMbeQvi591/FbLK7ZfOOYbRTv02D/kEXL&#10;lMGgI9QdC4xsnfoDqlXcgQcZTji0BUipuEg1YDXTyZtqnhpmRaoFyfF2pMn/P1j+bffoiKrx7a4o&#10;MazFN/qstbJeELxBejrr52j1ZB9dL3k8xlr30rXxH6sg+0TpYaRU7APheFlenJfljBKOqtPy9HKW&#10;KC9ena3z4YuAlsRDRUWOnbhku3sfMCZaD1YxnIGV0jo9nDbxwoNWdbxLgtusb7UjO4YvvlpN8Ber&#10;QIwjM5SiaxFry9WkUzhoETG0+S4kkhLzT5mkdhQjLONcmDDNqobVIkebHQeLDRw9UugEGJElZjli&#10;9wCDZQYZsHPOvX10FambR+fJ3xLLzqNHigwmjM6tMuDeA9BYVR852w8kZWoiS2uoD9gyDvIsectX&#10;Cp/unvnwyBwOD44ZLoTwgB+poaso9CdKGnC/3ruP9tjTqKWkw2GsqP+5ZU5Qor8a7Par6dlZnN4k&#10;nM0uShTcsWZ9rDHb9hbw9ae4eixPx2gf9HCUDtoX3BvLGBVVzHCMXVEe3CDchrwkcPNwsVwmM5xY&#10;y8K9ebI8gkdWY18+71+Ys33/Bmz8bzAMLpu/6eFsGz0NLLcBpEoN/sprzzdOe2qcfjPFdXIsJ6vX&#10;/bn4DQAA//8DAFBLAwQUAAYACAAAACEA+VLvMN4AAAALAQAADwAAAGRycy9kb3ducmV2LnhtbEyP&#10;wU7DMBBE70j8g7VI3KiD01RtiFPRShyAEwVxduNtEtVeR7HbBr6e5QS3Ge1o5m21nrwTZxxjH0jD&#10;/SwDgdQE21Or4eP96W4JIiZD1rhAqOELI6zr66vKlDZc6A3Pu9QKLqFYGg1dSkMpZWw69CbOwoDE&#10;t0MYvUlsx1ba0Vy43DupsmwhvemJFzoz4LbD5rg7ed593cyV+lSb4ui+ty/mUAw2PGt9ezM9PoBI&#10;OKW/MPziMzrUzLQPJ7JROPbLFaMnFqtCgeCEyvMcxJ7FfKFA1pX8/0P9AwAA//8DAFBLAQItABQA&#10;BgAIAAAAIQC2gziS/gAAAOEBAAATAAAAAAAAAAAAAAAAAAAAAABbQ29udGVudF9UeXBlc10ueG1s&#10;UEsBAi0AFAAGAAgAAAAhADj9If/WAAAAlAEAAAsAAAAAAAAAAAAAAAAALwEAAF9yZWxzLy5yZWxz&#10;UEsBAi0AFAAGAAgAAAAhABx01fyWAgAAhwUAAA4AAAAAAAAAAAAAAAAALgIAAGRycy9lMm9Eb2Mu&#10;eG1sUEsBAi0AFAAGAAgAAAAhAPlS7zDeAAAACwEAAA8AAAAAAAAAAAAAAAAA8AQAAGRycy9kb3du&#10;cmV2LnhtbFBLBQYAAAAABAAEAPMAAAD7BQAAAAA=&#10;" filled="f" strokecolor="red" strokeweight="2pt"/>
            </w:pict>
          </mc:Fallback>
        </mc:AlternateContent>
      </w:r>
      <w:r>
        <w:rPr>
          <w:noProof/>
          <w:u w:val="single"/>
          <w:lang w:eastAsia="fr-FR"/>
        </w:rPr>
        <w:drawing>
          <wp:inline distT="0" distB="0" distL="0" distR="0">
            <wp:extent cx="2953466" cy="288607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20220429_172647.jpg"/>
                    <pic:cNvPicPr/>
                  </pic:nvPicPr>
                  <pic:blipFill rotWithShape="1">
                    <a:blip r:embed="rId15" cstate="print">
                      <a:extLst>
                        <a:ext uri="{28A0092B-C50C-407E-A947-70E740481C1C}">
                          <a14:useLocalDpi xmlns:a14="http://schemas.microsoft.com/office/drawing/2010/main" val="0"/>
                        </a:ext>
                      </a:extLst>
                    </a:blip>
                    <a:srcRect t="18478" b="8234"/>
                    <a:stretch/>
                  </pic:blipFill>
                  <pic:spPr bwMode="auto">
                    <a:xfrm>
                      <a:off x="0" y="0"/>
                      <a:ext cx="2954399" cy="2886987"/>
                    </a:xfrm>
                    <a:prstGeom prst="rect">
                      <a:avLst/>
                    </a:prstGeom>
                    <a:ln>
                      <a:noFill/>
                    </a:ln>
                    <a:extLst>
                      <a:ext uri="{53640926-AAD7-44D8-BBD7-CCE9431645EC}">
                        <a14:shadowObscured xmlns:a14="http://schemas.microsoft.com/office/drawing/2010/main"/>
                      </a:ext>
                    </a:extLst>
                  </pic:spPr>
                </pic:pic>
              </a:graphicData>
            </a:graphic>
          </wp:inline>
        </w:drawing>
      </w:r>
    </w:p>
    <w:p w:rsidR="00A045B3" w:rsidRDefault="00A045B3" w:rsidP="00A77A3B">
      <w:pPr>
        <w:rPr>
          <w:u w:val="single"/>
        </w:rPr>
      </w:pPr>
    </w:p>
    <w:p w:rsidR="00A045B3" w:rsidRDefault="00A045B3" w:rsidP="00A77A3B">
      <w:pPr>
        <w:rPr>
          <w:u w:val="single"/>
        </w:rPr>
      </w:pPr>
      <w:r>
        <w:rPr>
          <w:u w:val="single"/>
        </w:rPr>
        <w:lastRenderedPageBreak/>
        <w:t>Branchement sur le PC acquisition</w:t>
      </w:r>
    </w:p>
    <w:p w:rsidR="00A045B3" w:rsidRPr="00A045B3" w:rsidRDefault="00A045B3" w:rsidP="00A77A3B">
      <w:r>
        <w:rPr>
          <w:noProof/>
          <w:lang w:eastAsia="fr-FR"/>
        </w:rPr>
        <mc:AlternateContent>
          <mc:Choice Requires="wps">
            <w:drawing>
              <wp:anchor distT="0" distB="0" distL="114300" distR="114300" simplePos="0" relativeHeight="251667456" behindDoc="0" locked="0" layoutInCell="1" allowOverlap="1">
                <wp:simplePos x="0" y="0"/>
                <wp:positionH relativeFrom="column">
                  <wp:posOffset>662304</wp:posOffset>
                </wp:positionH>
                <wp:positionV relativeFrom="paragraph">
                  <wp:posOffset>1672590</wp:posOffset>
                </wp:positionV>
                <wp:extent cx="4010025" cy="457200"/>
                <wp:effectExtent l="0" t="57150" r="47625" b="95250"/>
                <wp:wrapNone/>
                <wp:docPr id="25" name="Connecteur droit avec flèche 25"/>
                <wp:cNvGraphicFramePr/>
                <a:graphic xmlns:a="http://schemas.openxmlformats.org/drawingml/2006/main">
                  <a:graphicData uri="http://schemas.microsoft.com/office/word/2010/wordprocessingShape">
                    <wps:wsp>
                      <wps:cNvCnPr/>
                      <wps:spPr>
                        <a:xfrm>
                          <a:off x="0" y="0"/>
                          <a:ext cx="4010025" cy="457200"/>
                        </a:xfrm>
                        <a:prstGeom prst="straightConnector1">
                          <a:avLst/>
                        </a:prstGeom>
                        <a:ln w="25400">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E02A65" id="Connecteur droit avec flèche 25" o:spid="_x0000_s1026" type="#_x0000_t32" style="position:absolute;margin-left:52.15pt;margin-top:131.7pt;width:315.75pt;height:36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FgcCwIAAGYEAAAOAAAAZHJzL2Uyb0RvYy54bWysVM2O0zAQviPxDpbvNGnVBRQ13UOXckFQ&#10;8fMArjNOLDm2NfY27RvxHrwYYyfNssAeFpGD44nnm/m+z3Y2t+fesBNg0M7WfLkoOQMrXaNtW/Nv&#10;X/ev3nIWorCNMM5CzS8Q+O325YvN4CtYuc6ZBpBRERuqwde8i9FXRRFkB70IC+fB0qJy2ItIIbZF&#10;g2Kg6r0pVmX5uhgcNh6dhBDo6924yLe5vlIg4yelAkRmak7cYh4xj8c0FtuNqFoUvtNyoiH+gUUv&#10;tKWmc6k7EQW7R/1HqV5LdMGpuJCuL5xSWkLWQGqW5W9qvnTCQ9ZC5gQ/2xT+X1n58XRAppuar244&#10;s6KnPdo5a8k4uEfWoNORiRNIpsyP77QrjPLItMGHirA7e8ApCv6AyYGzwj69SRs7Z6Mvs9FwjkzS&#10;xzVpLVNDSWvrmze0k6lo8YD2GOJ7cD1Lk5qHiEK3XZyoOVxmt8XpQ4gj8ApIrY1lQxK0prIpDs7o&#10;Zq+NyQG2x51BdhJ0JPb7kp6p96O0DkTzzjYsXjxZElEL2xpImaKKQpu/r5ECY0lIsmc0JM/ixcBI&#10;7DMocpssGAXkcw4zHSEl2Lic+BhL2QmmiPoMnCSlC/IUcMpPUMh34DngGZE7OxtncK+tw9HQx93j&#10;+UpZjflXB0bdyYKjay75qGRr6DDn3Z4uXrotv8YZ/vB72P4EAAD//wMAUEsDBBQABgAIAAAAIQBG&#10;QOox4QAAAAsBAAAPAAAAZHJzL2Rvd25yZXYueG1sTI9RS8MwFIXfBf9DuIIvsiVdulVq0zEE9ySC&#10;U7bXrIlNWXNTmmyr/97rkz4e7se536nWk+/ZxY6xC6ggmwtgFptgOmwVfH68zB6BxaTR6D6gVfBt&#10;I6zr25tKlyZc8d1edqllVIKx1ApcSkPJeWyc9TrOw2CRbl9h9DpRHFtuRn2lct/zhRAr7nWH9MHp&#10;wT4725x2Z69guxH7B5OfxsNW7LPJvxbZmyuUur+bNk/Akp3SHwy/+qQONTkdwxlNZD1lkUtCFSxW&#10;MgdGRCGXNOaoQMplDryu+P8N9Q8AAAD//wMAUEsBAi0AFAAGAAgAAAAhALaDOJL+AAAA4QEAABMA&#10;AAAAAAAAAAAAAAAAAAAAAFtDb250ZW50X1R5cGVzXS54bWxQSwECLQAUAAYACAAAACEAOP0h/9YA&#10;AACUAQAACwAAAAAAAAAAAAAAAAAvAQAAX3JlbHMvLnJlbHNQSwECLQAUAAYACAAAACEA20hYHAsC&#10;AABmBAAADgAAAAAAAAAAAAAAAAAuAgAAZHJzL2Uyb0RvYy54bWxQSwECLQAUAAYACAAAACEARkDq&#10;MeEAAAALAQAADwAAAAAAAAAAAAAAAABlBAAAZHJzL2Rvd25yZXYueG1sUEsFBgAAAAAEAAQA8wAA&#10;AHMFAAAAAA==&#10;" strokecolor="red" strokeweight="2pt">
                <v:stroke startarrow="block" endarrow="block"/>
              </v:shape>
            </w:pict>
          </mc:Fallback>
        </mc:AlternateContent>
      </w:r>
      <w:r>
        <w:rPr>
          <w:noProof/>
          <w:lang w:eastAsia="fr-FR"/>
        </w:rPr>
        <w:drawing>
          <wp:inline distT="0" distB="0" distL="0" distR="0">
            <wp:extent cx="5760720" cy="4320540"/>
            <wp:effectExtent l="0" t="0" r="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20220429_17265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3D609C" w:rsidRDefault="003D609C" w:rsidP="003D609C">
      <w:pPr>
        <w:pStyle w:val="Titre2"/>
      </w:pPr>
      <w:r>
        <w:t>Oscilloscope</w:t>
      </w:r>
    </w:p>
    <w:p w:rsidR="003D609C" w:rsidRDefault="003D609C" w:rsidP="003D609C"/>
    <w:p w:rsidR="003D609C" w:rsidRDefault="009D6B0A" w:rsidP="003D609C">
      <w:r>
        <w:t>Connecter le câble Ethernet de l’oscilloscope à la carte réseau du PC acquisition qui se trouve en bas.</w:t>
      </w:r>
    </w:p>
    <w:tbl>
      <w:tblPr>
        <w:tblStyle w:val="Grilledutableau"/>
        <w:tblW w:w="0" w:type="auto"/>
        <w:tblLook w:val="04A0" w:firstRow="1" w:lastRow="0" w:firstColumn="1" w:lastColumn="0" w:noHBand="0" w:noVBand="1"/>
      </w:tblPr>
      <w:tblGrid>
        <w:gridCol w:w="4531"/>
        <w:gridCol w:w="4531"/>
      </w:tblGrid>
      <w:tr w:rsidR="005947BC" w:rsidTr="005947BC">
        <w:tc>
          <w:tcPr>
            <w:tcW w:w="4531" w:type="dxa"/>
          </w:tcPr>
          <w:p w:rsidR="005947BC" w:rsidRDefault="005947BC" w:rsidP="009D6B0A">
            <w:r>
              <w:t>Côté oscilloscope</w:t>
            </w:r>
          </w:p>
        </w:tc>
        <w:tc>
          <w:tcPr>
            <w:tcW w:w="4531" w:type="dxa"/>
          </w:tcPr>
          <w:p w:rsidR="005947BC" w:rsidRDefault="00AF2616" w:rsidP="009D6B0A">
            <w:r>
              <w:t>Côté ordinateur</w:t>
            </w:r>
          </w:p>
        </w:tc>
      </w:tr>
      <w:tr w:rsidR="005947BC" w:rsidTr="005947BC">
        <w:tc>
          <w:tcPr>
            <w:tcW w:w="4531" w:type="dxa"/>
          </w:tcPr>
          <w:p w:rsidR="005947BC" w:rsidRDefault="00AF2616" w:rsidP="009D6B0A">
            <w:r>
              <w:rPr>
                <w:noProof/>
                <w:lang w:eastAsia="fr-FR"/>
              </w:rPr>
              <w:lastRenderedPageBreak/>
              <mc:AlternateContent>
                <mc:Choice Requires="wps">
                  <w:drawing>
                    <wp:anchor distT="0" distB="0" distL="114300" distR="114300" simplePos="0" relativeHeight="251668480" behindDoc="0" locked="0" layoutInCell="1" allowOverlap="1">
                      <wp:simplePos x="0" y="0"/>
                      <wp:positionH relativeFrom="column">
                        <wp:posOffset>1685925</wp:posOffset>
                      </wp:positionH>
                      <wp:positionV relativeFrom="paragraph">
                        <wp:posOffset>1165225</wp:posOffset>
                      </wp:positionV>
                      <wp:extent cx="428625" cy="603310"/>
                      <wp:effectExtent l="0" t="0" r="28575" b="25400"/>
                      <wp:wrapNone/>
                      <wp:docPr id="27" name="Ellipse 27"/>
                      <wp:cNvGraphicFramePr/>
                      <a:graphic xmlns:a="http://schemas.openxmlformats.org/drawingml/2006/main">
                        <a:graphicData uri="http://schemas.microsoft.com/office/word/2010/wordprocessingShape">
                          <wps:wsp>
                            <wps:cNvSpPr/>
                            <wps:spPr>
                              <a:xfrm>
                                <a:off x="0" y="0"/>
                                <a:ext cx="428625" cy="603310"/>
                              </a:xfrm>
                              <a:prstGeom prst="ellipse">
                                <a:avLst/>
                              </a:prstGeom>
                              <a:noFill/>
                              <a:ln>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7349FA" id="Ellipse 27" o:spid="_x0000_s1026" style="position:absolute;margin-left:132.75pt;margin-top:91.75pt;width:33.75pt;height:4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oIaogIAAKIFAAAOAAAAZHJzL2Uyb0RvYy54bWysVEtv2zAMvg/YfxB0X+246WNBnSJol2FA&#10;sRZrh54VWYoFyKImKa/9+lGS7WZdscOwHBRRJD+Sn0leXe87TbbCeQWmppOTkhJhODTKrGv6/Wn5&#10;4ZISH5hpmAYjanoQnl7P37+72tmZqKAF3QhHEMT42c7WtA3BzorC81Z0zJ+AFQaVElzHAopuXTSO&#10;7RC900VVlufFDlxjHXDhPb7eZiWdJ3wpBQ/3UnoRiK4p5hbS6dK5imcxv2KztWO2VbxPg/1DFh1T&#10;BoOOULcsMLJx6g+oTnEHHmQ44dAVIKXiItWA1UzKV9U8tsyKVAuS4+1Ik/9/sPzr9sER1dS0uqDE&#10;sA6/0SetlfWC4AvSs7N+hlaP9sH1ksdrrHUvXRf/sQqyT5QeRkrFPhCOj9Pq8rw6o4Sj6rw8PZ0k&#10;yosXZ+t8+CygI/FSU5FjJy7Z9s4HjInWg1UMZ2CptE4fTpv44EGrJr4lwa1XN9qRLcMvvlyW+ItV&#10;IMZvZhHwlvk22/mDj0JvGFGLWHYuNN3CQYsIr803IZEvLK1KSaZOFWNExrkwYZJVLWtEDnB2nEfs&#10;7eiRskqAEVliASN2DzBYZpABO5fT20dXkRp9dC7/llh2Hj1SZDBhdO6UAfcWgMaq+sjZfiApUxNZ&#10;WkFzwG5ykMfMW75UyPMd8+GBOZwrnEDcFeEeD6lhV1Pob5S04H6+9R7tsd1RS8kO57Sm/seGOUGJ&#10;/mJwED5OptM42EmYnl1UKLhjzepYYzbdDWBjTHArWZ6u0T7o4SoddM+4UhYxKqqY4Ri7pjy4QbgJ&#10;eX/gUuJisUhmOMyWhTvzaHkEj6zGDnvaPzNn+9YOOBNfYZhpNnvV3tk2ehpYbAJIlXr/hdeeb1wE&#10;qXH6pRU3zbGcrF5W6/wXAAAA//8DAFBLAwQUAAYACAAAACEAQlEp/+EAAAALAQAADwAAAGRycy9k&#10;b3ducmV2LnhtbEyPwU7DMBBE70j8g7VI3KhDrTRRiFMVEIgDIBp66c2NlzgitqPYbQJfz3KC245m&#10;NPumXM+2ZyccQ+edhOtFAgxd43XnWgm794erHFiIymnVe4cSvjDAujo/K1Wh/eS2eKpjy6jEhUJJ&#10;MDEOBeehMWhVWPgBHXkffrQqkhxbrkc1Ubnt+TJJVtyqztEHowa8M9h81kcrYf/6+Fy/3H9vp+xJ&#10;3Gp822SzmaS8vJg3N8AizvEvDL/4hA4VMR380enAegnLVZpSlIxc0EEJIQStO5CV5SnwquT/N1Q/&#10;AAAA//8DAFBLAQItABQABgAIAAAAIQC2gziS/gAAAOEBAAATAAAAAAAAAAAAAAAAAAAAAABbQ29u&#10;dGVudF9UeXBlc10ueG1sUEsBAi0AFAAGAAgAAAAhADj9If/WAAAAlAEAAAsAAAAAAAAAAAAAAAAA&#10;LwEAAF9yZWxzLy5yZWxzUEsBAi0AFAAGAAgAAAAhAOA+ghqiAgAAogUAAA4AAAAAAAAAAAAAAAAA&#10;LgIAAGRycy9lMm9Eb2MueG1sUEsBAi0AFAAGAAgAAAAhAEJRKf/hAAAACwEAAA8AAAAAAAAAAAAA&#10;AAAA/AQAAGRycy9kb3ducmV2LnhtbFBLBQYAAAAABAAEAPMAAAAKBgAAAAA=&#10;" filled="f" strokecolor="red" strokeweight="2pt">
                      <v:stroke dashstyle="3 1"/>
                    </v:oval>
                  </w:pict>
                </mc:Fallback>
              </mc:AlternateContent>
            </w:r>
            <w:r w:rsidR="005947BC">
              <w:rPr>
                <w:noProof/>
                <w:lang w:eastAsia="fr-FR"/>
              </w:rPr>
              <w:drawing>
                <wp:inline distT="0" distB="0" distL="0" distR="0">
                  <wp:extent cx="2380789" cy="2619375"/>
                  <wp:effectExtent l="0" t="0" r="63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_20220512_134252.jpg"/>
                          <pic:cNvPicPr/>
                        </pic:nvPicPr>
                        <pic:blipFill rotWithShape="1">
                          <a:blip r:embed="rId17" cstate="print">
                            <a:extLst>
                              <a:ext uri="{28A0092B-C50C-407E-A947-70E740481C1C}">
                                <a14:useLocalDpi xmlns:a14="http://schemas.microsoft.com/office/drawing/2010/main" val="0"/>
                              </a:ext>
                            </a:extLst>
                          </a:blip>
                          <a:srcRect l="8929" t="24553" r="13524" b="11458"/>
                          <a:stretch/>
                        </pic:blipFill>
                        <pic:spPr bwMode="auto">
                          <a:xfrm>
                            <a:off x="0" y="0"/>
                            <a:ext cx="2382312" cy="2621051"/>
                          </a:xfrm>
                          <a:prstGeom prst="rect">
                            <a:avLst/>
                          </a:prstGeom>
                          <a:ln>
                            <a:noFill/>
                          </a:ln>
                          <a:extLst>
                            <a:ext uri="{53640926-AAD7-44D8-BBD7-CCE9431645EC}">
                              <a14:shadowObscured xmlns:a14="http://schemas.microsoft.com/office/drawing/2010/main"/>
                            </a:ext>
                          </a:extLst>
                        </pic:spPr>
                      </pic:pic>
                    </a:graphicData>
                  </a:graphic>
                </wp:inline>
              </w:drawing>
            </w:r>
          </w:p>
        </w:tc>
        <w:tc>
          <w:tcPr>
            <w:tcW w:w="4531" w:type="dxa"/>
          </w:tcPr>
          <w:p w:rsidR="005947BC" w:rsidRDefault="00AF2616" w:rsidP="009D6B0A">
            <w:r>
              <w:rPr>
                <w:noProof/>
                <w:lang w:eastAsia="fr-FR"/>
              </w:rPr>
              <mc:AlternateContent>
                <mc:Choice Requires="wps">
                  <w:drawing>
                    <wp:anchor distT="0" distB="0" distL="114300" distR="114300" simplePos="0" relativeHeight="251670528" behindDoc="0" locked="0" layoutInCell="1" allowOverlap="1" wp14:anchorId="209EB34B" wp14:editId="0351097C">
                      <wp:simplePos x="0" y="0"/>
                      <wp:positionH relativeFrom="column">
                        <wp:posOffset>1756410</wp:posOffset>
                      </wp:positionH>
                      <wp:positionV relativeFrom="paragraph">
                        <wp:posOffset>1823085</wp:posOffset>
                      </wp:positionV>
                      <wp:extent cx="428625" cy="603310"/>
                      <wp:effectExtent l="0" t="0" r="28575" b="25400"/>
                      <wp:wrapNone/>
                      <wp:docPr id="29" name="Ellipse 29"/>
                      <wp:cNvGraphicFramePr/>
                      <a:graphic xmlns:a="http://schemas.openxmlformats.org/drawingml/2006/main">
                        <a:graphicData uri="http://schemas.microsoft.com/office/word/2010/wordprocessingShape">
                          <wps:wsp>
                            <wps:cNvSpPr/>
                            <wps:spPr>
                              <a:xfrm>
                                <a:off x="0" y="0"/>
                                <a:ext cx="428625" cy="603310"/>
                              </a:xfrm>
                              <a:prstGeom prst="ellipse">
                                <a:avLst/>
                              </a:prstGeom>
                              <a:noFill/>
                              <a:ln>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F35E62" id="Ellipse 29" o:spid="_x0000_s1026" style="position:absolute;margin-left:138.3pt;margin-top:143.55pt;width:33.75pt;height:4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yB/ogIAAKIFAAAOAAAAZHJzL2Uyb0RvYy54bWysVE1v2zAMvQ/YfxB0X+24adcGdYqgXYYB&#10;RVusHXpWZCkWIIuapHzt14+SbDfrhh2G5aCIIvlIPpO8ut53mmyF8wpMTScnJSXCcGiUWdf02/Py&#10;wwUlPjDTMA1G1PQgPL2ev393tbMzUUELuhGOIIjxs52taRuCnRWF563omD8BKwwqJbiOBRTdumgc&#10;2yF6p4uqLM+LHbjGOuDCe3y9zUo6T/hSCh4epPQiEF1TzC2k06VzFc9ifsVma8dsq3ifBvuHLDqm&#10;DAYdoW5ZYGTj1G9QneIOPMhwwqErQErFRaoBq5mUb6p5apkVqRYkx9uRJv//YPn99tER1dS0uqTE&#10;sA6/0SetlfWC4AvSs7N+hlZP9tH1ksdrrHUvXRf/sQqyT5QeRkrFPhCOj9Pq4rw6o4Sj6rw8PZ0k&#10;yotXZ+t8+CygI/FSU5FjJy7Z9s4HjInWg1UMZ2CptE4fTpv44EGrJr4lwa1XN9qRLcMvvlyW+ItV&#10;IMYvZhHwlvk22/mDj0JvGFGLWHYuNN3CQYsIr81XIZEvLK1KSaZOFWNExrkwYZJVLWtEDnB2nEfs&#10;7eiRskqAEVliASN2DzBYZpABO5fT20dXkRp9dC7/llh2Hj1SZDBhdO6UAfcnAI1V9ZGz/UBSpiay&#10;tILmgN3kII+Zt3ypkOc75sMjczhXOIG4K8IDHlLDrqbQ3yhpwf3403u0x3ZHLSU7nNOa+u8b5gQl&#10;+ovBQbicTKdxsJMwPftYoeCONatjjdl0N4CNMcGtZHm6Rvugh6t00L3gSlnEqKhihmPsmvLgBuEm&#10;5P2BS4mLxSKZ4TBbFu7Mk+URPLIaO+x5/8Kc7Vs74EzcwzDTbPamvbNt9DSw2ASQKvX+K68937gI&#10;UuP0SytummM5Wb2u1vlPAAAA//8DAFBLAwQUAAYACAAAACEAUgynReEAAAALAQAADwAAAGRycy9k&#10;b3ducmV2LnhtbEyPwU7DMAyG70i8Q2QkbixtN7VVaToNEIgDQ6zbhVvWmKaiSaomWwtPjznB7bP8&#10;6/fncj2bnp1x9J2zAuJFBAxt41RnWwGH/eNNDswHaZXsnUUBX+hhXV1elLJQbrI7PNehZVRifSEF&#10;6BCGgnPfaDTSL9yAlnYfbjQy0Di2XI1yonLT8ySKUm5kZ+mClgPea2w+65MR8P769FJvH753U/a8&#10;vFP4tslmPQlxfTVvboEFnMNfGH71SR0qcjq6k1We9QKSLE0pSpBnMTBKLFcrgiNBnsTAq5L//6H6&#10;AQAA//8DAFBLAQItABQABgAIAAAAIQC2gziS/gAAAOEBAAATAAAAAAAAAAAAAAAAAAAAAABbQ29u&#10;dGVudF9UeXBlc10ueG1sUEsBAi0AFAAGAAgAAAAhADj9If/WAAAAlAEAAAsAAAAAAAAAAAAAAAAA&#10;LwEAAF9yZWxzLy5yZWxzUEsBAi0AFAAGAAgAAAAhADwzIH+iAgAAogUAAA4AAAAAAAAAAAAAAAAA&#10;LgIAAGRycy9lMm9Eb2MueG1sUEsBAi0AFAAGAAgAAAAhAFIMp0XhAAAACwEAAA8AAAAAAAAAAAAA&#10;AAAA/AQAAGRycy9kb3ducmV2LnhtbFBLBQYAAAAABAAEAPMAAAAKBgAAAAA=&#10;" filled="f" strokecolor="red" strokeweight="2pt">
                      <v:stroke dashstyle="3 1"/>
                    </v:oval>
                  </w:pict>
                </mc:Fallback>
              </mc:AlternateContent>
            </w:r>
            <w:r>
              <w:rPr>
                <w:noProof/>
                <w:lang w:eastAsia="fr-FR"/>
              </w:rPr>
              <w:drawing>
                <wp:inline distT="0" distB="0" distL="0" distR="0">
                  <wp:extent cx="2356450" cy="2838450"/>
                  <wp:effectExtent l="0" t="0" r="635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_20220512_134308.jpg"/>
                          <pic:cNvPicPr/>
                        </pic:nvPicPr>
                        <pic:blipFill rotWithShape="1">
                          <a:blip r:embed="rId18" cstate="print">
                            <a:extLst>
                              <a:ext uri="{28A0092B-C50C-407E-A947-70E740481C1C}">
                                <a14:useLocalDpi xmlns:a14="http://schemas.microsoft.com/office/drawing/2010/main" val="0"/>
                              </a:ext>
                            </a:extLst>
                          </a:blip>
                          <a:srcRect t="23314" r="18326" b="2902"/>
                          <a:stretch/>
                        </pic:blipFill>
                        <pic:spPr bwMode="auto">
                          <a:xfrm>
                            <a:off x="0" y="0"/>
                            <a:ext cx="2358844" cy="2841333"/>
                          </a:xfrm>
                          <a:prstGeom prst="rect">
                            <a:avLst/>
                          </a:prstGeom>
                          <a:ln>
                            <a:noFill/>
                          </a:ln>
                          <a:extLst>
                            <a:ext uri="{53640926-AAD7-44D8-BBD7-CCE9431645EC}">
                              <a14:shadowObscured xmlns:a14="http://schemas.microsoft.com/office/drawing/2010/main"/>
                            </a:ext>
                          </a:extLst>
                        </pic:spPr>
                      </pic:pic>
                    </a:graphicData>
                  </a:graphic>
                </wp:inline>
              </w:drawing>
            </w:r>
          </w:p>
        </w:tc>
      </w:tr>
    </w:tbl>
    <w:p w:rsidR="005947BC" w:rsidRDefault="005947BC" w:rsidP="009D6B0A"/>
    <w:p w:rsidR="00AF2616" w:rsidRDefault="00AF2616" w:rsidP="009D6B0A">
      <w:r>
        <w:t>Attention : sur l’ordinateur il faut bien connecter la carte réseau du bas.</w:t>
      </w:r>
    </w:p>
    <w:p w:rsidR="002A1DAC" w:rsidRPr="002A1DAC" w:rsidRDefault="002A1DAC" w:rsidP="009D6B0A">
      <w:r w:rsidRPr="002A1DAC">
        <w:t>Le trigger de l’échographe doit également être connecté sur une des entrées de l’o</w:t>
      </w:r>
      <w:r w:rsidR="00DA797F">
        <w:t>sc</w:t>
      </w:r>
      <w:r w:rsidRPr="002A1DAC">
        <w:t>illoscope.</w:t>
      </w:r>
      <w:r w:rsidR="00AF2616" w:rsidRPr="00AF2616">
        <w:rPr>
          <w:noProof/>
          <w:lang w:eastAsia="fr-FR"/>
        </w:rPr>
        <w:t xml:space="preserve"> </w:t>
      </w:r>
    </w:p>
    <w:p w:rsidR="009D6B0A" w:rsidRDefault="009D6B0A" w:rsidP="009D6B0A">
      <w:pPr>
        <w:pStyle w:val="Titre1"/>
      </w:pPr>
      <w:r>
        <w:t>Montage</w:t>
      </w:r>
    </w:p>
    <w:p w:rsidR="009D6B0A" w:rsidRDefault="009D6B0A" w:rsidP="009D6B0A"/>
    <w:p w:rsidR="009D6B0A" w:rsidRPr="009D6B0A" w:rsidRDefault="009D6B0A" w:rsidP="009D6B0A">
      <w:pPr>
        <w:pStyle w:val="Titre2"/>
        <w:numPr>
          <w:ilvl w:val="0"/>
          <w:numId w:val="14"/>
        </w:numPr>
      </w:pPr>
      <w:r>
        <w:t>Sonde et hydrophone</w:t>
      </w:r>
    </w:p>
    <w:p w:rsidR="009D6B0A" w:rsidRDefault="009D6B0A" w:rsidP="003D609C"/>
    <w:p w:rsidR="002030E7" w:rsidRDefault="002030E7" w:rsidP="002030E7">
      <w:r>
        <w:t>L’hydrophone doit être installé sur le banc de déplacement à trois axes, l’aiguille tournée vers le haut à l’intérieur d’une cuve d’eau, une heure avant le début des acquisitions.</w:t>
      </w:r>
    </w:p>
    <w:p w:rsidR="002030E7" w:rsidRDefault="002030E7" w:rsidP="002030E7">
      <w:r>
        <w:t>La sonde doit être maintenue de manière à imager en direction de l’hydrophone et doit seulement effleurer l’eau.</w:t>
      </w:r>
    </w:p>
    <w:p w:rsidR="002030E7" w:rsidRDefault="002030E7" w:rsidP="002030E7">
      <w:r w:rsidRPr="002030E7">
        <w:rPr>
          <w:noProof/>
          <w:lang w:eastAsia="fr-FR"/>
        </w:rPr>
        <w:drawing>
          <wp:inline distT="0" distB="0" distL="0" distR="0">
            <wp:extent cx="1895475" cy="141922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5475" cy="1419225"/>
                    </a:xfrm>
                    <a:prstGeom prst="rect">
                      <a:avLst/>
                    </a:prstGeom>
                    <a:noFill/>
                    <a:ln>
                      <a:noFill/>
                    </a:ln>
                  </pic:spPr>
                </pic:pic>
              </a:graphicData>
            </a:graphic>
          </wp:inline>
        </w:drawing>
      </w:r>
    </w:p>
    <w:p w:rsidR="008D79A6" w:rsidRDefault="008D79A6" w:rsidP="002030E7">
      <w:r>
        <w:lastRenderedPageBreak/>
        <w:t>Dans l’idéal, il faut maintenir la sonde avec un support dédié sinon utiliser une pince comme sur la photo.</w:t>
      </w:r>
    </w:p>
    <w:p w:rsidR="005F6E65" w:rsidRDefault="005F6E65" w:rsidP="005F6E65">
      <w:pPr>
        <w:pStyle w:val="Titre1"/>
      </w:pPr>
      <w:r>
        <w:t>Paramétrage</w:t>
      </w:r>
    </w:p>
    <w:p w:rsidR="005F6E65" w:rsidRDefault="005F6E65" w:rsidP="005F6E65"/>
    <w:p w:rsidR="005F6E65" w:rsidRDefault="005F6E65" w:rsidP="005F6E65">
      <w:pPr>
        <w:pStyle w:val="Titre2"/>
        <w:numPr>
          <w:ilvl w:val="0"/>
          <w:numId w:val="15"/>
        </w:numPr>
      </w:pPr>
      <w:r>
        <w:t>Oscilloscope</w:t>
      </w:r>
    </w:p>
    <w:p w:rsidR="005F6E65" w:rsidRDefault="005F6E65" w:rsidP="005F6E65"/>
    <w:p w:rsidR="005F6E65" w:rsidRDefault="005F6E65" w:rsidP="005F6E65">
      <w:r>
        <w:t>Paramétrer le trigger correspondant à l’échographe. Par exemple, pour un verasonics, voici les réglages à faire.</w:t>
      </w:r>
    </w:p>
    <w:p w:rsidR="005F6E65" w:rsidRDefault="00CB5D57" w:rsidP="005F6E65">
      <w:r>
        <w:rPr>
          <w:noProof/>
          <w:lang w:eastAsia="fr-FR"/>
        </w:rPr>
        <w:drawing>
          <wp:inline distT="0" distB="0" distL="0" distR="0">
            <wp:extent cx="5760720" cy="3938905"/>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ram_oscillo.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3938905"/>
                    </a:xfrm>
                    <a:prstGeom prst="rect">
                      <a:avLst/>
                    </a:prstGeom>
                  </pic:spPr>
                </pic:pic>
              </a:graphicData>
            </a:graphic>
          </wp:inline>
        </w:drawing>
      </w:r>
    </w:p>
    <w:p w:rsidR="00D76693" w:rsidRDefault="00D76693" w:rsidP="005F6E65">
      <w:r>
        <w:t>Pour la voie correspondant à l’hydrophone :</w:t>
      </w:r>
    </w:p>
    <w:p w:rsidR="00D76693" w:rsidRDefault="00D76693" w:rsidP="00D76693">
      <w:pPr>
        <w:pStyle w:val="Paragraphedeliste"/>
        <w:numPr>
          <w:ilvl w:val="0"/>
          <w:numId w:val="13"/>
        </w:numPr>
      </w:pPr>
      <w:r>
        <w:t>Paramétrer la plus petite base de temps possible</w:t>
      </w:r>
      <w:r w:rsidR="00EC3B75">
        <w:t xml:space="preserve"> permettant quand même de mesurer le signal de la position la plus éloignée de l’hydrophone</w:t>
      </w:r>
    </w:p>
    <w:p w:rsidR="00EC3B75" w:rsidRDefault="00EC3B75" w:rsidP="00D76693">
      <w:pPr>
        <w:pStyle w:val="Paragraphedeliste"/>
        <w:numPr>
          <w:ilvl w:val="0"/>
          <w:numId w:val="13"/>
        </w:numPr>
      </w:pPr>
      <w:r>
        <w:t>Paramétrer la plus petite déviation verticale possible en évitant la saturation</w:t>
      </w:r>
    </w:p>
    <w:p w:rsidR="00EC3B75" w:rsidRPr="005F6E65" w:rsidRDefault="00EC3B75" w:rsidP="00D76693">
      <w:pPr>
        <w:pStyle w:val="Paragraphedeliste"/>
        <w:numPr>
          <w:ilvl w:val="0"/>
          <w:numId w:val="13"/>
        </w:numPr>
      </w:pPr>
      <w:r>
        <w:t>Paramétrer la plus petite fréquence d’échantillonnage possible sans perdre le signal de trigger et en respectant le théorème de Shannon.</w:t>
      </w:r>
    </w:p>
    <w:p w:rsidR="002030E7" w:rsidRDefault="00CB5D57" w:rsidP="00CB5D57">
      <w:pPr>
        <w:pStyle w:val="Titre2"/>
      </w:pPr>
      <w:r>
        <w:lastRenderedPageBreak/>
        <w:t>Interface Matlab</w:t>
      </w:r>
    </w:p>
    <w:p w:rsidR="00CB5D57" w:rsidRDefault="00CB5D57" w:rsidP="00CB5D57"/>
    <w:p w:rsidR="00CB5D57" w:rsidRDefault="005471F2" w:rsidP="00CB5D57">
      <w:r>
        <w:t xml:space="preserve">Le code </w:t>
      </w:r>
      <w:proofErr w:type="spellStart"/>
      <w:r>
        <w:t>matlab</w:t>
      </w:r>
      <w:proofErr w:type="spellEnd"/>
      <w:r>
        <w:t xml:space="preserve"> est disponible sur le dépôt GIT </w:t>
      </w:r>
      <w:proofErr w:type="spellStart"/>
      <w:r>
        <w:t>US_toolbox</w:t>
      </w:r>
      <w:proofErr w:type="spellEnd"/>
      <w:r>
        <w:t>/</w:t>
      </w:r>
      <w:proofErr w:type="spellStart"/>
      <w:r>
        <w:t>banc_deplacement</w:t>
      </w:r>
      <w:proofErr w:type="spellEnd"/>
      <w:r>
        <w:t>/</w:t>
      </w:r>
      <w:proofErr w:type="spellStart"/>
      <w:r>
        <w:t>mesure_securite_indice_acoustique</w:t>
      </w:r>
      <w:proofErr w:type="spellEnd"/>
      <w:r>
        <w:t xml:space="preserve"> et sur le PC </w:t>
      </w:r>
      <w:proofErr w:type="gramStart"/>
      <w:r>
        <w:t>acquisition  dans</w:t>
      </w:r>
      <w:proofErr w:type="gramEnd"/>
      <w:r>
        <w:t xml:space="preserve"> le dossier C:\Users\abernard\Desktop\PRT code\_V1_00. Il faut lancer le fichier « </w:t>
      </w:r>
      <w:proofErr w:type="spellStart"/>
      <w:r>
        <w:t>lancement.m</w:t>
      </w:r>
      <w:proofErr w:type="spellEnd"/>
      <w:r>
        <w:t> ».</w:t>
      </w:r>
      <w:r w:rsidR="00CB5D57">
        <w:t xml:space="preserve"> Une première fenêtre s’affiche</w:t>
      </w:r>
    </w:p>
    <w:p w:rsidR="00CB5D57" w:rsidRDefault="00AE3E2B" w:rsidP="00CB5D57">
      <w:r>
        <w:rPr>
          <w:noProof/>
          <w:lang w:eastAsia="fr-FR"/>
        </w:rPr>
        <w:drawing>
          <wp:inline distT="0" distB="0" distL="0" distR="0">
            <wp:extent cx="4791075" cy="3543300"/>
            <wp:effectExtent l="0" t="0" r="952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22_05_12_17_30_14_Safety_index_measurements.png"/>
                    <pic:cNvPicPr/>
                  </pic:nvPicPr>
                  <pic:blipFill rotWithShape="1">
                    <a:blip r:embed="rId21">
                      <a:extLst>
                        <a:ext uri="{28A0092B-C50C-407E-A947-70E740481C1C}">
                          <a14:useLocalDpi xmlns:a14="http://schemas.microsoft.com/office/drawing/2010/main" val="0"/>
                        </a:ext>
                      </a:extLst>
                    </a:blip>
                    <a:srcRect l="11574" t="12533" r="5258" b="4221"/>
                    <a:stretch/>
                  </pic:blipFill>
                  <pic:spPr bwMode="auto">
                    <a:xfrm>
                      <a:off x="0" y="0"/>
                      <a:ext cx="4791075" cy="3543300"/>
                    </a:xfrm>
                    <a:prstGeom prst="rect">
                      <a:avLst/>
                    </a:prstGeom>
                    <a:ln>
                      <a:noFill/>
                    </a:ln>
                    <a:extLst>
                      <a:ext uri="{53640926-AAD7-44D8-BBD7-CCE9431645EC}">
                        <a14:shadowObscured xmlns:a14="http://schemas.microsoft.com/office/drawing/2010/main"/>
                      </a:ext>
                    </a:extLst>
                  </pic:spPr>
                </pic:pic>
              </a:graphicData>
            </a:graphic>
          </wp:inline>
        </w:drawing>
      </w:r>
    </w:p>
    <w:p w:rsidR="00CB5D57" w:rsidRDefault="00CB5D57" w:rsidP="00CB5D57">
      <w:r>
        <w:t>Le port de l’oscilloscope paramétré par défaut n’est pas à modifier.</w:t>
      </w:r>
      <w:r w:rsidR="00691FA7">
        <w:t xml:space="preserve"> En cas de problème, vérifier sur l’oscilloscope quelle adresse IP est configurée.</w:t>
      </w:r>
    </w:p>
    <w:p w:rsidR="00691FA7" w:rsidRDefault="00691FA7" w:rsidP="00CB5D57">
      <w:r>
        <w:t xml:space="preserve">Indiquer sur quel port est branché le contrôleur pour cela aller dans </w:t>
      </w:r>
      <w:r w:rsidR="00DF0652">
        <w:t>le menu « périphérique et imprimante » de Windows.</w:t>
      </w:r>
    </w:p>
    <w:p w:rsidR="00DF0652" w:rsidRDefault="00DF0652" w:rsidP="00CB5D57">
      <w:pPr>
        <w:rPr>
          <w:color w:val="FF0000"/>
        </w:rPr>
      </w:pPr>
      <w:r>
        <w:rPr>
          <w:noProof/>
          <w:color w:val="FF0000"/>
          <w:lang w:eastAsia="fr-FR"/>
        </w:rPr>
        <w:lastRenderedPageBreak/>
        <w:drawing>
          <wp:inline distT="0" distB="0" distL="0" distR="0">
            <wp:extent cx="4389120" cy="341820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m owis.png"/>
                    <pic:cNvPicPr/>
                  </pic:nvPicPr>
                  <pic:blipFill rotWithShape="1">
                    <a:blip r:embed="rId22">
                      <a:extLst>
                        <a:ext uri="{28A0092B-C50C-407E-A947-70E740481C1C}">
                          <a14:useLocalDpi xmlns:a14="http://schemas.microsoft.com/office/drawing/2010/main" val="0"/>
                        </a:ext>
                      </a:extLst>
                    </a:blip>
                    <a:srcRect l="23810" t="19693"/>
                    <a:stretch/>
                  </pic:blipFill>
                  <pic:spPr bwMode="auto">
                    <a:xfrm>
                      <a:off x="0" y="0"/>
                      <a:ext cx="4389120" cy="3418205"/>
                    </a:xfrm>
                    <a:prstGeom prst="rect">
                      <a:avLst/>
                    </a:prstGeom>
                    <a:ln>
                      <a:noFill/>
                    </a:ln>
                    <a:extLst>
                      <a:ext uri="{53640926-AAD7-44D8-BBD7-CCE9431645EC}">
                        <a14:shadowObscured xmlns:a14="http://schemas.microsoft.com/office/drawing/2010/main"/>
                      </a:ext>
                    </a:extLst>
                  </pic:spPr>
                </pic:pic>
              </a:graphicData>
            </a:graphic>
          </wp:inline>
        </w:drawing>
      </w:r>
    </w:p>
    <w:p w:rsidR="00DF0652" w:rsidRPr="00DF0652" w:rsidRDefault="00DF0652" w:rsidP="00CB5D57">
      <w:r w:rsidRPr="00DF0652">
        <w:t>Ici le n° de port est le 14 (COM 14 indiquée par la flèche de la souris).</w:t>
      </w:r>
    </w:p>
    <w:p w:rsidR="00691FA7" w:rsidRDefault="00691FA7" w:rsidP="00CB5D57">
      <w:r w:rsidRPr="00691FA7">
        <w:t>Indiquer le n° de voie de l’oscilloscope qui correspond à l’hydrophone.</w:t>
      </w:r>
    </w:p>
    <w:p w:rsidR="00691FA7" w:rsidRDefault="00691FA7" w:rsidP="00CB5D57">
      <w:r>
        <w:t>Dans le document indiqué dans la partie matérielle de calibration de l’hydrophone, vous pourrez trouver en fonction de la fréquence transmise la sensibilité correspondante.</w:t>
      </w:r>
    </w:p>
    <w:p w:rsidR="00691FA7" w:rsidRDefault="00691FA7" w:rsidP="00CB5D57">
      <w:r>
        <w:t>Indiquer la durée du signal transmis dans la rubrique « pulse duration (s) ».</w:t>
      </w:r>
    </w:p>
    <w:p w:rsidR="00691FA7" w:rsidRDefault="00691FA7" w:rsidP="00CB5D57">
      <w:r>
        <w:t xml:space="preserve">Noter la température de l’eau de la cuve mesuré via un thermomètre (des thermomètres sont disponibles en salle chimie - </w:t>
      </w:r>
      <w:r w:rsidRPr="00183C48">
        <w:t>401-ORDJ-2</w:t>
      </w:r>
      <w:r w:rsidR="007B7FA0">
        <w:t>6</w:t>
      </w:r>
      <w:r w:rsidR="00C900B8">
        <w:t>).</w:t>
      </w:r>
    </w:p>
    <w:p w:rsidR="00C900B8" w:rsidRDefault="00C900B8" w:rsidP="00CB5D57">
      <w:r>
        <w:t xml:space="preserve">Enfin, noter la Pulse </w:t>
      </w:r>
      <w:proofErr w:type="spellStart"/>
      <w:r>
        <w:t>Repetition</w:t>
      </w:r>
      <w:proofErr w:type="spellEnd"/>
      <w:r>
        <w:t xml:space="preserve"> </w:t>
      </w:r>
      <w:proofErr w:type="spellStart"/>
      <w:r>
        <w:t>Frequency</w:t>
      </w:r>
      <w:proofErr w:type="spellEnd"/>
      <w:r>
        <w:t xml:space="preserve"> (PRF) de votre séquence. Elle peut être vérifiée via l’oscilloscope.</w:t>
      </w:r>
    </w:p>
    <w:p w:rsidR="00D76693" w:rsidRDefault="00D76693" w:rsidP="00CB5D57">
      <w:r>
        <w:t>Une fois tous les champs renseignés, cliquer sur le bouton « Valider ». Si toutes les initialisations sont correctes, le rectangle rouge passe en vert et la partie « alignement » située dans la partie basse de la fenêtre devient active.</w:t>
      </w:r>
    </w:p>
    <w:p w:rsidR="005E730A" w:rsidRDefault="005E730A" w:rsidP="005E730A">
      <w:pPr>
        <w:pStyle w:val="Titre1"/>
      </w:pPr>
      <w:r>
        <w:t>Acquisitions</w:t>
      </w:r>
    </w:p>
    <w:p w:rsidR="001B7F09" w:rsidRDefault="001B7F09" w:rsidP="001B7F09"/>
    <w:p w:rsidR="001B7F09" w:rsidRPr="001B7F09" w:rsidRDefault="001B7F09" w:rsidP="001B7F09">
      <w:pPr>
        <w:pStyle w:val="Titre2"/>
        <w:numPr>
          <w:ilvl w:val="0"/>
          <w:numId w:val="16"/>
        </w:numPr>
      </w:pPr>
      <w:r>
        <w:lastRenderedPageBreak/>
        <w:t>Définition de l’axe du faisceau</w:t>
      </w:r>
    </w:p>
    <w:p w:rsidR="005E730A" w:rsidRDefault="005E730A" w:rsidP="005E730A"/>
    <w:p w:rsidR="005E730A" w:rsidRDefault="005E730A" w:rsidP="005E730A">
      <w:r>
        <w:t>Grâce à la partie alignement placer l’hydrophone le plus proche possible de la sonde et à l’ext</w:t>
      </w:r>
      <w:r w:rsidR="00DD6B80">
        <w:t>r</w:t>
      </w:r>
      <w:r>
        <w:t xml:space="preserve">émité droite du premier scan linéaire que vous voudrez faire. Typiquement à droite de son empreinte pour une émission plane </w:t>
      </w:r>
      <w:proofErr w:type="spellStart"/>
      <w:r>
        <w:t>wave</w:t>
      </w:r>
      <w:proofErr w:type="spellEnd"/>
      <w:r>
        <w:t>.</w:t>
      </w:r>
    </w:p>
    <w:p w:rsidR="00500061" w:rsidRDefault="00500061" w:rsidP="005E730A">
      <w:r>
        <w:t>Il faut mettre un signe négatif quand l’axe se déplace en direction de son moteur. Les déplacement</w:t>
      </w:r>
      <w:r w:rsidR="00833ACD">
        <w:t>s</w:t>
      </w:r>
      <w:r>
        <w:t xml:space="preserve"> sont en valeur relative par rapport à la position </w:t>
      </w:r>
      <w:r w:rsidR="00C03947">
        <w:t>où les axes se situe</w:t>
      </w:r>
      <w:r w:rsidR="00833ACD">
        <w:t>.</w:t>
      </w:r>
      <w:r w:rsidR="00726D4A">
        <w:t xml:space="preserve"> Une fois que l’hydrophone est bien placé, on peut cliquer sur lancement. Une seconde fenêtre s’ouvre alors.</w:t>
      </w:r>
    </w:p>
    <w:p w:rsidR="00726D4A" w:rsidRDefault="00B93E65" w:rsidP="005E730A">
      <w:r>
        <w:rPr>
          <w:noProof/>
          <w:lang w:eastAsia="fr-FR"/>
        </w:rPr>
        <w:drawing>
          <wp:inline distT="0" distB="0" distL="0" distR="0">
            <wp:extent cx="4867275" cy="3524250"/>
            <wp:effectExtent l="0" t="0" r="952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HM2.png"/>
                    <pic:cNvPicPr/>
                  </pic:nvPicPr>
                  <pic:blipFill rotWithShape="1">
                    <a:blip r:embed="rId23">
                      <a:extLst>
                        <a:ext uri="{28A0092B-C50C-407E-A947-70E740481C1C}">
                          <a14:useLocalDpi xmlns:a14="http://schemas.microsoft.com/office/drawing/2010/main" val="0"/>
                        </a:ext>
                      </a:extLst>
                    </a:blip>
                    <a:srcRect l="10913" t="12755" r="4596" b="4445"/>
                    <a:stretch/>
                  </pic:blipFill>
                  <pic:spPr bwMode="auto">
                    <a:xfrm>
                      <a:off x="0" y="0"/>
                      <a:ext cx="4867275" cy="3524250"/>
                    </a:xfrm>
                    <a:prstGeom prst="rect">
                      <a:avLst/>
                    </a:prstGeom>
                    <a:ln>
                      <a:noFill/>
                    </a:ln>
                    <a:extLst>
                      <a:ext uri="{53640926-AAD7-44D8-BBD7-CCE9431645EC}">
                        <a14:shadowObscured xmlns:a14="http://schemas.microsoft.com/office/drawing/2010/main"/>
                      </a:ext>
                    </a:extLst>
                  </pic:spPr>
                </pic:pic>
              </a:graphicData>
            </a:graphic>
          </wp:inline>
        </w:drawing>
      </w:r>
    </w:p>
    <w:p w:rsidR="001B7F09" w:rsidRDefault="001B7F09" w:rsidP="005E730A">
      <w:r>
        <w:t>La profondeur 2 et 3 correspondent aux profondeurs à indiquer pour que l’hydrophone réalise un scan linéaire parallèlement à la sonde afin d’établir l’équation de la droite de l’axe du faisceau comme dans la figure ci-dessous.</w:t>
      </w:r>
    </w:p>
    <w:p w:rsidR="00061AC1" w:rsidRDefault="00061AC1" w:rsidP="005E730A"/>
    <w:p w:rsidR="00061AC1" w:rsidRDefault="00061AC1" w:rsidP="005E730A"/>
    <w:p w:rsidR="00061AC1" w:rsidRDefault="00061AC1" w:rsidP="005E730A"/>
    <w:p w:rsidR="00061AC1" w:rsidRDefault="00061AC1" w:rsidP="005E730A"/>
    <w:p w:rsidR="00061AC1" w:rsidRDefault="00061AC1" w:rsidP="005E730A"/>
    <w:p w:rsidR="00061AC1" w:rsidRDefault="00061AC1" w:rsidP="005E730A">
      <w:r>
        <w:rPr>
          <w:noProof/>
          <w:lang w:eastAsia="fr-FR"/>
        </w:rPr>
        <mc:AlternateContent>
          <mc:Choice Requires="wpg">
            <w:drawing>
              <wp:anchor distT="0" distB="0" distL="114300" distR="114300" simplePos="0" relativeHeight="251678720" behindDoc="0" locked="0" layoutInCell="1" allowOverlap="1">
                <wp:simplePos x="0" y="0"/>
                <wp:positionH relativeFrom="column">
                  <wp:posOffset>-512445</wp:posOffset>
                </wp:positionH>
                <wp:positionV relativeFrom="paragraph">
                  <wp:posOffset>3086735</wp:posOffset>
                </wp:positionV>
                <wp:extent cx="3683000" cy="622300"/>
                <wp:effectExtent l="0" t="76200" r="0" b="6350"/>
                <wp:wrapNone/>
                <wp:docPr id="45" name="Groupe 45"/>
                <wp:cNvGraphicFramePr/>
                <a:graphic xmlns:a="http://schemas.openxmlformats.org/drawingml/2006/main">
                  <a:graphicData uri="http://schemas.microsoft.com/office/word/2010/wordprocessingGroup">
                    <wpg:wgp>
                      <wpg:cNvGrpSpPr/>
                      <wpg:grpSpPr>
                        <a:xfrm>
                          <a:off x="0" y="0"/>
                          <a:ext cx="3683000" cy="622300"/>
                          <a:chOff x="0" y="0"/>
                          <a:chExt cx="3683000" cy="622300"/>
                        </a:xfrm>
                      </wpg:grpSpPr>
                      <wps:wsp>
                        <wps:cNvPr id="43" name="Zone de texte 2"/>
                        <wps:cNvSpPr txBox="1">
                          <a:spLocks noChangeArrowheads="1"/>
                        </wps:cNvSpPr>
                        <wps:spPr bwMode="auto">
                          <a:xfrm>
                            <a:off x="0" y="69850"/>
                            <a:ext cx="1689100" cy="552450"/>
                          </a:xfrm>
                          <a:prstGeom prst="rect">
                            <a:avLst/>
                          </a:prstGeom>
                          <a:solidFill>
                            <a:srgbClr val="FFFFFF"/>
                          </a:solidFill>
                          <a:ln w="9525">
                            <a:noFill/>
                            <a:miter lim="800000"/>
                            <a:headEnd/>
                            <a:tailEnd/>
                          </a:ln>
                        </wps:spPr>
                        <wps:txbx>
                          <w:txbxContent>
                            <w:p w:rsidR="001B7F09" w:rsidRPr="001B7F09" w:rsidRDefault="001B7F09" w:rsidP="001B7F09">
                              <w:pPr>
                                <w:rPr>
                                  <w:color w:val="0070C0"/>
                                </w:rPr>
                              </w:pPr>
                              <w:r>
                                <w:rPr>
                                  <w:color w:val="0070C0"/>
                                </w:rPr>
                                <w:t>Pas de déplacement</w:t>
                              </w:r>
                            </w:p>
                          </w:txbxContent>
                        </wps:txbx>
                        <wps:bodyPr rot="0" vert="horz" wrap="square" lIns="91440" tIns="45720" rIns="91440" bIns="45720" anchor="t" anchorCtr="0">
                          <a:noAutofit/>
                        </wps:bodyPr>
                      </wps:wsp>
                      <wpg:grpSp>
                        <wpg:cNvPr id="44" name="Groupe 44"/>
                        <wpg:cNvGrpSpPr/>
                        <wpg:grpSpPr>
                          <a:xfrm>
                            <a:off x="1543050" y="0"/>
                            <a:ext cx="2139950" cy="381000"/>
                            <a:chOff x="0" y="0"/>
                            <a:chExt cx="2139950" cy="381000"/>
                          </a:xfrm>
                        </wpg:grpSpPr>
                        <wps:wsp>
                          <wps:cNvPr id="40" name="Connecteur droit avec flèche 40"/>
                          <wps:cNvCnPr/>
                          <wps:spPr>
                            <a:xfrm>
                              <a:off x="0" y="0"/>
                              <a:ext cx="857250" cy="63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17" name="Zone de texte 2"/>
                          <wps:cNvSpPr txBox="1">
                            <a:spLocks noChangeArrowheads="1"/>
                          </wps:cNvSpPr>
                          <wps:spPr bwMode="auto">
                            <a:xfrm>
                              <a:off x="933450" y="69850"/>
                              <a:ext cx="1206500" cy="311150"/>
                            </a:xfrm>
                            <a:prstGeom prst="rect">
                              <a:avLst/>
                            </a:prstGeom>
                            <a:solidFill>
                              <a:srgbClr val="FFFFFF"/>
                            </a:solidFill>
                            <a:ln w="9525">
                              <a:noFill/>
                              <a:miter lim="800000"/>
                              <a:headEnd/>
                              <a:tailEnd/>
                            </a:ln>
                          </wps:spPr>
                          <wps:txbx>
                            <w:txbxContent>
                              <w:p w:rsidR="001B7F09" w:rsidRPr="001B7F09" w:rsidRDefault="001B7F09">
                                <w:pPr>
                                  <w:rPr>
                                    <w:color w:val="0070C0"/>
                                  </w:rPr>
                                </w:pPr>
                                <w:r w:rsidRPr="001B7F09">
                                  <w:rPr>
                                    <w:color w:val="0070C0"/>
                                  </w:rPr>
                                  <w:t>Longueur limite</w:t>
                                </w:r>
                              </w:p>
                            </w:txbxContent>
                          </wps:txbx>
                          <wps:bodyPr rot="0" vert="horz" wrap="square" lIns="91440" tIns="45720" rIns="91440" bIns="45720" anchor="t" anchorCtr="0">
                            <a:noAutofit/>
                          </wps:bodyPr>
                        </wps:wsp>
                        <wps:wsp>
                          <wps:cNvPr id="41" name="Connecteur droit avec flèche 41"/>
                          <wps:cNvCnPr/>
                          <wps:spPr>
                            <a:xfrm>
                              <a:off x="0" y="127000"/>
                              <a:ext cx="177800" cy="63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2" name="Connecteur droit avec flèche 42"/>
                          <wps:cNvCnPr/>
                          <wps:spPr>
                            <a:xfrm>
                              <a:off x="177800" y="133350"/>
                              <a:ext cx="177800" cy="63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oupe 45" o:spid="_x0000_s1026" style="position:absolute;left:0;text-align:left;margin-left:-40.35pt;margin-top:243.05pt;width:290pt;height:49pt;z-index:251678720" coordsize="36830,6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t/t7wMAALMQAAAOAAAAZHJzL2Uyb0RvYy54bWzsWNtu3DYQfS/QfyD4Huu+F8FykG5io0Da&#10;Bk370jeuRElEJVIluavdfFH/oz/WIanLxl7HcQLkAtgPMilyyJnDc2aovXx+aBu0p1IxwTMcXPgY&#10;UZ6LgvEqw3/+cf1shZHShBekEZxm+EgVfn714w+XfZfSUNSiKahEsAhXad9luNa6Sz1P5TVtiboQ&#10;HeUwWArZEg1dWXmFJD2s3jZe6PsLrxey6KTIqVLw9qUbxFd2/bKkuf6tLBXVqMkw+KbtU9rn1jy9&#10;q0uSVpJ0NcsHN8gneNESxmHTaamXRBO0k+zOUi3LpVCi1Be5aD1RliynNgaIJvBvRXMjxa6zsVRp&#10;X3UTTADtLZw+edn81/0biViR4TjBiJMWzshuSxG8AHT6rkph0o3s3nZv5PCicj0T8KGUrfkPoaCD&#10;xfU44UoPGuXwMlqsIt8H+HMYW4QhdBzweQ2nc8csr1992NAbt/WMd5MzfQccUjNM6vNgeluTjlr0&#10;lUFghCkaYfoLCI0KijSESVHowLJTDVJIH34SEHtgaaG61yL/WyEuNjXhFX0hpehrSgrwMTCWEMlk&#10;akBXqTKLbPtfRAFHQnZa2IXOwr1Yr5IB0RHyYLFaByPkSRLGbsKEHEk7qfQNFS0yjQxLkIrdgexf&#10;K208mqeY81WiYcU1axrbkdV200i0JyCra/tng7g1reGoz/A6CRO7MhfGHpYmacs0yL5hbYZXwIyR&#10;DwaRV7ywUzRhjWuDJw0fIDKoOHz0YXuAiQaqrSiOAJYUTt6QjqBRC/kOox6knWH1z45IilHzMwfA&#10;10Ecm1xgO3GyDKEjT0e2pyOE57BUhjVGrrnRNn+YMLh4AQdTMovX7MngK3DR6ccy1DVPiBSPRBr1&#10;FjsKPUpvQRJHPpwtuqu6MIjWazNkVBetgA0fqbp7DCfufA3VQRguOW0E50BVupOokIJpRPY0R2Xz&#10;379QMhCc68AJAHrDh4TlxGQO7Kx8bklnBYwYYVtED+lGaUlYVevBLyGd4O9RkeExSQeaI33sQNta&#10;MkgJDTWek3Sg/Zmx8zJQ+thQY9jw32kJmXzOOaaG0kmmJM8p1y7ZDLONWQmSnAx9q1NbfO8zHOYb&#10;U2rr62OMJwu7s+B6Mm4ZF/Lc7vowuly6+WMicHHPogP0bBIdVPcFSkEYLEdWfgu1YB1FJsubTHCu&#10;IIT+IhkLQhQEwUPE/i4Lgr3JWMLMxPhW68IXYGgcjAR9IG1OkD0ibQbhciop07VjuYR6Plz0nnIn&#10;fj/pPuXO+RodfiQzT+/VDxf0YOAf5MAgigYCQqUavifGYfsd8kTP75Ke8+3TFnz7ZQyt9z69T/t2&#10;1vxbw9X/AAAA//8DAFBLAwQUAAYACAAAACEAsuaz3uMAAAALAQAADwAAAGRycy9kb3ducmV2Lnht&#10;bEyPwW7CMBBE75X6D9ZW6g0cl0BDmg1CqO0JIRUqIW4mXpKI2I5ik4S/r3tqj6t5mnmbrUbdsJ46&#10;V1uDIKYRMDKFVbUpEb4PH5MEmPPSKNlYQwh3crDKHx8ymSo7mC/q975kocS4VCJU3rcp566oSEs3&#10;tS2ZkF1sp6UPZ1dy1ckhlOuGv0TRgmtZm7BQyZY2FRXX/U0jfA5yWM/Ee7+9Xjb302G+O24FIT4/&#10;jes3YJ5G/wfDr35Qhzw4ne3NKMcahEkSvQYUIU4WAlgg4uVyBuyMME9iATzP+P8f8h8AAAD//wMA&#10;UEsBAi0AFAAGAAgAAAAhALaDOJL+AAAA4QEAABMAAAAAAAAAAAAAAAAAAAAAAFtDb250ZW50X1R5&#10;cGVzXS54bWxQSwECLQAUAAYACAAAACEAOP0h/9YAAACUAQAACwAAAAAAAAAAAAAAAAAvAQAAX3Jl&#10;bHMvLnJlbHNQSwECLQAUAAYACAAAACEAaFrf7e8DAACzEAAADgAAAAAAAAAAAAAAAAAuAgAAZHJz&#10;L2Uyb0RvYy54bWxQSwECLQAUAAYACAAAACEAsuaz3uMAAAALAQAADwAAAAAAAAAAAAAAAABJBgAA&#10;ZHJzL2Rvd25yZXYueG1sUEsFBgAAAAAEAAQA8wAAAFkHAAAAAA==&#10;">
                <v:shapetype id="_x0000_t202" coordsize="21600,21600" o:spt="202" path="m,l,21600r21600,l21600,xe">
                  <v:stroke joinstyle="miter"/>
                  <v:path gradientshapeok="t" o:connecttype="rect"/>
                </v:shapetype>
                <v:shape id="Zone de texte 2" o:spid="_x0000_s1027" type="#_x0000_t202" style="position:absolute;top:698;width:16891;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oXwQAAANsAAAAPAAAAZHJzL2Rvd25yZXYueG1sRI/disIw&#10;FITvBd8hHMEbWVP/d7tGUUHx1p8HODbHtticlCba+vZGELwcZuYbZr5sTCEeVLncsoJBPwJBnFid&#10;c6rgfNr+/IJwHlljYZkUPMnBctFuzTHWtuYDPY4+FQHCLkYFmfdlLKVLMjLo+rYkDt7VVgZ9kFUq&#10;dYV1gJtCDqNoKg3mHBYyLGmTUXI73o2C677uTf7qy86fZ4fxdI357GKfSnU7zeofhKfGf8Of9l4r&#10;GI/g/SX8ALl4AQAA//8DAFBLAQItABQABgAIAAAAIQDb4fbL7gAAAIUBAAATAAAAAAAAAAAAAAAA&#10;AAAAAABbQ29udGVudF9UeXBlc10ueG1sUEsBAi0AFAAGAAgAAAAhAFr0LFu/AAAAFQEAAAsAAAAA&#10;AAAAAAAAAAAAHwEAAF9yZWxzLy5yZWxzUEsBAi0AFAAGAAgAAAAhAG4AShfBAAAA2wAAAA8AAAAA&#10;AAAAAAAAAAAABwIAAGRycy9kb3ducmV2LnhtbFBLBQYAAAAAAwADALcAAAD1AgAAAAA=&#10;" stroked="f">
                  <v:textbox>
                    <w:txbxContent>
                      <w:p w:rsidR="001B7F09" w:rsidRPr="001B7F09" w:rsidRDefault="001B7F09" w:rsidP="001B7F09">
                        <w:pPr>
                          <w:rPr>
                            <w:color w:val="0070C0"/>
                          </w:rPr>
                        </w:pPr>
                        <w:r>
                          <w:rPr>
                            <w:color w:val="0070C0"/>
                          </w:rPr>
                          <w:t>Pas de déplacement</w:t>
                        </w:r>
                      </w:p>
                    </w:txbxContent>
                  </v:textbox>
                </v:shape>
                <v:group id="Groupe 44" o:spid="_x0000_s1028" style="position:absolute;left:15430;width:21400;height:3810" coordsize="21399,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Connecteur droit avec flèche 40" o:spid="_x0000_s1029" type="#_x0000_t32" style="position:absolute;width:8572;height: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6ndwQAAANsAAAAPAAAAZHJzL2Rvd25yZXYueG1sRE/Pa8Iw&#10;FL4L/g/hCbtp2m3IVo0iQnG7DNTBPD6aZ1NsXkqS2fa/Xw4Djx/f7/V2sK24kw+NYwX5IgNBXDnd&#10;cK3g+1zO30CEiKyxdUwKRgqw3Uwnayy06/lI91OsRQrhUKACE2NXSBkqQxbDwnXEibs6bzEm6Gup&#10;PfYp3LbyOcuW0mLDqcFgR3tD1e30axX4Q5+/fJnlIfsZ38PlsyybkXKlnmbDbgUi0hAf4n/3h1bw&#10;mtanL+kHyM0fAAAA//8DAFBLAQItABQABgAIAAAAIQDb4fbL7gAAAIUBAAATAAAAAAAAAAAAAAAA&#10;AAAAAABbQ29udGVudF9UeXBlc10ueG1sUEsBAi0AFAAGAAgAAAAhAFr0LFu/AAAAFQEAAAsAAAAA&#10;AAAAAAAAAAAAHwEAAF9yZWxzLy5yZWxzUEsBAi0AFAAGAAgAAAAhAFNHqd3BAAAA2wAAAA8AAAAA&#10;AAAAAAAAAAAABwIAAGRycy9kb3ducmV2LnhtbFBLBQYAAAAAAwADALcAAAD1AgAAAAA=&#10;" strokecolor="#4579b8 [3044]">
                    <v:stroke startarrow="block" endarrow="block"/>
                  </v:shape>
                  <v:shape id="Zone de texte 2" o:spid="_x0000_s1030" type="#_x0000_t202" style="position:absolute;left:9334;top:698;width:12065;height:3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rsidR="001B7F09" w:rsidRPr="001B7F09" w:rsidRDefault="001B7F09">
                          <w:pPr>
                            <w:rPr>
                              <w:color w:val="0070C0"/>
                            </w:rPr>
                          </w:pPr>
                          <w:r w:rsidRPr="001B7F09">
                            <w:rPr>
                              <w:color w:val="0070C0"/>
                            </w:rPr>
                            <w:t>Longueur limite</w:t>
                          </w:r>
                        </w:p>
                      </w:txbxContent>
                    </v:textbox>
                  </v:shape>
                  <v:shape id="Connecteur droit avec flèche 41" o:spid="_x0000_s1031" type="#_x0000_t32" style="position:absolute;top:1270;width:1778;height: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wxGxAAAANsAAAAPAAAAZHJzL2Rvd25yZXYueG1sRI9Ba8JA&#10;FITvgv9heQVvukkrUlNXkULQXgq1gh4f2ddsaPZt2N2a5N93hUKPw8x8w2x2g23FjXxoHCvIFxkI&#10;4srphmsF589y/gwiRGSNrWNSMFKA3XY62WChXc8fdDvFWiQIhwIVmBi7QspQGbIYFq4jTt6X8xZj&#10;kr6W2mOf4LaVj1m2khYbTgsGO3o1VH2ffqwCf+jzp3ezOmSXcR2ub2XZjJQrNXsY9i8gIg3xP/zX&#10;PmoFyxzuX9IPkNtfAAAA//8DAFBLAQItABQABgAIAAAAIQDb4fbL7gAAAIUBAAATAAAAAAAAAAAA&#10;AAAAAAAAAABbQ29udGVudF9UeXBlc10ueG1sUEsBAi0AFAAGAAgAAAAhAFr0LFu/AAAAFQEAAAsA&#10;AAAAAAAAAAAAAAAAHwEAAF9yZWxzLy5yZWxzUEsBAi0AFAAGAAgAAAAhADwLDEbEAAAA2wAAAA8A&#10;AAAAAAAAAAAAAAAABwIAAGRycy9kb3ducmV2LnhtbFBLBQYAAAAAAwADALcAAAD4AgAAAAA=&#10;" strokecolor="#4579b8 [3044]">
                    <v:stroke startarrow="block" endarrow="block"/>
                  </v:shape>
                  <v:shape id="Connecteur droit avec flèche 42" o:spid="_x0000_s1032" type="#_x0000_t32" style="position:absolute;left:1778;top:1333;width:1778;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ZIxxAAAANsAAAAPAAAAZHJzL2Rvd25yZXYueG1sRI9Ba8JA&#10;FITvhf6H5RW81U20SI2uUgpBeylUC3p8ZJ/ZYPZt2F1N8u+7hUKPw8x8w6y3g23FnXxoHCvIpxkI&#10;4srphmsF38fy+RVEiMgaW8ekYKQA283jwxoL7Xr+ovsh1iJBOBSowMTYFVKGypDFMHUdcfIuzluM&#10;Sfpaao99gttWzrJsIS02nBYMdvRuqLoeblaB3/X5/NMsdtlpXIbzR1k2I+VKTZ6GtxWISEP8D/+1&#10;91rBywx+v6QfIDc/AAAA//8DAFBLAQItABQABgAIAAAAIQDb4fbL7gAAAIUBAAATAAAAAAAAAAAA&#10;AAAAAAAAAABbQ29udGVudF9UeXBlc10ueG1sUEsBAi0AFAAGAAgAAAAhAFr0LFu/AAAAFQEAAAsA&#10;AAAAAAAAAAAAAAAAHwEAAF9yZWxzLy5yZWxzUEsBAi0AFAAGAAgAAAAhAMzZkjHEAAAA2wAAAA8A&#10;AAAAAAAAAAAAAAAABwIAAGRycy9kb3ducmV2LnhtbFBLBQYAAAAAAwADALcAAAD4AgAAAAA=&#10;" strokecolor="#4579b8 [3044]">
                    <v:stroke startarrow="block" endarrow="block"/>
                  </v:shape>
                </v:group>
              </v:group>
            </w:pict>
          </mc:Fallback>
        </mc:AlternateContent>
      </w:r>
      <w:r w:rsidRPr="001B7F09">
        <w:rPr>
          <w:noProof/>
          <w:lang w:eastAsia="fr-FR"/>
        </w:rPr>
        <w:drawing>
          <wp:inline distT="0" distB="0" distL="0" distR="0" wp14:anchorId="1F2DB019" wp14:editId="36C9767D">
            <wp:extent cx="3303741" cy="302895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7063" cy="3041164"/>
                    </a:xfrm>
                    <a:prstGeom prst="rect">
                      <a:avLst/>
                    </a:prstGeom>
                  </pic:spPr>
                </pic:pic>
              </a:graphicData>
            </a:graphic>
          </wp:inline>
        </w:drawing>
      </w:r>
    </w:p>
    <w:p w:rsidR="00061AC1" w:rsidRDefault="00061AC1" w:rsidP="005E730A"/>
    <w:p w:rsidR="00061AC1" w:rsidRDefault="00061AC1" w:rsidP="005E730A"/>
    <w:p w:rsidR="00061AC1" w:rsidRDefault="00C414CA" w:rsidP="005E730A">
      <w:r>
        <w:t xml:space="preserve">Les valeurs de profondeurs 2 et 3 dépendent de la latitude disponible dans cette direction de l’hydrophone et de la séquence qui est envoyée. Par exemple pour une séquence focalisée à 2 cm, la profondeur 2 = 2 cm et la profondeur 3 peut être défini à 4 cm. </w:t>
      </w:r>
      <w:r w:rsidR="00061AC1">
        <w:t xml:space="preserve">La </w:t>
      </w:r>
      <w:r>
        <w:t>longueur limite correspond à la distance du scan linéaire. Par exemple</w:t>
      </w:r>
      <w:r w:rsidR="00971EB4">
        <w:t>,</w:t>
      </w:r>
      <w:r>
        <w:t xml:space="preserve"> pour une émission plane</w:t>
      </w:r>
      <w:r w:rsidR="00971EB4">
        <w:t xml:space="preserve"> </w:t>
      </w:r>
      <w:proofErr w:type="spellStart"/>
      <w:r>
        <w:t>wave</w:t>
      </w:r>
      <w:proofErr w:type="spellEnd"/>
      <w:r>
        <w:t xml:space="preserve"> comme sur la figure ci-dessus</w:t>
      </w:r>
      <w:r w:rsidR="00971EB4">
        <w:t>, il faut choisir comme longueur limite l’empreinte latérale de la sonde.</w:t>
      </w:r>
    </w:p>
    <w:p w:rsidR="00971EB4" w:rsidRDefault="00971EB4" w:rsidP="005E730A">
      <w:r>
        <w:t xml:space="preserve">Enfin, il faut choisir un pas de déplacement pas trop petit sinon l’acquisition est longue et pas trop grand pour </w:t>
      </w:r>
      <w:r w:rsidR="00881AF6">
        <w:t>valider que 7 échantillons sont supérieurs à 12 dB par profondeur. Si jamais ce critère n’est pas validé, le rectangle en haut à droite passe rouge.</w:t>
      </w:r>
      <w:r w:rsidR="00AE2491">
        <w:t xml:space="preserve"> Il faut donc </w:t>
      </w:r>
      <w:proofErr w:type="gramStart"/>
      <w:r w:rsidR="00AE2491">
        <w:t>modifié</w:t>
      </w:r>
      <w:proofErr w:type="gramEnd"/>
      <w:r w:rsidR="00AE2491">
        <w:t xml:space="preserve"> les paramètres et refaire l’acquisition.</w:t>
      </w:r>
    </w:p>
    <w:p w:rsidR="00881AF6" w:rsidRDefault="00881AF6" w:rsidP="005E730A">
      <w:r>
        <w:t>Une fois les 4 champs remplis, on clique sur le bouton « exécuter », l’hydrophone effectue un scan linéaire proche de la sonde et aux 2 profondeurs définis et affiche sur la zone graphique de gauche les pressions acoustiques en dB mesurées en chaque point. Sur le graphique de gauche, le point milieu de chaque scan est affiché</w:t>
      </w:r>
      <w:r w:rsidR="00E0705E">
        <w:t xml:space="preserve"> afin de calculer la droite approchant l’axe du faisceau.</w:t>
      </w:r>
    </w:p>
    <w:p w:rsidR="00E0705E" w:rsidRDefault="00E0705E" w:rsidP="005E730A">
      <w:r>
        <w:t>Exemple de résultat :</w:t>
      </w:r>
    </w:p>
    <w:p w:rsidR="00E0705E" w:rsidRDefault="00E0705E" w:rsidP="005E730A">
      <w:r w:rsidRPr="00E0705E">
        <w:rPr>
          <w:noProof/>
          <w:lang w:eastAsia="fr-FR"/>
        </w:rPr>
        <w:lastRenderedPageBreak/>
        <mc:AlternateContent>
          <mc:Choice Requires="wps">
            <w:drawing>
              <wp:anchor distT="0" distB="0" distL="114300" distR="114300" simplePos="0" relativeHeight="251680768" behindDoc="0" locked="0" layoutInCell="1" allowOverlap="1" wp14:anchorId="148F9D4B" wp14:editId="6491F2FA">
                <wp:simplePos x="0" y="0"/>
                <wp:positionH relativeFrom="column">
                  <wp:posOffset>1416050</wp:posOffset>
                </wp:positionH>
                <wp:positionV relativeFrom="paragraph">
                  <wp:posOffset>2204720</wp:posOffset>
                </wp:positionV>
                <wp:extent cx="2565061" cy="369332"/>
                <wp:effectExtent l="0" t="0" r="0" b="0"/>
                <wp:wrapNone/>
                <wp:docPr id="47" name="Rectangle 3"/>
                <wp:cNvGraphicFramePr/>
                <a:graphic xmlns:a="http://schemas.openxmlformats.org/drawingml/2006/main">
                  <a:graphicData uri="http://schemas.microsoft.com/office/word/2010/wordprocessingShape">
                    <wps:wsp>
                      <wps:cNvSpPr/>
                      <wps:spPr>
                        <a:xfrm>
                          <a:off x="0" y="0"/>
                          <a:ext cx="2565061" cy="369332"/>
                        </a:xfrm>
                        <a:prstGeom prst="rect">
                          <a:avLst/>
                        </a:prstGeom>
                      </wps:spPr>
                      <wps:txbx>
                        <w:txbxContent>
                          <w:p w:rsidR="00E0705E" w:rsidRDefault="00E0705E" w:rsidP="00E0705E">
                            <w:pPr>
                              <w:pStyle w:val="NormalWeb"/>
                              <w:spacing w:before="0" w:beforeAutospacing="0" w:after="0" w:afterAutospacing="0"/>
                            </w:pPr>
                            <w:r>
                              <w:rPr>
                                <w:rFonts w:asciiTheme="minorHAnsi" w:hAnsi="Calibri" w:cstheme="minorBidi"/>
                                <w:color w:val="000000" w:themeColor="text1"/>
                                <w:kern w:val="24"/>
                                <w:sz w:val="36"/>
                                <w:szCs w:val="36"/>
                              </w:rPr>
                              <w:t>y = 7.67</w:t>
                            </w:r>
                            <m:oMath>
                              <m:sSup>
                                <m:sSupPr>
                                  <m:ctrlPr>
                                    <w:rPr>
                                      <w:rFonts w:ascii="Cambria Math" w:hAnsi="Cambria Math" w:cstheme="minorBidi"/>
                                      <w:i/>
                                      <w:iCs/>
                                      <w:color w:val="000000" w:themeColor="text1"/>
                                      <w:kern w:val="24"/>
                                      <w:sz w:val="36"/>
                                      <w:szCs w:val="36"/>
                                    </w:rPr>
                                  </m:ctrlPr>
                                </m:sSupPr>
                                <m:e>
                                  <m:r>
                                    <w:rPr>
                                      <w:rFonts w:ascii="Cambria Math" w:eastAsia="Cambria Math" w:hAnsi="Cambria Math" w:cstheme="minorBidi"/>
                                      <w:color w:val="000000" w:themeColor="text1"/>
                                      <w:kern w:val="24"/>
                                      <w:sz w:val="36"/>
                                      <w:szCs w:val="36"/>
                                    </w:rPr>
                                    <m:t>×</m:t>
                                  </m:r>
                                  <m:r>
                                    <w:rPr>
                                      <w:rFonts w:ascii="Cambria Math" w:hAnsi="Cambria Math" w:cstheme="minorBidi"/>
                                      <w:color w:val="000000" w:themeColor="text1"/>
                                      <w:kern w:val="24"/>
                                      <w:sz w:val="36"/>
                                      <w:szCs w:val="36"/>
                                    </w:rPr>
                                    <m:t>10</m:t>
                                  </m:r>
                                </m:e>
                                <m:sup>
                                  <m:r>
                                    <w:rPr>
                                      <w:rFonts w:ascii="Cambria Math" w:hAnsi="Cambria Math" w:cstheme="minorBidi"/>
                                      <w:color w:val="000000" w:themeColor="text1"/>
                                      <w:kern w:val="24"/>
                                      <w:sz w:val="36"/>
                                      <w:szCs w:val="36"/>
                                    </w:rPr>
                                    <m:t>-04</m:t>
                                  </m:r>
                                </m:sup>
                              </m:sSup>
                            </m:oMath>
                            <w:r>
                              <w:rPr>
                                <w:rFonts w:asciiTheme="minorHAnsi" w:hAnsi="Calibri" w:cstheme="minorBidi"/>
                                <w:color w:val="000000" w:themeColor="text1"/>
                                <w:kern w:val="24"/>
                                <w:sz w:val="36"/>
                                <w:szCs w:val="36"/>
                              </w:rPr>
                              <w:t>x + 20.40</w:t>
                            </w:r>
                          </w:p>
                        </w:txbxContent>
                      </wps:txbx>
                      <wps:bodyPr wrap="none">
                        <a:spAutoFit/>
                      </wps:bodyPr>
                    </wps:wsp>
                  </a:graphicData>
                </a:graphic>
              </wp:anchor>
            </w:drawing>
          </mc:Choice>
          <mc:Fallback>
            <w:pict>
              <v:rect w14:anchorId="148F9D4B" id="Rectangle 3" o:spid="_x0000_s1033" style="position:absolute;left:0;text-align:left;margin-left:111.5pt;margin-top:173.6pt;width:201.95pt;height:29.1pt;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orlgwEAAPUCAAAOAAAAZHJzL2Uyb0RvYy54bWysUk1PAjEQvZv4H5reZRcQ1A0LMSF4MUpE&#10;f0DptrtNth/pFHb5904LgtGb8dJOZ6Zv5r2Z2aLXLdkLD8qakg4HOSXCcFspU5f04311c08JBGYq&#10;1lojSnoQQBfz66tZ5woxso1tK+EJghgoOlfSJgRXZBnwRmgGA+uEwaC0XrOAT19nlWcdous2G+X5&#10;NOusr5y3XACgd3kM0nnCl1Lw8ColiEDakmJvIZ0+ndt4ZvMZK2rPXKP4qQ32hy40UwaLnqGWLDCy&#10;8+oXlFbcW7AyDLjVmZVScZE4IJth/oPNpmFOJC4oDrizTPB/sPxlv/ZEVSW9vaPEMI0zekPVmKlb&#10;QcZRn85BgWkbt/anF6AZyfbS63gjDdInTQ9nTUUfCEfnaDKd5NMhJRxj4+nDeDyKoNnlt/MQnoTV&#10;JBol9Vg9Scn2zxCOqV8p+C92c6wfrdBv+9R9Ao2era0OyKjDkZbU4M4lLHCPu2BXKuFd0k54qG3q&#10;6LQHcXjf3ynrsq3zTwAAAP//AwBQSwMEFAAGAAgAAAAhAPWA7OTgAAAACwEAAA8AAABkcnMvZG93&#10;bnJldi54bWxMj0FOwzAQRfdI3MEaJDaI2rghhRCnQgio1K5oewA3MYlFPI5sJw23Z1jBcjRf779f&#10;rmfXs8mEaD0quFsIYAZr31hsFRwPb7cPwGLS2Ojeo1HwbSKsq8uLUheNP+OHmfapZQTBWGgFXUpD&#10;wXmsO+N0XPjBIP0+fXA60Rla3gR9JrjruRQi505bpIZOD+alM/XXfnQKsne5fbU3YmfdNOrjlgex&#10;wZ1S11fz8xOwZOb0F4ZffVKHipxOfsQmsl6BlEvakhQss5UERolc5o/AToQX9xnwquT/N1Q/AAAA&#10;//8DAFBLAQItABQABgAIAAAAIQC2gziS/gAAAOEBAAATAAAAAAAAAAAAAAAAAAAAAABbQ29udGVu&#10;dF9UeXBlc10ueG1sUEsBAi0AFAAGAAgAAAAhADj9If/WAAAAlAEAAAsAAAAAAAAAAAAAAAAALwEA&#10;AF9yZWxzLy5yZWxzUEsBAi0AFAAGAAgAAAAhAHomiuWDAQAA9QIAAA4AAAAAAAAAAAAAAAAALgIA&#10;AGRycy9lMm9Eb2MueG1sUEsBAi0AFAAGAAgAAAAhAPWA7OTgAAAACwEAAA8AAAAAAAAAAAAAAAAA&#10;3QMAAGRycy9kb3ducmV2LnhtbFBLBQYAAAAABAAEAPMAAADqBAAAAAA=&#10;" filled="f" stroked="f">
                <v:textbox style="mso-fit-shape-to-text:t">
                  <w:txbxContent>
                    <w:p w:rsidR="00E0705E" w:rsidRDefault="00E0705E" w:rsidP="00E0705E">
                      <w:pPr>
                        <w:pStyle w:val="NormalWeb"/>
                        <w:spacing w:before="0" w:beforeAutospacing="0" w:after="0" w:afterAutospacing="0"/>
                      </w:pPr>
                      <w:r>
                        <w:rPr>
                          <w:rFonts w:asciiTheme="minorHAnsi" w:hAnsi="Calibri" w:cstheme="minorBidi"/>
                          <w:color w:val="000000" w:themeColor="text1"/>
                          <w:kern w:val="24"/>
                          <w:sz w:val="36"/>
                          <w:szCs w:val="36"/>
                        </w:rPr>
                        <w:t>y = 7.67</w:t>
                      </w:r>
                      <m:oMath>
                        <m:sSup>
                          <m:sSupPr>
                            <m:ctrlPr>
                              <w:rPr>
                                <w:rFonts w:ascii="Cambria Math" w:hAnsi="Cambria Math" w:cstheme="minorBidi"/>
                                <w:i/>
                                <w:iCs/>
                                <w:color w:val="000000" w:themeColor="text1"/>
                                <w:kern w:val="24"/>
                                <w:sz w:val="36"/>
                                <w:szCs w:val="36"/>
                              </w:rPr>
                            </m:ctrlPr>
                          </m:sSupPr>
                          <m:e>
                            <m:r>
                              <w:rPr>
                                <w:rFonts w:ascii="Cambria Math" w:eastAsia="Cambria Math" w:hAnsi="Cambria Math" w:cstheme="minorBidi"/>
                                <w:color w:val="000000" w:themeColor="text1"/>
                                <w:kern w:val="24"/>
                                <w:sz w:val="36"/>
                                <w:szCs w:val="36"/>
                              </w:rPr>
                              <m:t>×</m:t>
                            </m:r>
                            <m:r>
                              <w:rPr>
                                <w:rFonts w:ascii="Cambria Math" w:hAnsi="Cambria Math" w:cstheme="minorBidi"/>
                                <w:color w:val="000000" w:themeColor="text1"/>
                                <w:kern w:val="24"/>
                                <w:sz w:val="36"/>
                                <w:szCs w:val="36"/>
                              </w:rPr>
                              <m:t>10</m:t>
                            </m:r>
                          </m:e>
                          <m:sup>
                            <m:r>
                              <w:rPr>
                                <w:rFonts w:ascii="Cambria Math" w:hAnsi="Cambria Math" w:cstheme="minorBidi"/>
                                <w:color w:val="000000" w:themeColor="text1"/>
                                <w:kern w:val="24"/>
                                <w:sz w:val="36"/>
                                <w:szCs w:val="36"/>
                              </w:rPr>
                              <m:t>-04</m:t>
                            </m:r>
                          </m:sup>
                        </m:sSup>
                      </m:oMath>
                      <w:r>
                        <w:rPr>
                          <w:rFonts w:asciiTheme="minorHAnsi" w:hAnsi="Calibri" w:cstheme="minorBidi"/>
                          <w:color w:val="000000" w:themeColor="text1"/>
                          <w:kern w:val="24"/>
                          <w:sz w:val="36"/>
                          <w:szCs w:val="36"/>
                        </w:rPr>
                        <w:t>x + 20.40</w:t>
                      </w:r>
                    </w:p>
                  </w:txbxContent>
                </v:textbox>
              </v:rect>
            </w:pict>
          </mc:Fallback>
        </mc:AlternateContent>
      </w:r>
      <w:r w:rsidRPr="00E0705E">
        <w:rPr>
          <w:noProof/>
          <w:lang w:eastAsia="fr-FR"/>
        </w:rPr>
        <w:drawing>
          <wp:inline distT="0" distB="0" distL="0" distR="0" wp14:anchorId="2C027BE4" wp14:editId="1D583284">
            <wp:extent cx="2533650" cy="2158603"/>
            <wp:effectExtent l="0" t="0" r="0" b="0"/>
            <wp:docPr id="4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25"/>
                    <a:stretch>
                      <a:fillRect/>
                    </a:stretch>
                  </pic:blipFill>
                  <pic:spPr>
                    <a:xfrm>
                      <a:off x="0" y="0"/>
                      <a:ext cx="2537039" cy="2161490"/>
                    </a:xfrm>
                    <a:prstGeom prst="rect">
                      <a:avLst/>
                    </a:prstGeom>
                  </pic:spPr>
                </pic:pic>
              </a:graphicData>
            </a:graphic>
          </wp:inline>
        </w:drawing>
      </w:r>
    </w:p>
    <w:p w:rsidR="00E0705E" w:rsidRDefault="00E0705E" w:rsidP="005E730A">
      <w:r>
        <w:t xml:space="preserve">Formule de la droite : </w:t>
      </w:r>
    </w:p>
    <w:p w:rsidR="00881AF6" w:rsidRDefault="00881AF6" w:rsidP="00881AF6">
      <w:pPr>
        <w:pStyle w:val="Titre2"/>
      </w:pPr>
      <w:r>
        <w:t>Mesure MI et ISPTA</w:t>
      </w:r>
    </w:p>
    <w:p w:rsidR="00881AF6" w:rsidRDefault="00881AF6" w:rsidP="00881AF6"/>
    <w:p w:rsidR="00AE2491" w:rsidRDefault="00AE2491" w:rsidP="00881AF6">
      <w:r>
        <w:t>L’hydrophone remonte ensuite de la profondeur 3 à la profondeur 1 suivant la droite calculée et la valeur de l’ISPTA et du MI mesuré sont affichés à gauche du carré de couleur :</w:t>
      </w:r>
    </w:p>
    <w:p w:rsidR="00AE2491" w:rsidRDefault="00AE2491" w:rsidP="00881AF6">
      <w:r w:rsidRPr="00AE2491">
        <w:rPr>
          <w:noProof/>
          <w:lang w:eastAsia="fr-FR"/>
        </w:rPr>
        <w:drawing>
          <wp:inline distT="0" distB="0" distL="0" distR="0" wp14:anchorId="20B3C160" wp14:editId="5BCC0A3E">
            <wp:extent cx="5033775" cy="2742082"/>
            <wp:effectExtent l="0" t="0" r="0" b="1270"/>
            <wp:docPr id="4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pic:cNvPicPr>
                      <a:picLocks noChangeAspect="1"/>
                    </pic:cNvPicPr>
                  </pic:nvPicPr>
                  <pic:blipFill>
                    <a:blip r:embed="rId26"/>
                    <a:stretch>
                      <a:fillRect/>
                    </a:stretch>
                  </pic:blipFill>
                  <pic:spPr>
                    <a:xfrm>
                      <a:off x="0" y="0"/>
                      <a:ext cx="5033775" cy="2742082"/>
                    </a:xfrm>
                    <a:prstGeom prst="rect">
                      <a:avLst/>
                    </a:prstGeom>
                  </pic:spPr>
                </pic:pic>
              </a:graphicData>
            </a:graphic>
          </wp:inline>
        </w:drawing>
      </w:r>
    </w:p>
    <w:p w:rsidR="00AE2491" w:rsidRDefault="00AE2491" w:rsidP="00881AF6">
      <w:r>
        <w:t>Une fois cette partie terminée, on clique sur le bouton « suivant » pour passer au calcul de l’indice TI.</w:t>
      </w:r>
    </w:p>
    <w:p w:rsidR="00AE2491" w:rsidRDefault="00AE2491" w:rsidP="00AE2491">
      <w:pPr>
        <w:pStyle w:val="Titre2"/>
      </w:pPr>
      <w:r>
        <w:t>Mesure TI</w:t>
      </w:r>
    </w:p>
    <w:p w:rsidR="004A22F7" w:rsidRDefault="004A22F7" w:rsidP="004A22F7"/>
    <w:p w:rsidR="004A22F7" w:rsidRDefault="004A22F7" w:rsidP="004A22F7">
      <w:r>
        <w:lastRenderedPageBreak/>
        <w:t>Dans cette partie, l’</w:t>
      </w:r>
      <w:r w:rsidR="003909FA">
        <w:t xml:space="preserve">utilisateur indique la dimension du scan en élévation (=Longueur limite en x [mm]). Puis il faut cliquer sur le bouton Exécuter. L’hydrophone fait un scan latéral puis en élévation pour calculer la surface correspondant aux valeurs de pression acoustiques supérieures à 12 dB et en déduire la profondeur </w:t>
      </w:r>
      <w:proofErr w:type="spellStart"/>
      <w:r w:rsidR="003909FA">
        <w:t>breakpoint</w:t>
      </w:r>
      <w:proofErr w:type="spellEnd"/>
      <w:r w:rsidR="003909FA">
        <w:t>.</w:t>
      </w:r>
    </w:p>
    <w:p w:rsidR="004A22F7" w:rsidRDefault="004A22F7" w:rsidP="004A22F7">
      <w:r w:rsidRPr="004A22F7">
        <w:rPr>
          <w:noProof/>
          <w:lang w:eastAsia="fr-FR"/>
        </w:rPr>
        <w:drawing>
          <wp:inline distT="0" distB="0" distL="0" distR="0" wp14:anchorId="1EC415D5" wp14:editId="34E9F114">
            <wp:extent cx="5543655" cy="4095750"/>
            <wp:effectExtent l="0" t="0" r="0" b="0"/>
            <wp:docPr id="4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pic:cNvPicPr>
                      <a:picLocks noChangeAspect="1"/>
                    </pic:cNvPicPr>
                  </pic:nvPicPr>
                  <pic:blipFill>
                    <a:blip r:embed="rId27"/>
                    <a:stretch>
                      <a:fillRect/>
                    </a:stretch>
                  </pic:blipFill>
                  <pic:spPr>
                    <a:xfrm>
                      <a:off x="0" y="0"/>
                      <a:ext cx="5546445" cy="4097811"/>
                    </a:xfrm>
                    <a:prstGeom prst="rect">
                      <a:avLst/>
                    </a:prstGeom>
                  </pic:spPr>
                </pic:pic>
              </a:graphicData>
            </a:graphic>
          </wp:inline>
        </w:drawing>
      </w:r>
    </w:p>
    <w:p w:rsidR="003909FA" w:rsidRPr="003909FA" w:rsidRDefault="003909FA" w:rsidP="004A22F7">
      <w:pPr>
        <w:rPr>
          <w:color w:val="FF0000"/>
        </w:rPr>
      </w:pPr>
      <w:bookmarkStart w:id="0" w:name="_GoBack"/>
      <w:r w:rsidRPr="003909FA">
        <w:rPr>
          <w:color w:val="FF0000"/>
        </w:rPr>
        <w:t>Partie non terminée</w:t>
      </w:r>
    </w:p>
    <w:bookmarkEnd w:id="0"/>
    <w:p w:rsidR="00881AF6" w:rsidRDefault="00881AF6" w:rsidP="00881AF6">
      <w:pPr>
        <w:pStyle w:val="Titre1"/>
      </w:pPr>
      <w:r>
        <w:t>GLOSSAIRE</w:t>
      </w:r>
    </w:p>
    <w:p w:rsidR="00881AF6" w:rsidRDefault="00881AF6" w:rsidP="00881AF6"/>
    <w:p w:rsidR="00881AF6" w:rsidRDefault="00881AF6" w:rsidP="00881AF6">
      <w:pPr>
        <w:rPr>
          <w:lang w:val="en-GB"/>
        </w:rPr>
      </w:pPr>
      <w:proofErr w:type="gramStart"/>
      <w:r w:rsidRPr="00881AF6">
        <w:rPr>
          <w:lang w:val="en-GB"/>
        </w:rPr>
        <w:t>ISPTA :</w:t>
      </w:r>
      <w:proofErr w:type="gramEnd"/>
      <w:r w:rsidRPr="00881AF6">
        <w:rPr>
          <w:lang w:val="en-GB"/>
        </w:rPr>
        <w:t xml:space="preserve"> Intensity Spatial </w:t>
      </w:r>
      <w:r>
        <w:rPr>
          <w:lang w:val="en-GB"/>
        </w:rPr>
        <w:t xml:space="preserve">Peak </w:t>
      </w:r>
      <w:r w:rsidRPr="00881AF6">
        <w:rPr>
          <w:lang w:val="en-GB"/>
        </w:rPr>
        <w:t xml:space="preserve">Temporal </w:t>
      </w:r>
      <w:r>
        <w:rPr>
          <w:lang w:val="en-GB"/>
        </w:rPr>
        <w:t>Average</w:t>
      </w:r>
    </w:p>
    <w:p w:rsidR="00881AF6" w:rsidRDefault="00881AF6" w:rsidP="00881AF6">
      <w:pPr>
        <w:rPr>
          <w:lang w:val="en-GB"/>
        </w:rPr>
      </w:pPr>
      <w:proofErr w:type="gramStart"/>
      <w:r>
        <w:rPr>
          <w:lang w:val="en-GB"/>
        </w:rPr>
        <w:t>MI :</w:t>
      </w:r>
      <w:proofErr w:type="gramEnd"/>
      <w:r>
        <w:rPr>
          <w:lang w:val="en-GB"/>
        </w:rPr>
        <w:t xml:space="preserve"> Mechanical Index</w:t>
      </w:r>
    </w:p>
    <w:p w:rsidR="00881AF6" w:rsidRPr="00881AF6" w:rsidRDefault="00881AF6" w:rsidP="00881AF6">
      <w:pPr>
        <w:rPr>
          <w:lang w:val="en-GB"/>
        </w:rPr>
      </w:pPr>
      <w:proofErr w:type="gramStart"/>
      <w:r>
        <w:rPr>
          <w:lang w:val="en-GB"/>
        </w:rPr>
        <w:t>TI :</w:t>
      </w:r>
      <w:proofErr w:type="gramEnd"/>
      <w:r>
        <w:rPr>
          <w:lang w:val="en-GB"/>
        </w:rPr>
        <w:t xml:space="preserve"> Thermal Index</w:t>
      </w:r>
    </w:p>
    <w:sectPr w:rsidR="00881AF6" w:rsidRPr="00881AF6">
      <w:headerReference w:type="even" r:id="rId28"/>
      <w:headerReference w:type="default" r:id="rId29"/>
      <w:headerReference w:type="firs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68C8" w:rsidRDefault="00EB68C8">
      <w:pPr>
        <w:spacing w:after="0" w:line="240" w:lineRule="auto"/>
      </w:pPr>
      <w:r>
        <w:separator/>
      </w:r>
    </w:p>
  </w:endnote>
  <w:endnote w:type="continuationSeparator" w:id="0">
    <w:p w:rsidR="00EB68C8" w:rsidRDefault="00EB68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Liberation Serif">
    <w:panose1 w:val="02020603050405020304"/>
    <w:charset w:val="00"/>
    <w:family w:val="roman"/>
    <w:pitch w:val="variable"/>
    <w:sig w:usb0="E0000AFF" w:usb1="500078FF" w:usb2="00000021" w:usb3="00000000" w:csb0="000001B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68C8" w:rsidRDefault="00EB68C8">
      <w:pPr>
        <w:spacing w:after="0" w:line="240" w:lineRule="auto"/>
      </w:pPr>
      <w:r>
        <w:separator/>
      </w:r>
    </w:p>
  </w:footnote>
  <w:footnote w:type="continuationSeparator" w:id="0">
    <w:p w:rsidR="00EB68C8" w:rsidRDefault="00EB68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2AD7" w:rsidRDefault="00482AD7">
    <w:pPr>
      <w:pStyle w:val="En-tte"/>
    </w:pPr>
    <w:r>
      <w:rPr>
        <w:noProof/>
        <w:lang w:eastAsia="fr-FR"/>
      </w:rPr>
      <mc:AlternateContent>
        <mc:Choice Requires="wps">
          <w:drawing>
            <wp:anchor distT="0" distB="0" distL="114300" distR="114300" simplePos="0" relativeHeight="251644928" behindDoc="1" locked="0" layoutInCell="0" allowOverlap="1">
              <wp:simplePos x="0" y="0"/>
              <wp:positionH relativeFrom="margin">
                <wp:align>center</wp:align>
              </wp:positionH>
              <wp:positionV relativeFrom="margin">
                <wp:align>center</wp:align>
              </wp:positionV>
              <wp:extent cx="7280910" cy="840105"/>
              <wp:effectExtent l="0" t="0" r="0" b="0"/>
              <wp:wrapNone/>
              <wp:docPr id="3" name="Rectangle 3"/>
              <wp:cNvGraphicFramePr/>
              <a:graphic xmlns:a="http://schemas.openxmlformats.org/drawingml/2006/main">
                <a:graphicData uri="http://schemas.microsoft.com/office/word/2010/wordprocessingShape">
                  <wps:wsp>
                    <wps:cNvSpPr/>
                    <wps:spPr bwMode="auto">
                      <a:xfrm rot="18900000">
                        <a:off x="0" y="0"/>
                        <a:ext cx="7280910" cy="840105"/>
                      </a:xfrm>
                      <a:prstGeom prst="rect">
                        <a:avLst/>
                      </a:prstGeom>
                      <a:noFill/>
                    </wps:spPr>
                    <wps:txbx>
                      <w:txbxContent>
                        <w:p w:rsidR="00482AD7" w:rsidRDefault="00482AD7">
                          <w:pPr>
                            <w:jc w:val="center"/>
                            <w:rPr>
                              <w:color w:val="FF0000"/>
                              <w:sz w:val="2"/>
                              <w:szCs w:val="2"/>
                              <w14:textOutline w14:w="12700" w14:cap="flat" w14:cmpd="sng" w14:algn="ctr">
                                <w14:noFill/>
                                <w14:prstDash w14:val="solid"/>
                                <w14:bevel/>
                              </w14:textOutline>
                              <w14:textFill>
                                <w14:solidFill>
                                  <w14:srgbClr w14:val="FF0000">
                                    <w14:alpha w14:val="49803"/>
                                  </w14:srgbClr>
                                </w14:solidFill>
                              </w14:textFill>
                            </w:rPr>
                          </w:pPr>
                          <w:r>
                            <w:rPr>
                              <w:color w:val="FF0000"/>
                              <w:sz w:val="2"/>
                              <w:szCs w:val="2"/>
                              <w14:textOutline w14:w="12700" w14:cap="flat" w14:cmpd="sng" w14:algn="ctr">
                                <w14:noFill/>
                                <w14:prstDash w14:val="solid"/>
                                <w14:bevel/>
                              </w14:textOutline>
                              <w14:textFill>
                                <w14:solidFill>
                                  <w14:srgbClr w14:val="FF0000">
                                    <w14:alpha w14:val="49803"/>
                                  </w14:srgbClr>
                                </w14:solidFill>
                              </w14:textFill>
                            </w:rPr>
                            <w:t>Seule la version électronique fait foi</w:t>
                          </w:r>
                        </w:p>
                      </w:txbxContent>
                    </wps:txbx>
                    <wps:bodyPr lIns="0" tIns="0" rIns="0" bIns="0" numCol="1">
                      <a:prstTxWarp prst="textPlain">
                        <a:avLst>
                          <a:gd name="adj" fmla="val 50000"/>
                        </a:avLst>
                      </a:prstTxWarp>
                    </wps:bodyPr>
                  </wps:wsp>
                </a:graphicData>
              </a:graphic>
            </wp:anchor>
          </w:drawing>
        </mc:Choice>
        <mc:Fallback>
          <w:pict>
            <v:rect id="_x0000_s1034" style="position:absolute;left:0;text-align:left;margin-left:0;margin-top:0;width:573.3pt;height:66.15pt;rotation:-45;z-index:-251671552;visibility:visible;mso-wrap-style:squar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1LazAEAAI4DAAAOAAAAZHJzL2Uyb0RvYy54bWysU8tu2zAQvBfoPxC815KcpnUEyzk0SFGg&#10;DyMP9EzxYakguQRJW/Lfd0lJTtHegupA7C4XszPD1fZ2NJqcpA892IZWq5ISaTmI3h4a+vx0/25D&#10;SYjMCqbByoaeZaC3u7dvtoOr5Ro60EJ6giA21INraBejq4si8E4aFlbgpMVLBd6wiKk/FMKzAdGN&#10;LtZl+aEYwAvngcsQsHo3XdJdxldK8vhDqSAj0Q1FbjGfPp9tOovdltUHz1zX85kGewULw3qLQy9Q&#10;dywycvT9P1Cm5x4CqLjiYApQqucya0A1VfmXmseOOZm1oDnBXWwK/w+Wfz/tPelFQ68osczgEz2g&#10;acwetCRXyZ7BhRq7Ht3ez1nAkLTDNxDYzY4RsvJReUM8oMPV5qZMXy6jRDJmv88Xv+UYCcfix/Wm&#10;vKnwWTjebd6jAddpYsHqBJbsdD7EzxIMSUFDPVLLqOz0NcSpdWlJ7Rbue61TPbFOPCf+cWzHmXwL&#10;4oz09ReLLqaNWAK/BO0S2KP5BLg3VR6Z5jyNP5l3M5mIMvZ6efjMKG+AmH1k4hclymjcpxPT5Dpb&#10;MnGem1HoC+pMeuI3J/jo2Y55QdNW/ZnnrpffaPcbAAD//wMAUEsDBBQABgAIAAAAIQCrL8CB3gAA&#10;AAYBAAAPAAAAZHJzL2Rvd25yZXYueG1sTI9LT8MwEITvSP0P1iJxQdRJm0YoxKkAiceFQ1s4cNvG&#10;SxI1Xkex8+Df43KBy2pWs5r5Nt/OphUj9a6xrCBeRiCIS6sbrhS8H55ubkE4j6yxtUwKvsnBtlhc&#10;5JhpO/GOxr2vRAhhl6GC2vsuk9KVNRl0S9sRB+/L9gZ9WPtK6h6nEG5auYqiVBpsODTU2NFjTeVp&#10;PxgF9LD56Mpd9fr8NuqXOEmup+RzUOrqcr6/A+Fp9n/HcMYP6FAEpqMdWDvRKgiP+N959uIkTUEc&#10;g1qv1iCLXP7HL34AAAD//wMAUEsBAi0AFAAGAAgAAAAhALaDOJL+AAAA4QEAABMAAAAAAAAAAAAA&#10;AAAAAAAAAFtDb250ZW50X1R5cGVzXS54bWxQSwECLQAUAAYACAAAACEAOP0h/9YAAACUAQAACwAA&#10;AAAAAAAAAAAAAAAvAQAAX3JlbHMvLnJlbHNQSwECLQAUAAYACAAAACEAiptS2swBAACOAwAADgAA&#10;AAAAAAAAAAAAAAAuAgAAZHJzL2Uyb0RvYy54bWxQSwECLQAUAAYACAAAACEAqy/Agd4AAAAGAQAA&#10;DwAAAAAAAAAAAAAAAAAmBAAAZHJzL2Rvd25yZXYueG1sUEsFBgAAAAAEAAQA8wAAADEFAAAAAA==&#10;" o:allowincell="f" filled="f" stroked="f">
              <v:textbox inset="0,0,0,0">
                <w:txbxContent>
                  <w:p w:rsidR="00482AD7" w:rsidRDefault="00482AD7">
                    <w:pPr>
                      <w:jc w:val="center"/>
                      <w:rPr>
                        <w:color w:val="FF0000"/>
                        <w:sz w:val="2"/>
                        <w:szCs w:val="2"/>
                        <w14:textOutline w14:w="12700" w14:cap="flat" w14:cmpd="sng" w14:algn="ctr">
                          <w14:noFill/>
                          <w14:prstDash w14:val="solid"/>
                          <w14:bevel/>
                        </w14:textOutline>
                        <w14:textFill>
                          <w14:solidFill>
                            <w14:srgbClr w14:val="FF0000">
                              <w14:alpha w14:val="49803"/>
                            </w14:srgbClr>
                          </w14:solidFill>
                        </w14:textFill>
                      </w:rPr>
                    </w:pPr>
                    <w:r>
                      <w:rPr>
                        <w:color w:val="FF0000"/>
                        <w:sz w:val="2"/>
                        <w:szCs w:val="2"/>
                        <w14:textOutline w14:w="12700" w14:cap="flat" w14:cmpd="sng" w14:algn="ctr">
                          <w14:noFill/>
                          <w14:prstDash w14:val="solid"/>
                          <w14:bevel/>
                        </w14:textOutline>
                        <w14:textFill>
                          <w14:solidFill>
                            <w14:srgbClr w14:val="FF0000">
                              <w14:alpha w14:val="49803"/>
                            </w14:srgbClr>
                          </w14:solidFill>
                        </w14:textFill>
                      </w:rPr>
                      <w:t>Seule la version électronique fait foi</w:t>
                    </w:r>
                  </w:p>
                </w:txbxContent>
              </v:textbox>
              <w10:wrap anchorx="margin" anchory="margin"/>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pPr w:leftFromText="141" w:rightFromText="141" w:vertAnchor="text" w:horzAnchor="margin" w:tblpXSpec="center" w:tblpY="1"/>
      <w:tblW w:w="11340" w:type="dxa"/>
      <w:tblLayout w:type="fixed"/>
      <w:tblLook w:val="04A0" w:firstRow="1" w:lastRow="0" w:firstColumn="1" w:lastColumn="0" w:noHBand="0" w:noVBand="1"/>
    </w:tblPr>
    <w:tblGrid>
      <w:gridCol w:w="3402"/>
      <w:gridCol w:w="4536"/>
      <w:gridCol w:w="3402"/>
    </w:tblGrid>
    <w:tr w:rsidR="00482AD7">
      <w:trPr>
        <w:trHeight w:val="695"/>
      </w:trPr>
      <w:tc>
        <w:tcPr>
          <w:tcW w:w="3402" w:type="dxa"/>
          <w:vMerge w:val="restart"/>
        </w:tcPr>
        <w:p w:rsidR="00482AD7" w:rsidRDefault="00482AD7">
          <w:pPr>
            <w:pStyle w:val="En-tte"/>
          </w:pPr>
          <w:r>
            <w:rPr>
              <w:noProof/>
              <w:lang w:eastAsia="fr-FR"/>
            </w:rPr>
            <mc:AlternateContent>
              <mc:Choice Requires="wpg">
                <w:drawing>
                  <wp:inline distT="0" distB="0" distL="0" distR="0">
                    <wp:extent cx="2133067" cy="75824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pic:cNvPicPr>
                          </pic:nvPicPr>
                          <pic:blipFill>
                            <a:blip r:embed="rId1"/>
                            <a:stretch/>
                          </pic:blipFill>
                          <pic:spPr bwMode="auto">
                            <a:xfrm>
                              <a:off x="0" y="0"/>
                              <a:ext cx="2133066" cy="758248"/>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168.0pt;height:59.7pt;" stroked="false">
                    <v:path textboxrect="0,0,0,0"/>
                    <v:imagedata r:id="rId2" o:title=""/>
                  </v:shape>
                </w:pict>
              </mc:Fallback>
            </mc:AlternateContent>
          </w:r>
        </w:p>
      </w:tc>
      <w:tc>
        <w:tcPr>
          <w:tcW w:w="4536" w:type="dxa"/>
          <w:vAlign w:val="center"/>
        </w:tcPr>
        <w:p w:rsidR="00482AD7" w:rsidRDefault="00482AD7">
          <w:pPr>
            <w:pStyle w:val="En-tte"/>
            <w:jc w:val="center"/>
            <w:rPr>
              <w:b/>
              <w:smallCaps/>
              <w:sz w:val="28"/>
            </w:rPr>
          </w:pPr>
          <w:r>
            <w:rPr>
              <w:b/>
              <w:smallCaps/>
              <w:sz w:val="28"/>
            </w:rPr>
            <w:t>mode opératoire</w:t>
          </w:r>
        </w:p>
      </w:tc>
      <w:tc>
        <w:tcPr>
          <w:tcW w:w="3402" w:type="dxa"/>
          <w:vAlign w:val="center"/>
        </w:tcPr>
        <w:p w:rsidR="00482AD7" w:rsidRDefault="00482AD7" w:rsidP="000743B6">
          <w:pPr>
            <w:pStyle w:val="En-tte"/>
            <w:jc w:val="center"/>
            <w:rPr>
              <w:sz w:val="20"/>
              <w:szCs w:val="20"/>
            </w:rPr>
          </w:pPr>
          <w:r>
            <w:rPr>
              <w:sz w:val="20"/>
              <w:szCs w:val="20"/>
            </w:rPr>
            <w:t xml:space="preserve">Réf : </w:t>
          </w:r>
          <w:r>
            <w:rPr>
              <w:sz w:val="20"/>
              <w:szCs w:val="20"/>
            </w:rPr>
            <w:fldChar w:fldCharType="begin"/>
          </w:r>
          <w:r>
            <w:rPr>
              <w:sz w:val="20"/>
              <w:szCs w:val="20"/>
            </w:rPr>
            <w:instrText xml:space="preserve"> FILENAME   \* MERGEFORMAT </w:instrText>
          </w:r>
          <w:r>
            <w:rPr>
              <w:sz w:val="20"/>
              <w:szCs w:val="20"/>
            </w:rPr>
            <w:fldChar w:fldCharType="separate"/>
          </w:r>
          <w:proofErr w:type="spellStart"/>
          <w:r>
            <w:rPr>
              <w:sz w:val="20"/>
              <w:szCs w:val="20"/>
            </w:rPr>
            <w:t>PILOT_MOP_US_</w:t>
          </w:r>
          <w:r>
            <w:rPr>
              <w:sz w:val="20"/>
              <w:szCs w:val="20"/>
            </w:rPr>
            <w:fldChar w:fldCharType="end"/>
          </w:r>
          <w:r>
            <w:rPr>
              <w:sz w:val="20"/>
              <w:szCs w:val="20"/>
            </w:rPr>
            <w:t>Mesure_indice_securite_acoustique</w:t>
          </w:r>
          <w:proofErr w:type="spellEnd"/>
        </w:p>
      </w:tc>
    </w:tr>
    <w:tr w:rsidR="00482AD7">
      <w:tc>
        <w:tcPr>
          <w:tcW w:w="3402" w:type="dxa"/>
          <w:vMerge/>
        </w:tcPr>
        <w:p w:rsidR="00482AD7" w:rsidRDefault="00482AD7">
          <w:pPr>
            <w:pStyle w:val="En-tte"/>
          </w:pPr>
        </w:p>
      </w:tc>
      <w:tc>
        <w:tcPr>
          <w:tcW w:w="4536" w:type="dxa"/>
          <w:vAlign w:val="center"/>
        </w:tcPr>
        <w:p w:rsidR="00482AD7" w:rsidRDefault="00482AD7" w:rsidP="000743B6">
          <w:pPr>
            <w:pStyle w:val="En-tte"/>
            <w:jc w:val="center"/>
            <w:rPr>
              <w:b/>
            </w:rPr>
          </w:pPr>
          <w:r>
            <w:rPr>
              <w:b/>
            </w:rPr>
            <w:t>Mesure indices sécurité acoustique</w:t>
          </w:r>
        </w:p>
      </w:tc>
      <w:tc>
        <w:tcPr>
          <w:tcW w:w="3402" w:type="dxa"/>
          <w:vAlign w:val="center"/>
        </w:tcPr>
        <w:p w:rsidR="00482AD7" w:rsidRDefault="00482AD7">
          <w:pPr>
            <w:pStyle w:val="En-tte"/>
            <w:jc w:val="center"/>
            <w:rPr>
              <w:sz w:val="20"/>
              <w:szCs w:val="20"/>
            </w:rPr>
          </w:pPr>
          <w:r>
            <w:rPr>
              <w:sz w:val="20"/>
              <w:szCs w:val="20"/>
            </w:rPr>
            <w:t xml:space="preserve">Page </w:t>
          </w:r>
          <w:r>
            <w:rPr>
              <w:b/>
              <w:sz w:val="20"/>
              <w:szCs w:val="20"/>
            </w:rPr>
            <w:fldChar w:fldCharType="begin"/>
          </w:r>
          <w:r>
            <w:rPr>
              <w:b/>
              <w:sz w:val="20"/>
              <w:szCs w:val="20"/>
            </w:rPr>
            <w:instrText>PAGE  \* Arabic  \* MERGEFORMAT</w:instrText>
          </w:r>
          <w:r>
            <w:rPr>
              <w:b/>
              <w:sz w:val="20"/>
              <w:szCs w:val="20"/>
            </w:rPr>
            <w:fldChar w:fldCharType="separate"/>
          </w:r>
          <w:r w:rsidR="003909FA">
            <w:rPr>
              <w:b/>
              <w:noProof/>
              <w:sz w:val="20"/>
              <w:szCs w:val="20"/>
            </w:rPr>
            <w:t>12</w:t>
          </w:r>
          <w:r>
            <w:rPr>
              <w:b/>
              <w:sz w:val="20"/>
              <w:szCs w:val="20"/>
            </w:rPr>
            <w:fldChar w:fldCharType="end"/>
          </w:r>
          <w:r>
            <w:rPr>
              <w:sz w:val="20"/>
              <w:szCs w:val="20"/>
            </w:rPr>
            <w:t xml:space="preserve"> sur </w:t>
          </w:r>
          <w:r>
            <w:rPr>
              <w:b/>
              <w:sz w:val="20"/>
              <w:szCs w:val="20"/>
            </w:rPr>
            <w:fldChar w:fldCharType="begin"/>
          </w:r>
          <w:r>
            <w:rPr>
              <w:b/>
              <w:sz w:val="20"/>
              <w:szCs w:val="20"/>
            </w:rPr>
            <w:instrText>NUMPAGES  \* Arabic  \* MERGEFORMAT</w:instrText>
          </w:r>
          <w:r>
            <w:rPr>
              <w:b/>
              <w:sz w:val="20"/>
              <w:szCs w:val="20"/>
            </w:rPr>
            <w:fldChar w:fldCharType="separate"/>
          </w:r>
          <w:r w:rsidR="003909FA">
            <w:rPr>
              <w:b/>
              <w:noProof/>
              <w:sz w:val="20"/>
              <w:szCs w:val="20"/>
            </w:rPr>
            <w:t>13</w:t>
          </w:r>
          <w:r>
            <w:rPr>
              <w:b/>
              <w:sz w:val="20"/>
              <w:szCs w:val="20"/>
            </w:rPr>
            <w:fldChar w:fldCharType="end"/>
          </w:r>
        </w:p>
      </w:tc>
    </w:tr>
    <w:tr w:rsidR="00482AD7">
      <w:tc>
        <w:tcPr>
          <w:tcW w:w="3402" w:type="dxa"/>
          <w:vMerge/>
        </w:tcPr>
        <w:p w:rsidR="00482AD7" w:rsidRDefault="00482AD7">
          <w:pPr>
            <w:pStyle w:val="En-tte"/>
          </w:pPr>
        </w:p>
      </w:tc>
      <w:tc>
        <w:tcPr>
          <w:tcW w:w="4536" w:type="dxa"/>
          <w:vAlign w:val="center"/>
        </w:tcPr>
        <w:p w:rsidR="00482AD7" w:rsidRDefault="00482AD7" w:rsidP="000743B6">
          <w:pPr>
            <w:pStyle w:val="En-tte"/>
            <w:jc w:val="left"/>
            <w:rPr>
              <w:sz w:val="20"/>
              <w:szCs w:val="20"/>
            </w:rPr>
          </w:pPr>
          <w:r>
            <w:rPr>
              <w:sz w:val="20"/>
              <w:szCs w:val="20"/>
            </w:rPr>
            <w:t>Rédacteur : Adeline Bernard</w:t>
          </w:r>
        </w:p>
      </w:tc>
      <w:tc>
        <w:tcPr>
          <w:tcW w:w="3402" w:type="dxa"/>
          <w:vAlign w:val="center"/>
        </w:tcPr>
        <w:p w:rsidR="00482AD7" w:rsidRDefault="00482AD7" w:rsidP="000743B6">
          <w:pPr>
            <w:pStyle w:val="En-tte"/>
            <w:jc w:val="left"/>
            <w:rPr>
              <w:sz w:val="20"/>
              <w:szCs w:val="20"/>
            </w:rPr>
          </w:pPr>
          <w:r>
            <w:rPr>
              <w:sz w:val="20"/>
              <w:szCs w:val="20"/>
            </w:rPr>
            <w:t>Date d’application : 19/04/2022</w:t>
          </w:r>
        </w:p>
      </w:tc>
    </w:tr>
    <w:tr w:rsidR="00482AD7">
      <w:tc>
        <w:tcPr>
          <w:tcW w:w="3402" w:type="dxa"/>
          <w:vMerge/>
        </w:tcPr>
        <w:p w:rsidR="00482AD7" w:rsidRDefault="00482AD7">
          <w:pPr>
            <w:pStyle w:val="En-tte"/>
          </w:pPr>
        </w:p>
      </w:tc>
      <w:tc>
        <w:tcPr>
          <w:tcW w:w="4536" w:type="dxa"/>
          <w:vAlign w:val="center"/>
        </w:tcPr>
        <w:p w:rsidR="00482AD7" w:rsidRDefault="00482AD7" w:rsidP="000743B6">
          <w:pPr>
            <w:pStyle w:val="En-tte"/>
            <w:jc w:val="left"/>
            <w:rPr>
              <w:sz w:val="20"/>
              <w:szCs w:val="20"/>
            </w:rPr>
          </w:pPr>
          <w:r>
            <w:rPr>
              <w:sz w:val="20"/>
              <w:szCs w:val="20"/>
            </w:rPr>
            <w:t>Relecteur :  Sophie Gaillard</w:t>
          </w:r>
        </w:p>
      </w:tc>
      <w:tc>
        <w:tcPr>
          <w:tcW w:w="3402" w:type="dxa"/>
          <w:vAlign w:val="center"/>
        </w:tcPr>
        <w:p w:rsidR="00482AD7" w:rsidRDefault="00482AD7" w:rsidP="000743B6">
          <w:pPr>
            <w:pStyle w:val="En-tte"/>
            <w:jc w:val="left"/>
            <w:rPr>
              <w:sz w:val="20"/>
              <w:szCs w:val="20"/>
            </w:rPr>
          </w:pPr>
          <w:r>
            <w:rPr>
              <w:sz w:val="20"/>
              <w:szCs w:val="20"/>
            </w:rPr>
            <w:t>Date de révision : 19/04/2022</w:t>
          </w:r>
        </w:p>
      </w:tc>
    </w:tr>
  </w:tbl>
  <w:p w:rsidR="00482AD7" w:rsidRDefault="00482AD7">
    <w:pPr>
      <w:pStyle w:val="En-tte"/>
    </w:pPr>
    <w:r>
      <w:rPr>
        <w:noProof/>
        <w:lang w:eastAsia="fr-FR"/>
      </w:rPr>
      <mc:AlternateContent>
        <mc:Choice Requires="wps">
          <w:drawing>
            <wp:anchor distT="0" distB="0" distL="114300" distR="114300" simplePos="0" relativeHeight="251642880" behindDoc="1" locked="0" layoutInCell="0" allowOverlap="1">
              <wp:simplePos x="0" y="0"/>
              <wp:positionH relativeFrom="margin">
                <wp:align>center</wp:align>
              </wp:positionH>
              <wp:positionV relativeFrom="margin">
                <wp:align>center</wp:align>
              </wp:positionV>
              <wp:extent cx="7280910" cy="840105"/>
              <wp:effectExtent l="0" t="0" r="0" b="0"/>
              <wp:wrapNone/>
              <wp:docPr id="2" name="Rectangle 2"/>
              <wp:cNvGraphicFramePr/>
              <a:graphic xmlns:a="http://schemas.openxmlformats.org/drawingml/2006/main">
                <a:graphicData uri="http://schemas.microsoft.com/office/word/2010/wordprocessingShape">
                  <wps:wsp>
                    <wps:cNvSpPr/>
                    <wps:spPr bwMode="auto">
                      <a:xfrm rot="18900000">
                        <a:off x="0" y="0"/>
                        <a:ext cx="7280910" cy="840105"/>
                      </a:xfrm>
                      <a:prstGeom prst="rect">
                        <a:avLst/>
                      </a:prstGeom>
                      <a:noFill/>
                    </wps:spPr>
                    <wps:txbx>
                      <w:txbxContent>
                        <w:p w:rsidR="00482AD7" w:rsidRDefault="00482AD7">
                          <w:pPr>
                            <w:jc w:val="center"/>
                            <w:rPr>
                              <w:color w:val="FF0000"/>
                              <w:sz w:val="2"/>
                              <w:szCs w:val="2"/>
                              <w14:textOutline w14:w="12700" w14:cap="flat" w14:cmpd="sng" w14:algn="ctr">
                                <w14:noFill/>
                                <w14:prstDash w14:val="solid"/>
                                <w14:bevel/>
                              </w14:textOutline>
                              <w14:textFill>
                                <w14:solidFill>
                                  <w14:srgbClr w14:val="FF0000">
                                    <w14:alpha w14:val="49803"/>
                                  </w14:srgbClr>
                                </w14:solidFill>
                              </w14:textFill>
                            </w:rPr>
                          </w:pPr>
                          <w:r>
                            <w:rPr>
                              <w:color w:val="FF0000"/>
                              <w:sz w:val="2"/>
                              <w:szCs w:val="2"/>
                              <w14:textOutline w14:w="12700" w14:cap="flat" w14:cmpd="sng" w14:algn="ctr">
                                <w14:noFill/>
                                <w14:prstDash w14:val="solid"/>
                                <w14:bevel/>
                              </w14:textOutline>
                              <w14:textFill>
                                <w14:solidFill>
                                  <w14:srgbClr w14:val="FF0000">
                                    <w14:alpha w14:val="49803"/>
                                  </w14:srgbClr>
                                </w14:solidFill>
                              </w14:textFill>
                            </w:rPr>
                            <w:t>Seule la version électronique fait foi</w:t>
                          </w:r>
                        </w:p>
                      </w:txbxContent>
                    </wps:txbx>
                    <wps:bodyPr lIns="0" tIns="0" rIns="0" bIns="0" numCol="1">
                      <a:prstTxWarp prst="textPlain">
                        <a:avLst>
                          <a:gd name="adj" fmla="val 50000"/>
                        </a:avLst>
                      </a:prstTxWarp>
                    </wps:bodyPr>
                  </wps:wsp>
                </a:graphicData>
              </a:graphic>
            </wp:anchor>
          </w:drawing>
        </mc:Choice>
        <mc:Fallback>
          <w:pict>
            <v:rect id="Rectangle 2" o:spid="_x0000_s1035" style="position:absolute;left:0;text-align:left;margin-left:0;margin-top:0;width:573.3pt;height:66.15pt;rotation:-45;z-index:-251673600;visibility:visible;mso-wrap-style:squar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TMOzgEAAJUDAAAOAAAAZHJzL2Uyb0RvYy54bWysU8lu2zAQvRfoPxC811rQtI5gOYcGKQp0&#10;MZIUPY+4WCq4gaQt+e87pCSnaG9FdSBmhoM37z2OdneTVuQsfBisaWm1KSkRhlk+mGNLvz8/vNlS&#10;EiIYDsoa0dKLCPRu//rVbnSNqG1vFReeIIgJzeha2sfomqIIrBcawsY6YfBSWq8hYuqPBfcwIrpW&#10;RV2W74rReu68ZSIErN7Pl3Sf8aUULH6TMohIVEuRW8ynz2eXzmK/g+bowfUDW2jAP7DQMBgceoW6&#10;hwjk5Ie/oPTAvA1Wxg2zurBSDkxkDaimKv9Q89SDE1kLmhPc1abw/2DZ1/PBk4G3tKbEgMYnekTT&#10;wByVIHWyZ3Shwa4nd/BLFjAk3fjFcuyGU7RZ+SS9Jt6iw9X2tkxfLqNEMmW/L1e/xRQJw+L7elve&#10;VvgsDO+2b9GAmzSxgCaBJTudD/GjsJqkoKUeqWVUOH8OcW5dW1K7sQ+DUqmeWCeeM/84dVMWWa2K&#10;OssvqEJ9MmhmWow18GvQrYE56Q8W16fKk9O45+kHeLdwiqjmoNb3z8TyIvDFTuA/KZFa4VqdQZGb&#10;7MxMfWlGvS+oC/eZ35Lg22dXlj1Ny/V7nrte/qb9LwAAAP//AwBQSwMEFAAGAAgAAAAhAKsvwIHe&#10;AAAABgEAAA8AAABkcnMvZG93bnJldi54bWxMj0tPwzAQhO9I/Q/WInFB1EmbRijEqQCJx4VDWzhw&#10;28ZLEjVeR7Hz4N/jcoHLalazmvk2386mFSP1rrGsIF5GIIhLqxuuFLwfnm5uQTiPrLG1TAq+ycG2&#10;WFzkmGk78Y7Gva9ECGGXoYLa+y6T0pU1GXRL2xEH78v2Bn1Y+0rqHqcQblq5iqJUGmw4NNTY0WNN&#10;5Wk/GAX0sPnoyl31+vw26pc4Sa6n5HNQ6upyvr8D4Wn2f8dwxg/oUASmox1YO9EqCI/433n24iRN&#10;QRyDWq/WIItc/scvfgAAAP//AwBQSwECLQAUAAYACAAAACEAtoM4kv4AAADhAQAAEwAAAAAAAAAA&#10;AAAAAAAAAAAAW0NvbnRlbnRfVHlwZXNdLnhtbFBLAQItABQABgAIAAAAIQA4/SH/1gAAAJQBAAAL&#10;AAAAAAAAAAAAAAAAAC8BAABfcmVscy8ucmVsc1BLAQItABQABgAIAAAAIQBK1TMOzgEAAJUDAAAO&#10;AAAAAAAAAAAAAAAAAC4CAABkcnMvZTJvRG9jLnhtbFBLAQItABQABgAIAAAAIQCrL8CB3gAAAAYB&#10;AAAPAAAAAAAAAAAAAAAAACgEAABkcnMvZG93bnJldi54bWxQSwUGAAAAAAQABADzAAAAMwUAAAAA&#10;" o:allowincell="f" filled="f" stroked="f">
              <v:textbox inset="0,0,0,0">
                <w:txbxContent>
                  <w:p w:rsidR="00482AD7" w:rsidRDefault="00482AD7">
                    <w:pPr>
                      <w:jc w:val="center"/>
                      <w:rPr>
                        <w:color w:val="FF0000"/>
                        <w:sz w:val="2"/>
                        <w:szCs w:val="2"/>
                        <w14:textOutline w14:w="12700" w14:cap="flat" w14:cmpd="sng" w14:algn="ctr">
                          <w14:noFill/>
                          <w14:prstDash w14:val="solid"/>
                          <w14:bevel/>
                        </w14:textOutline>
                        <w14:textFill>
                          <w14:solidFill>
                            <w14:srgbClr w14:val="FF0000">
                              <w14:alpha w14:val="49803"/>
                            </w14:srgbClr>
                          </w14:solidFill>
                        </w14:textFill>
                      </w:rPr>
                    </w:pPr>
                    <w:r>
                      <w:rPr>
                        <w:color w:val="FF0000"/>
                        <w:sz w:val="2"/>
                        <w:szCs w:val="2"/>
                        <w14:textOutline w14:w="12700" w14:cap="flat" w14:cmpd="sng" w14:algn="ctr">
                          <w14:noFill/>
                          <w14:prstDash w14:val="solid"/>
                          <w14:bevel/>
                        </w14:textOutline>
                        <w14:textFill>
                          <w14:solidFill>
                            <w14:srgbClr w14:val="FF0000">
                              <w14:alpha w14:val="49803"/>
                            </w14:srgbClr>
                          </w14:solidFill>
                        </w14:textFill>
                      </w:rPr>
                      <w:t>Seule la version électronique fait foi</w:t>
                    </w:r>
                  </w:p>
                </w:txbxContent>
              </v:textbox>
              <w10:wrap anchorx="margin" anchory="margin"/>
            </v:rect>
          </w:pict>
        </mc:Fallback>
      </mc:AlternateContent>
    </w:r>
  </w:p>
  <w:p w:rsidR="00482AD7" w:rsidRDefault="00482AD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2AD7" w:rsidRDefault="00482AD7">
    <w:pPr>
      <w:pStyle w:val="En-tte"/>
    </w:pPr>
    <w:r>
      <w:rPr>
        <w:noProof/>
        <w:lang w:eastAsia="fr-FR"/>
      </w:rPr>
      <mc:AlternateContent>
        <mc:Choice Requires="wps">
          <w:drawing>
            <wp:anchor distT="0" distB="0" distL="114300" distR="114300" simplePos="0" relativeHeight="251646976" behindDoc="1" locked="0" layoutInCell="0" allowOverlap="1">
              <wp:simplePos x="0" y="0"/>
              <wp:positionH relativeFrom="margin">
                <wp:align>center</wp:align>
              </wp:positionH>
              <wp:positionV relativeFrom="margin">
                <wp:align>center</wp:align>
              </wp:positionV>
              <wp:extent cx="7280910" cy="840105"/>
              <wp:effectExtent l="0" t="0" r="0" b="0"/>
              <wp:wrapNone/>
              <wp:docPr id="4" name="Rectangle 4"/>
              <wp:cNvGraphicFramePr/>
              <a:graphic xmlns:a="http://schemas.openxmlformats.org/drawingml/2006/main">
                <a:graphicData uri="http://schemas.microsoft.com/office/word/2010/wordprocessingShape">
                  <wps:wsp>
                    <wps:cNvSpPr/>
                    <wps:spPr bwMode="auto">
                      <a:xfrm rot="18900000">
                        <a:off x="0" y="0"/>
                        <a:ext cx="7280910" cy="840105"/>
                      </a:xfrm>
                      <a:prstGeom prst="rect">
                        <a:avLst/>
                      </a:prstGeom>
                      <a:noFill/>
                    </wps:spPr>
                    <wps:txbx>
                      <w:txbxContent>
                        <w:p w:rsidR="00482AD7" w:rsidRDefault="00482AD7">
                          <w:pPr>
                            <w:jc w:val="center"/>
                            <w:rPr>
                              <w:color w:val="FF0000"/>
                              <w:sz w:val="2"/>
                              <w:szCs w:val="2"/>
                              <w14:textOutline w14:w="12700" w14:cap="flat" w14:cmpd="sng" w14:algn="ctr">
                                <w14:noFill/>
                                <w14:prstDash w14:val="solid"/>
                                <w14:bevel/>
                              </w14:textOutline>
                              <w14:textFill>
                                <w14:solidFill>
                                  <w14:srgbClr w14:val="FF0000">
                                    <w14:alpha w14:val="49803"/>
                                  </w14:srgbClr>
                                </w14:solidFill>
                              </w14:textFill>
                            </w:rPr>
                          </w:pPr>
                          <w:r>
                            <w:rPr>
                              <w:color w:val="FF0000"/>
                              <w:sz w:val="2"/>
                              <w:szCs w:val="2"/>
                              <w14:textOutline w14:w="12700" w14:cap="flat" w14:cmpd="sng" w14:algn="ctr">
                                <w14:noFill/>
                                <w14:prstDash w14:val="solid"/>
                                <w14:round/>
                              </w14:textOutline>
                              <w14:textFill>
                                <w14:solidFill>
                                  <w14:srgbClr w14:val="FF0000">
                                    <w14:alpha w14:val="49803"/>
                                  </w14:srgbClr>
                                </w14:solidFill>
                              </w14:textFill>
                            </w:rPr>
                            <w:t>Seule la version électronique fait foi</w:t>
                          </w:r>
                        </w:p>
                      </w:txbxContent>
                    </wps:txbx>
                    <wps:bodyPr lIns="0" tIns="0" rIns="0" bIns="0" numCol="1">
                      <a:prstTxWarp prst="textPlain">
                        <a:avLst>
                          <a:gd name="adj" fmla="val 50000"/>
                        </a:avLst>
                      </a:prstTxWarp>
                    </wps:bodyPr>
                  </wps:wsp>
                </a:graphicData>
              </a:graphic>
            </wp:anchor>
          </w:drawing>
        </mc:Choice>
        <mc:Fallback>
          <w:pict>
            <v:rect id="Rectangle 4" o:spid="_x0000_s1036" style="position:absolute;left:0;text-align:left;margin-left:0;margin-top:0;width:573.3pt;height:66.15pt;rotation:-45;z-index:-251669504;visibility:visible;mso-wrap-style:squar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6kjzgEAAJUDAAAOAAAAZHJzL2Uyb0RvYy54bWysU8tu2zAQvBfoPxC815IMp3UEyzk0SFGg&#10;D6NJ0POKD0sFXyBpS/77LinJKdpbUB2I3eVidma42t2NWpGz8KG3pqHVqqREGGZ5b44NfX56eLel&#10;JEQwHJQ1oqEXEejd/u2b3eBqsbadVVx4giAm1INraBejq4sisE5oCCvrhMFLab2GiKk/FtzDgOha&#10;FeuyfF8M1nPnLRMhYPV+uqT7jC+lYPG7lEFEohqK3GI+fT7bdBb7HdRHD67r2UwDXsFCQ29w6BXq&#10;HiKQk+//gdI98zZYGVfM6sJK2TORNaCaqvxLzWMHTmQtaE5wV5vC/4Nl384HT3re0A0lBjQ+0Q80&#10;DcxRCbJJ9gwu1Nj16A5+zgKGpB2+Wo7dcIo2Kx+l18RbdLja3pbpy2WUSMbs9+XqtxgjYVj8sN6W&#10;txU+C8O77QYNuEkTC6gTWLLT+RA/CatJChrqkVpGhfOXEKfWpSW1G/vQK5XqiXXiOfGPYztmketF&#10;UWv5BVWozwbNTIuxBH4J2iUwJ/3R4vpUeXIa9zT+BO9mThHVHNTy/plYXgQ+2wn8FyVSK1yrMyhy&#10;k52ZqM/NqPcFdeY+8ZsTfPvsyrynabn+zHPXy9+0/w0AAP//AwBQSwMEFAAGAAgAAAAhAKsvwIHe&#10;AAAABgEAAA8AAABkcnMvZG93bnJldi54bWxMj0tPwzAQhO9I/Q/WInFB1EmbRijEqQCJx4VDWzhw&#10;28ZLEjVeR7Hz4N/jcoHLalazmvk2386mFSP1rrGsIF5GIIhLqxuuFLwfnm5uQTiPrLG1TAq+ycG2&#10;WFzkmGk78Y7Gva9ECGGXoYLa+y6T0pU1GXRL2xEH78v2Bn1Y+0rqHqcQblq5iqJUGmw4NNTY0WNN&#10;5Wk/GAX0sPnoyl31+vw26pc4Sa6n5HNQ6upyvr8D4Wn2f8dwxg/oUASmox1YO9EqCI/433n24iRN&#10;QRyDWq/WIItc/scvfgAAAP//AwBQSwECLQAUAAYACAAAACEAtoM4kv4AAADhAQAAEwAAAAAAAAAA&#10;AAAAAAAAAAAAW0NvbnRlbnRfVHlwZXNdLnhtbFBLAQItABQABgAIAAAAIQA4/SH/1gAAAJQBAAAL&#10;AAAAAAAAAAAAAAAAAC8BAABfcmVscy8ucmVsc1BLAQItABQABgAIAAAAIQCye6kjzgEAAJUDAAAO&#10;AAAAAAAAAAAAAAAAAC4CAABkcnMvZTJvRG9jLnhtbFBLAQItABQABgAIAAAAIQCrL8CB3gAAAAYB&#10;AAAPAAAAAAAAAAAAAAAAACgEAABkcnMvZG93bnJldi54bWxQSwUGAAAAAAQABADzAAAAMwUAAAAA&#10;" o:allowincell="f" filled="f" stroked="f">
              <v:textbox inset="0,0,0,0">
                <w:txbxContent>
                  <w:p w:rsidR="00482AD7" w:rsidRDefault="00482AD7">
                    <w:pPr>
                      <w:jc w:val="center"/>
                      <w:rPr>
                        <w:color w:val="FF0000"/>
                        <w:sz w:val="2"/>
                        <w:szCs w:val="2"/>
                        <w14:textOutline w14:w="12700" w14:cap="flat" w14:cmpd="sng" w14:algn="ctr">
                          <w14:noFill/>
                          <w14:prstDash w14:val="solid"/>
                          <w14:bevel/>
                        </w14:textOutline>
                        <w14:textFill>
                          <w14:solidFill>
                            <w14:srgbClr w14:val="FF0000">
                              <w14:alpha w14:val="49803"/>
                            </w14:srgbClr>
                          </w14:solidFill>
                        </w14:textFill>
                      </w:rPr>
                    </w:pPr>
                    <w:r>
                      <w:rPr>
                        <w:color w:val="FF0000"/>
                        <w:sz w:val="2"/>
                        <w:szCs w:val="2"/>
                        <w14:textOutline w14:w="12700" w14:cap="flat" w14:cmpd="sng" w14:algn="ctr">
                          <w14:noFill/>
                          <w14:prstDash w14:val="solid"/>
                          <w14:round/>
                        </w14:textOutline>
                        <w14:textFill>
                          <w14:solidFill>
                            <w14:srgbClr w14:val="FF0000">
                              <w14:alpha w14:val="49803"/>
                            </w14:srgbClr>
                          </w14:solidFill>
                        </w14:textFill>
                      </w:rPr>
                      <w:t>Seule la version électronique fait foi</w:t>
                    </w:r>
                  </w:p>
                </w:txbxContent>
              </v:textbox>
              <w10:wrap anchorx="margin" anchory="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24C84"/>
    <w:multiLevelType w:val="hybridMultilevel"/>
    <w:tmpl w:val="5720C964"/>
    <w:lvl w:ilvl="0" w:tplc="B4128988">
      <w:start w:val="1"/>
      <w:numFmt w:val="decimal"/>
      <w:lvlText w:val="%1)"/>
      <w:lvlJc w:val="left"/>
      <w:pPr>
        <w:ind w:left="349" w:hanging="234"/>
        <w:jc w:val="left"/>
      </w:pPr>
      <w:rPr>
        <w:rFonts w:hint="default"/>
        <w:u w:val="single"/>
      </w:rPr>
    </w:lvl>
    <w:lvl w:ilvl="1" w:tplc="9CDADA9C">
      <w:start w:val="1"/>
      <w:numFmt w:val="bullet"/>
      <w:lvlText w:val="•"/>
      <w:lvlJc w:val="left"/>
      <w:pPr>
        <w:ind w:left="1300" w:hanging="234"/>
      </w:pPr>
      <w:rPr>
        <w:rFonts w:hint="default"/>
      </w:rPr>
    </w:lvl>
    <w:lvl w:ilvl="2" w:tplc="381AA616">
      <w:start w:val="1"/>
      <w:numFmt w:val="bullet"/>
      <w:lvlText w:val="•"/>
      <w:lvlJc w:val="left"/>
      <w:pPr>
        <w:ind w:left="2252" w:hanging="234"/>
      </w:pPr>
      <w:rPr>
        <w:rFonts w:hint="default"/>
      </w:rPr>
    </w:lvl>
    <w:lvl w:ilvl="3" w:tplc="035C3C90">
      <w:start w:val="1"/>
      <w:numFmt w:val="bullet"/>
      <w:lvlText w:val="•"/>
      <w:lvlJc w:val="left"/>
      <w:pPr>
        <w:ind w:left="3204" w:hanging="234"/>
      </w:pPr>
      <w:rPr>
        <w:rFonts w:hint="default"/>
      </w:rPr>
    </w:lvl>
    <w:lvl w:ilvl="4" w:tplc="DB84FB4C">
      <w:start w:val="1"/>
      <w:numFmt w:val="bullet"/>
      <w:lvlText w:val="•"/>
      <w:lvlJc w:val="left"/>
      <w:pPr>
        <w:ind w:left="4155" w:hanging="234"/>
      </w:pPr>
      <w:rPr>
        <w:rFonts w:hint="default"/>
      </w:rPr>
    </w:lvl>
    <w:lvl w:ilvl="5" w:tplc="48C2B0DC">
      <w:start w:val="1"/>
      <w:numFmt w:val="bullet"/>
      <w:lvlText w:val="•"/>
      <w:lvlJc w:val="left"/>
      <w:pPr>
        <w:ind w:left="5107" w:hanging="234"/>
      </w:pPr>
      <w:rPr>
        <w:rFonts w:hint="default"/>
      </w:rPr>
    </w:lvl>
    <w:lvl w:ilvl="6" w:tplc="990E4C30">
      <w:start w:val="1"/>
      <w:numFmt w:val="bullet"/>
      <w:lvlText w:val="•"/>
      <w:lvlJc w:val="left"/>
      <w:pPr>
        <w:ind w:left="6059" w:hanging="234"/>
      </w:pPr>
      <w:rPr>
        <w:rFonts w:hint="default"/>
      </w:rPr>
    </w:lvl>
    <w:lvl w:ilvl="7" w:tplc="4A6EAC7E">
      <w:start w:val="1"/>
      <w:numFmt w:val="bullet"/>
      <w:lvlText w:val="•"/>
      <w:lvlJc w:val="left"/>
      <w:pPr>
        <w:ind w:left="7011" w:hanging="234"/>
      </w:pPr>
      <w:rPr>
        <w:rFonts w:hint="default"/>
      </w:rPr>
    </w:lvl>
    <w:lvl w:ilvl="8" w:tplc="CDEC8916">
      <w:start w:val="1"/>
      <w:numFmt w:val="bullet"/>
      <w:lvlText w:val="•"/>
      <w:lvlJc w:val="left"/>
      <w:pPr>
        <w:ind w:left="7962" w:hanging="234"/>
      </w:pPr>
      <w:rPr>
        <w:rFonts w:hint="default"/>
      </w:rPr>
    </w:lvl>
  </w:abstractNum>
  <w:abstractNum w:abstractNumId="1" w15:restartNumberingAfterBreak="0">
    <w:nsid w:val="08D33887"/>
    <w:multiLevelType w:val="hybridMultilevel"/>
    <w:tmpl w:val="C6D8E9F8"/>
    <w:lvl w:ilvl="0" w:tplc="64FED694">
      <w:start w:val="1"/>
      <w:numFmt w:val="upperLetter"/>
      <w:pStyle w:val="Titre3"/>
      <w:lvlText w:val="%1."/>
      <w:lvlJc w:val="left"/>
      <w:pPr>
        <w:ind w:left="720" w:hanging="360"/>
      </w:pPr>
    </w:lvl>
    <w:lvl w:ilvl="1" w:tplc="76947698">
      <w:start w:val="1"/>
      <w:numFmt w:val="lowerLetter"/>
      <w:lvlText w:val="%2."/>
      <w:lvlJc w:val="left"/>
      <w:pPr>
        <w:ind w:left="1440" w:hanging="360"/>
      </w:pPr>
    </w:lvl>
    <w:lvl w:ilvl="2" w:tplc="08342B06">
      <w:start w:val="1"/>
      <w:numFmt w:val="lowerRoman"/>
      <w:lvlText w:val="%3."/>
      <w:lvlJc w:val="right"/>
      <w:pPr>
        <w:ind w:left="2160" w:hanging="180"/>
      </w:pPr>
    </w:lvl>
    <w:lvl w:ilvl="3" w:tplc="010A46FE">
      <w:start w:val="1"/>
      <w:numFmt w:val="decimal"/>
      <w:lvlText w:val="%4."/>
      <w:lvlJc w:val="left"/>
      <w:pPr>
        <w:ind w:left="2880" w:hanging="360"/>
      </w:pPr>
    </w:lvl>
    <w:lvl w:ilvl="4" w:tplc="D310A206">
      <w:start w:val="1"/>
      <w:numFmt w:val="lowerLetter"/>
      <w:lvlText w:val="%5."/>
      <w:lvlJc w:val="left"/>
      <w:pPr>
        <w:ind w:left="3600" w:hanging="360"/>
      </w:pPr>
    </w:lvl>
    <w:lvl w:ilvl="5" w:tplc="3DE83A30">
      <w:start w:val="1"/>
      <w:numFmt w:val="lowerRoman"/>
      <w:lvlText w:val="%6."/>
      <w:lvlJc w:val="right"/>
      <w:pPr>
        <w:ind w:left="4320" w:hanging="180"/>
      </w:pPr>
    </w:lvl>
    <w:lvl w:ilvl="6" w:tplc="A3B6FEB0">
      <w:start w:val="1"/>
      <w:numFmt w:val="decimal"/>
      <w:lvlText w:val="%7."/>
      <w:lvlJc w:val="left"/>
      <w:pPr>
        <w:ind w:left="5040" w:hanging="360"/>
      </w:pPr>
    </w:lvl>
    <w:lvl w:ilvl="7" w:tplc="31C25478">
      <w:start w:val="1"/>
      <w:numFmt w:val="lowerLetter"/>
      <w:lvlText w:val="%8."/>
      <w:lvlJc w:val="left"/>
      <w:pPr>
        <w:ind w:left="5760" w:hanging="360"/>
      </w:pPr>
    </w:lvl>
    <w:lvl w:ilvl="8" w:tplc="D8666F96">
      <w:start w:val="1"/>
      <w:numFmt w:val="lowerRoman"/>
      <w:lvlText w:val="%9."/>
      <w:lvlJc w:val="right"/>
      <w:pPr>
        <w:ind w:left="6480" w:hanging="180"/>
      </w:pPr>
    </w:lvl>
  </w:abstractNum>
  <w:abstractNum w:abstractNumId="2" w15:restartNumberingAfterBreak="0">
    <w:nsid w:val="0E713B2A"/>
    <w:multiLevelType w:val="hybridMultilevel"/>
    <w:tmpl w:val="EB62AB24"/>
    <w:lvl w:ilvl="0" w:tplc="F81AADE4">
      <w:start w:val="1"/>
      <w:numFmt w:val="decimal"/>
      <w:lvlText w:val="%1."/>
      <w:lvlJc w:val="left"/>
      <w:pPr>
        <w:tabs>
          <w:tab w:val="num" w:pos="720"/>
        </w:tabs>
        <w:ind w:left="720" w:hanging="360"/>
      </w:pPr>
    </w:lvl>
    <w:lvl w:ilvl="1" w:tplc="8FFC2392">
      <w:start w:val="1"/>
      <w:numFmt w:val="decimal"/>
      <w:lvlText w:val="%2."/>
      <w:lvlJc w:val="left"/>
      <w:pPr>
        <w:tabs>
          <w:tab w:val="num" w:pos="1080"/>
        </w:tabs>
        <w:ind w:left="1080" w:hanging="360"/>
      </w:pPr>
    </w:lvl>
    <w:lvl w:ilvl="2" w:tplc="F77AB128">
      <w:start w:val="1"/>
      <w:numFmt w:val="decimal"/>
      <w:lvlText w:val="%3."/>
      <w:lvlJc w:val="left"/>
      <w:pPr>
        <w:tabs>
          <w:tab w:val="num" w:pos="1440"/>
        </w:tabs>
        <w:ind w:left="1440" w:hanging="360"/>
      </w:pPr>
    </w:lvl>
    <w:lvl w:ilvl="3" w:tplc="EF2E810C">
      <w:start w:val="1"/>
      <w:numFmt w:val="decimal"/>
      <w:lvlText w:val="%4."/>
      <w:lvlJc w:val="left"/>
      <w:pPr>
        <w:tabs>
          <w:tab w:val="num" w:pos="1800"/>
        </w:tabs>
        <w:ind w:left="1800" w:hanging="360"/>
      </w:pPr>
    </w:lvl>
    <w:lvl w:ilvl="4" w:tplc="2412500C">
      <w:start w:val="1"/>
      <w:numFmt w:val="decimal"/>
      <w:lvlText w:val="%5."/>
      <w:lvlJc w:val="left"/>
      <w:pPr>
        <w:tabs>
          <w:tab w:val="num" w:pos="2160"/>
        </w:tabs>
        <w:ind w:left="2160" w:hanging="360"/>
      </w:pPr>
    </w:lvl>
    <w:lvl w:ilvl="5" w:tplc="62AE1992">
      <w:start w:val="1"/>
      <w:numFmt w:val="decimal"/>
      <w:lvlText w:val="%6."/>
      <w:lvlJc w:val="left"/>
      <w:pPr>
        <w:tabs>
          <w:tab w:val="num" w:pos="2520"/>
        </w:tabs>
        <w:ind w:left="2520" w:hanging="360"/>
      </w:pPr>
    </w:lvl>
    <w:lvl w:ilvl="6" w:tplc="5BE2666E">
      <w:start w:val="1"/>
      <w:numFmt w:val="decimal"/>
      <w:lvlText w:val="%7."/>
      <w:lvlJc w:val="left"/>
      <w:pPr>
        <w:tabs>
          <w:tab w:val="num" w:pos="2880"/>
        </w:tabs>
        <w:ind w:left="2880" w:hanging="360"/>
      </w:pPr>
    </w:lvl>
    <w:lvl w:ilvl="7" w:tplc="10168B78">
      <w:start w:val="1"/>
      <w:numFmt w:val="decimal"/>
      <w:lvlText w:val="%8."/>
      <w:lvlJc w:val="left"/>
      <w:pPr>
        <w:tabs>
          <w:tab w:val="num" w:pos="3240"/>
        </w:tabs>
        <w:ind w:left="3240" w:hanging="360"/>
      </w:pPr>
    </w:lvl>
    <w:lvl w:ilvl="8" w:tplc="0CEAD916">
      <w:start w:val="1"/>
      <w:numFmt w:val="decimal"/>
      <w:lvlText w:val="%9."/>
      <w:lvlJc w:val="left"/>
      <w:pPr>
        <w:tabs>
          <w:tab w:val="num" w:pos="3600"/>
        </w:tabs>
        <w:ind w:left="3600" w:hanging="360"/>
      </w:pPr>
    </w:lvl>
  </w:abstractNum>
  <w:abstractNum w:abstractNumId="3" w15:restartNumberingAfterBreak="0">
    <w:nsid w:val="0FD76DB5"/>
    <w:multiLevelType w:val="hybridMultilevel"/>
    <w:tmpl w:val="162AA96A"/>
    <w:lvl w:ilvl="0" w:tplc="E5BCDF2A">
      <w:start w:val="1"/>
      <w:numFmt w:val="bullet"/>
      <w:lvlText w:val=""/>
      <w:lvlJc w:val="left"/>
      <w:pPr>
        <w:tabs>
          <w:tab w:val="num" w:pos="720"/>
        </w:tabs>
        <w:ind w:left="720" w:hanging="360"/>
      </w:pPr>
      <w:rPr>
        <w:rFonts w:ascii="Symbol" w:hAnsi="Symbol"/>
        <w:color w:val="000000"/>
        <w:sz w:val="22"/>
        <w:szCs w:val="20"/>
        <w:lang w:val="fr-FR" w:bidi="ar-SA"/>
      </w:rPr>
    </w:lvl>
    <w:lvl w:ilvl="1" w:tplc="E1C8502C">
      <w:start w:val="1"/>
      <w:numFmt w:val="bullet"/>
      <w:lvlText w:val="◦"/>
      <w:lvlJc w:val="left"/>
      <w:pPr>
        <w:tabs>
          <w:tab w:val="num" w:pos="1080"/>
        </w:tabs>
        <w:ind w:left="1080" w:hanging="360"/>
      </w:pPr>
      <w:rPr>
        <w:rFonts w:ascii="OpenSymbol" w:hAnsi="OpenSymbol"/>
      </w:rPr>
    </w:lvl>
    <w:lvl w:ilvl="2" w:tplc="234EB760">
      <w:start w:val="1"/>
      <w:numFmt w:val="bullet"/>
      <w:lvlText w:val="▪"/>
      <w:lvlJc w:val="left"/>
      <w:pPr>
        <w:tabs>
          <w:tab w:val="num" w:pos="1440"/>
        </w:tabs>
        <w:ind w:left="1440" w:hanging="360"/>
      </w:pPr>
      <w:rPr>
        <w:rFonts w:ascii="OpenSymbol" w:hAnsi="OpenSymbol"/>
      </w:rPr>
    </w:lvl>
    <w:lvl w:ilvl="3" w:tplc="9738C0B2">
      <w:start w:val="1"/>
      <w:numFmt w:val="bullet"/>
      <w:lvlText w:val=""/>
      <w:lvlJc w:val="left"/>
      <w:pPr>
        <w:tabs>
          <w:tab w:val="num" w:pos="1800"/>
        </w:tabs>
        <w:ind w:left="1800" w:hanging="360"/>
      </w:pPr>
      <w:rPr>
        <w:rFonts w:ascii="Symbol" w:hAnsi="Symbol"/>
        <w:color w:val="000000"/>
        <w:sz w:val="22"/>
        <w:szCs w:val="20"/>
        <w:lang w:val="fr-FR" w:bidi="ar-SA"/>
      </w:rPr>
    </w:lvl>
    <w:lvl w:ilvl="4" w:tplc="233E4F78">
      <w:start w:val="1"/>
      <w:numFmt w:val="bullet"/>
      <w:lvlText w:val="◦"/>
      <w:lvlJc w:val="left"/>
      <w:pPr>
        <w:tabs>
          <w:tab w:val="num" w:pos="2160"/>
        </w:tabs>
        <w:ind w:left="2160" w:hanging="360"/>
      </w:pPr>
      <w:rPr>
        <w:rFonts w:ascii="OpenSymbol" w:hAnsi="OpenSymbol"/>
      </w:rPr>
    </w:lvl>
    <w:lvl w:ilvl="5" w:tplc="11741170">
      <w:start w:val="1"/>
      <w:numFmt w:val="bullet"/>
      <w:lvlText w:val="▪"/>
      <w:lvlJc w:val="left"/>
      <w:pPr>
        <w:tabs>
          <w:tab w:val="num" w:pos="2520"/>
        </w:tabs>
        <w:ind w:left="2520" w:hanging="360"/>
      </w:pPr>
      <w:rPr>
        <w:rFonts w:ascii="OpenSymbol" w:hAnsi="OpenSymbol"/>
      </w:rPr>
    </w:lvl>
    <w:lvl w:ilvl="6" w:tplc="727C9634">
      <w:start w:val="1"/>
      <w:numFmt w:val="bullet"/>
      <w:lvlText w:val=""/>
      <w:lvlJc w:val="left"/>
      <w:pPr>
        <w:tabs>
          <w:tab w:val="num" w:pos="2880"/>
        </w:tabs>
        <w:ind w:left="2880" w:hanging="360"/>
      </w:pPr>
      <w:rPr>
        <w:rFonts w:ascii="Symbol" w:hAnsi="Symbol"/>
        <w:color w:val="000000"/>
        <w:sz w:val="22"/>
        <w:szCs w:val="20"/>
        <w:lang w:val="fr-FR" w:bidi="ar-SA"/>
      </w:rPr>
    </w:lvl>
    <w:lvl w:ilvl="7" w:tplc="C3DED038">
      <w:start w:val="1"/>
      <w:numFmt w:val="bullet"/>
      <w:lvlText w:val="◦"/>
      <w:lvlJc w:val="left"/>
      <w:pPr>
        <w:tabs>
          <w:tab w:val="num" w:pos="3240"/>
        </w:tabs>
        <w:ind w:left="3240" w:hanging="360"/>
      </w:pPr>
      <w:rPr>
        <w:rFonts w:ascii="OpenSymbol" w:hAnsi="OpenSymbol"/>
      </w:rPr>
    </w:lvl>
    <w:lvl w:ilvl="8" w:tplc="8224036E">
      <w:start w:val="1"/>
      <w:numFmt w:val="bullet"/>
      <w:lvlText w:val="▪"/>
      <w:lvlJc w:val="left"/>
      <w:pPr>
        <w:tabs>
          <w:tab w:val="num" w:pos="3600"/>
        </w:tabs>
        <w:ind w:left="3600" w:hanging="360"/>
      </w:pPr>
      <w:rPr>
        <w:rFonts w:ascii="OpenSymbol" w:hAnsi="OpenSymbol"/>
      </w:rPr>
    </w:lvl>
  </w:abstractNum>
  <w:abstractNum w:abstractNumId="4" w15:restartNumberingAfterBreak="0">
    <w:nsid w:val="14BF1C12"/>
    <w:multiLevelType w:val="hybridMultilevel"/>
    <w:tmpl w:val="0C2E9F14"/>
    <w:lvl w:ilvl="0" w:tplc="6D20DA82">
      <w:start w:val="1"/>
      <w:numFmt w:val="bullet"/>
      <w:lvlText w:val="-"/>
      <w:lvlJc w:val="left"/>
      <w:pPr>
        <w:ind w:left="116" w:hanging="144"/>
      </w:pPr>
      <w:rPr>
        <w:rFonts w:ascii="Liberation Serif" w:eastAsia="Liberation Serif" w:hAnsi="Liberation Serif" w:hint="default"/>
        <w:sz w:val="24"/>
        <w:szCs w:val="24"/>
      </w:rPr>
    </w:lvl>
    <w:lvl w:ilvl="1" w:tplc="2A86A86E">
      <w:start w:val="1"/>
      <w:numFmt w:val="bullet"/>
      <w:lvlText w:val="•"/>
      <w:lvlJc w:val="left"/>
      <w:pPr>
        <w:ind w:left="1091" w:hanging="144"/>
      </w:pPr>
      <w:rPr>
        <w:rFonts w:hint="default"/>
      </w:rPr>
    </w:lvl>
    <w:lvl w:ilvl="2" w:tplc="2CD095F8">
      <w:start w:val="1"/>
      <w:numFmt w:val="bullet"/>
      <w:lvlText w:val="•"/>
      <w:lvlJc w:val="left"/>
      <w:pPr>
        <w:ind w:left="2066" w:hanging="144"/>
      </w:pPr>
      <w:rPr>
        <w:rFonts w:hint="default"/>
      </w:rPr>
    </w:lvl>
    <w:lvl w:ilvl="3" w:tplc="F840538A">
      <w:start w:val="1"/>
      <w:numFmt w:val="bullet"/>
      <w:lvlText w:val="•"/>
      <w:lvlJc w:val="left"/>
      <w:pPr>
        <w:ind w:left="3041" w:hanging="144"/>
      </w:pPr>
      <w:rPr>
        <w:rFonts w:hint="default"/>
      </w:rPr>
    </w:lvl>
    <w:lvl w:ilvl="4" w:tplc="5D0C0B80">
      <w:start w:val="1"/>
      <w:numFmt w:val="bullet"/>
      <w:lvlText w:val="•"/>
      <w:lvlJc w:val="left"/>
      <w:pPr>
        <w:ind w:left="4016" w:hanging="144"/>
      </w:pPr>
      <w:rPr>
        <w:rFonts w:hint="default"/>
      </w:rPr>
    </w:lvl>
    <w:lvl w:ilvl="5" w:tplc="8DBCFF9C">
      <w:start w:val="1"/>
      <w:numFmt w:val="bullet"/>
      <w:lvlText w:val="•"/>
      <w:lvlJc w:val="left"/>
      <w:pPr>
        <w:ind w:left="4991" w:hanging="144"/>
      </w:pPr>
      <w:rPr>
        <w:rFonts w:hint="default"/>
      </w:rPr>
    </w:lvl>
    <w:lvl w:ilvl="6" w:tplc="C510A0F2">
      <w:start w:val="1"/>
      <w:numFmt w:val="bullet"/>
      <w:lvlText w:val="•"/>
      <w:lvlJc w:val="left"/>
      <w:pPr>
        <w:ind w:left="5966" w:hanging="144"/>
      </w:pPr>
      <w:rPr>
        <w:rFonts w:hint="default"/>
      </w:rPr>
    </w:lvl>
    <w:lvl w:ilvl="7" w:tplc="D2348D74">
      <w:start w:val="1"/>
      <w:numFmt w:val="bullet"/>
      <w:lvlText w:val="•"/>
      <w:lvlJc w:val="left"/>
      <w:pPr>
        <w:ind w:left="6941" w:hanging="144"/>
      </w:pPr>
      <w:rPr>
        <w:rFonts w:hint="default"/>
      </w:rPr>
    </w:lvl>
    <w:lvl w:ilvl="8" w:tplc="3B7201FC">
      <w:start w:val="1"/>
      <w:numFmt w:val="bullet"/>
      <w:lvlText w:val="•"/>
      <w:lvlJc w:val="left"/>
      <w:pPr>
        <w:ind w:left="7916" w:hanging="144"/>
      </w:pPr>
      <w:rPr>
        <w:rFonts w:hint="default"/>
      </w:rPr>
    </w:lvl>
  </w:abstractNum>
  <w:abstractNum w:abstractNumId="5" w15:restartNumberingAfterBreak="0">
    <w:nsid w:val="1B042A45"/>
    <w:multiLevelType w:val="hybridMultilevel"/>
    <w:tmpl w:val="BC14C098"/>
    <w:lvl w:ilvl="0" w:tplc="FB5C9704">
      <w:start w:val="1"/>
      <w:numFmt w:val="lowerLetter"/>
      <w:pStyle w:val="Titre4"/>
      <w:lvlText w:val="%1."/>
      <w:lvlJc w:val="left"/>
      <w:pPr>
        <w:ind w:left="3552" w:hanging="360"/>
      </w:pPr>
    </w:lvl>
    <w:lvl w:ilvl="1" w:tplc="EE5257C8">
      <w:start w:val="1"/>
      <w:numFmt w:val="lowerLetter"/>
      <w:lvlText w:val="%2."/>
      <w:lvlJc w:val="left"/>
      <w:pPr>
        <w:ind w:left="4272" w:hanging="360"/>
      </w:pPr>
    </w:lvl>
    <w:lvl w:ilvl="2" w:tplc="F9E0D0E4">
      <w:start w:val="1"/>
      <w:numFmt w:val="lowerRoman"/>
      <w:lvlText w:val="%3."/>
      <w:lvlJc w:val="right"/>
      <w:pPr>
        <w:ind w:left="4992" w:hanging="180"/>
      </w:pPr>
    </w:lvl>
    <w:lvl w:ilvl="3" w:tplc="3398D178">
      <w:start w:val="1"/>
      <w:numFmt w:val="decimal"/>
      <w:lvlText w:val="%4."/>
      <w:lvlJc w:val="left"/>
      <w:pPr>
        <w:ind w:left="5712" w:hanging="360"/>
      </w:pPr>
    </w:lvl>
    <w:lvl w:ilvl="4" w:tplc="8EA4AD9A">
      <w:start w:val="1"/>
      <w:numFmt w:val="lowerLetter"/>
      <w:lvlText w:val="%5."/>
      <w:lvlJc w:val="left"/>
      <w:pPr>
        <w:ind w:left="6432" w:hanging="360"/>
      </w:pPr>
    </w:lvl>
    <w:lvl w:ilvl="5" w:tplc="888AA2B8">
      <w:start w:val="1"/>
      <w:numFmt w:val="lowerRoman"/>
      <w:lvlText w:val="%6."/>
      <w:lvlJc w:val="right"/>
      <w:pPr>
        <w:ind w:left="7152" w:hanging="180"/>
      </w:pPr>
    </w:lvl>
    <w:lvl w:ilvl="6" w:tplc="03C60F64">
      <w:start w:val="1"/>
      <w:numFmt w:val="decimal"/>
      <w:lvlText w:val="%7."/>
      <w:lvlJc w:val="left"/>
      <w:pPr>
        <w:ind w:left="7872" w:hanging="360"/>
      </w:pPr>
    </w:lvl>
    <w:lvl w:ilvl="7" w:tplc="E876ADF2">
      <w:start w:val="1"/>
      <w:numFmt w:val="lowerLetter"/>
      <w:lvlText w:val="%8."/>
      <w:lvlJc w:val="left"/>
      <w:pPr>
        <w:ind w:left="8592" w:hanging="360"/>
      </w:pPr>
    </w:lvl>
    <w:lvl w:ilvl="8" w:tplc="B3C89EDE">
      <w:start w:val="1"/>
      <w:numFmt w:val="lowerRoman"/>
      <w:lvlText w:val="%9."/>
      <w:lvlJc w:val="right"/>
      <w:pPr>
        <w:ind w:left="9312" w:hanging="180"/>
      </w:pPr>
    </w:lvl>
  </w:abstractNum>
  <w:abstractNum w:abstractNumId="6" w15:restartNumberingAfterBreak="0">
    <w:nsid w:val="32FC3CE1"/>
    <w:multiLevelType w:val="hybridMultilevel"/>
    <w:tmpl w:val="73F4D7A2"/>
    <w:lvl w:ilvl="0" w:tplc="F4D086F0">
      <w:start w:val="1"/>
      <w:numFmt w:val="decimal"/>
      <w:pStyle w:val="Titre2"/>
      <w:lvlText w:val="%1/ "/>
      <w:lvlJc w:val="left"/>
      <w:pPr>
        <w:ind w:left="1070" w:hanging="360"/>
      </w:pPr>
      <w:rPr>
        <w:rFonts w:hint="default"/>
      </w:rPr>
    </w:lvl>
    <w:lvl w:ilvl="1" w:tplc="3D148DD6">
      <w:start w:val="1"/>
      <w:numFmt w:val="lowerLetter"/>
      <w:lvlText w:val="%2."/>
      <w:lvlJc w:val="left"/>
      <w:pPr>
        <w:ind w:left="1440" w:hanging="360"/>
      </w:pPr>
    </w:lvl>
    <w:lvl w:ilvl="2" w:tplc="CE72757C">
      <w:start w:val="1"/>
      <w:numFmt w:val="lowerRoman"/>
      <w:lvlText w:val="%3."/>
      <w:lvlJc w:val="right"/>
      <w:pPr>
        <w:ind w:left="2160" w:hanging="180"/>
      </w:pPr>
    </w:lvl>
    <w:lvl w:ilvl="3" w:tplc="9224FE98">
      <w:start w:val="1"/>
      <w:numFmt w:val="decimal"/>
      <w:lvlText w:val="%4."/>
      <w:lvlJc w:val="left"/>
      <w:pPr>
        <w:ind w:left="2880" w:hanging="360"/>
      </w:pPr>
    </w:lvl>
    <w:lvl w:ilvl="4" w:tplc="C29C8C20">
      <w:start w:val="1"/>
      <w:numFmt w:val="lowerLetter"/>
      <w:lvlText w:val="%5."/>
      <w:lvlJc w:val="left"/>
      <w:pPr>
        <w:ind w:left="3600" w:hanging="360"/>
      </w:pPr>
    </w:lvl>
    <w:lvl w:ilvl="5" w:tplc="39861764">
      <w:start w:val="1"/>
      <w:numFmt w:val="lowerRoman"/>
      <w:lvlText w:val="%6."/>
      <w:lvlJc w:val="right"/>
      <w:pPr>
        <w:ind w:left="4320" w:hanging="180"/>
      </w:pPr>
    </w:lvl>
    <w:lvl w:ilvl="6" w:tplc="C7DCF30A">
      <w:start w:val="1"/>
      <w:numFmt w:val="decimal"/>
      <w:lvlText w:val="%7."/>
      <w:lvlJc w:val="left"/>
      <w:pPr>
        <w:ind w:left="5040" w:hanging="360"/>
      </w:pPr>
    </w:lvl>
    <w:lvl w:ilvl="7" w:tplc="4B4AEBF0">
      <w:start w:val="1"/>
      <w:numFmt w:val="lowerLetter"/>
      <w:lvlText w:val="%8."/>
      <w:lvlJc w:val="left"/>
      <w:pPr>
        <w:ind w:left="5760" w:hanging="360"/>
      </w:pPr>
    </w:lvl>
    <w:lvl w:ilvl="8" w:tplc="E81C1996">
      <w:start w:val="1"/>
      <w:numFmt w:val="lowerRoman"/>
      <w:lvlText w:val="%9."/>
      <w:lvlJc w:val="right"/>
      <w:pPr>
        <w:ind w:left="6480" w:hanging="180"/>
      </w:pPr>
    </w:lvl>
  </w:abstractNum>
  <w:abstractNum w:abstractNumId="7" w15:restartNumberingAfterBreak="0">
    <w:nsid w:val="58A32B31"/>
    <w:multiLevelType w:val="hybridMultilevel"/>
    <w:tmpl w:val="3B3483D2"/>
    <w:lvl w:ilvl="0" w:tplc="BD18B75E">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A690973"/>
    <w:multiLevelType w:val="hybridMultilevel"/>
    <w:tmpl w:val="447CCA42"/>
    <w:lvl w:ilvl="0" w:tplc="BC6E503E">
      <w:start w:val="4"/>
      <w:numFmt w:val="decimal"/>
      <w:lvlText w:val="%1."/>
      <w:lvlJc w:val="left"/>
      <w:pPr>
        <w:tabs>
          <w:tab w:val="num" w:pos="720"/>
        </w:tabs>
        <w:ind w:left="720" w:hanging="360"/>
      </w:pPr>
      <w:rPr>
        <w:lang w:val="fr-FR"/>
      </w:rPr>
    </w:lvl>
    <w:lvl w:ilvl="1" w:tplc="B644EFEA">
      <w:start w:val="1"/>
      <w:numFmt w:val="decimal"/>
      <w:lvlText w:val="%2."/>
      <w:lvlJc w:val="left"/>
      <w:pPr>
        <w:tabs>
          <w:tab w:val="num" w:pos="1080"/>
        </w:tabs>
        <w:ind w:left="1080" w:hanging="360"/>
      </w:pPr>
    </w:lvl>
    <w:lvl w:ilvl="2" w:tplc="A8A2DC16">
      <w:start w:val="1"/>
      <w:numFmt w:val="decimal"/>
      <w:lvlText w:val="%3."/>
      <w:lvlJc w:val="left"/>
      <w:pPr>
        <w:tabs>
          <w:tab w:val="num" w:pos="1440"/>
        </w:tabs>
        <w:ind w:left="1440" w:hanging="360"/>
      </w:pPr>
    </w:lvl>
    <w:lvl w:ilvl="3" w:tplc="E690D53A">
      <w:start w:val="1"/>
      <w:numFmt w:val="decimal"/>
      <w:lvlText w:val="%4."/>
      <w:lvlJc w:val="left"/>
      <w:pPr>
        <w:tabs>
          <w:tab w:val="num" w:pos="1800"/>
        </w:tabs>
        <w:ind w:left="1800" w:hanging="360"/>
      </w:pPr>
    </w:lvl>
    <w:lvl w:ilvl="4" w:tplc="AE6033B0">
      <w:start w:val="1"/>
      <w:numFmt w:val="decimal"/>
      <w:lvlText w:val="%5."/>
      <w:lvlJc w:val="left"/>
      <w:pPr>
        <w:tabs>
          <w:tab w:val="num" w:pos="2160"/>
        </w:tabs>
        <w:ind w:left="2160" w:hanging="360"/>
      </w:pPr>
    </w:lvl>
    <w:lvl w:ilvl="5" w:tplc="604826CC">
      <w:start w:val="1"/>
      <w:numFmt w:val="decimal"/>
      <w:lvlText w:val="%6."/>
      <w:lvlJc w:val="left"/>
      <w:pPr>
        <w:tabs>
          <w:tab w:val="num" w:pos="2520"/>
        </w:tabs>
        <w:ind w:left="2520" w:hanging="360"/>
      </w:pPr>
    </w:lvl>
    <w:lvl w:ilvl="6" w:tplc="ED3A4E50">
      <w:start w:val="1"/>
      <w:numFmt w:val="decimal"/>
      <w:lvlText w:val="%7."/>
      <w:lvlJc w:val="left"/>
      <w:pPr>
        <w:tabs>
          <w:tab w:val="num" w:pos="2880"/>
        </w:tabs>
        <w:ind w:left="2880" w:hanging="360"/>
      </w:pPr>
    </w:lvl>
    <w:lvl w:ilvl="7" w:tplc="E6B0825A">
      <w:start w:val="1"/>
      <w:numFmt w:val="decimal"/>
      <w:lvlText w:val="%8."/>
      <w:lvlJc w:val="left"/>
      <w:pPr>
        <w:tabs>
          <w:tab w:val="num" w:pos="3240"/>
        </w:tabs>
        <w:ind w:left="3240" w:hanging="360"/>
      </w:pPr>
    </w:lvl>
    <w:lvl w:ilvl="8" w:tplc="1AEC516C">
      <w:start w:val="1"/>
      <w:numFmt w:val="decimal"/>
      <w:lvlText w:val="%9."/>
      <w:lvlJc w:val="left"/>
      <w:pPr>
        <w:tabs>
          <w:tab w:val="num" w:pos="3600"/>
        </w:tabs>
        <w:ind w:left="3600" w:hanging="360"/>
      </w:pPr>
    </w:lvl>
  </w:abstractNum>
  <w:abstractNum w:abstractNumId="9" w15:restartNumberingAfterBreak="0">
    <w:nsid w:val="6EAA3D4E"/>
    <w:multiLevelType w:val="hybridMultilevel"/>
    <w:tmpl w:val="38884600"/>
    <w:lvl w:ilvl="0" w:tplc="DC2C18A0">
      <w:start w:val="1"/>
      <w:numFmt w:val="upperRoman"/>
      <w:pStyle w:val="Titre1"/>
      <w:lvlText w:val="%1."/>
      <w:lvlJc w:val="right"/>
      <w:pPr>
        <w:ind w:left="720" w:hanging="360"/>
      </w:pPr>
    </w:lvl>
    <w:lvl w:ilvl="1" w:tplc="0FF2192C">
      <w:start w:val="1"/>
      <w:numFmt w:val="lowerLetter"/>
      <w:lvlText w:val="%2."/>
      <w:lvlJc w:val="left"/>
      <w:pPr>
        <w:ind w:left="1440" w:hanging="360"/>
      </w:pPr>
    </w:lvl>
    <w:lvl w:ilvl="2" w:tplc="15AA8C46">
      <w:start w:val="1"/>
      <w:numFmt w:val="lowerRoman"/>
      <w:lvlText w:val="%3."/>
      <w:lvlJc w:val="right"/>
      <w:pPr>
        <w:ind w:left="2160" w:hanging="180"/>
      </w:pPr>
    </w:lvl>
    <w:lvl w:ilvl="3" w:tplc="D7125E7A">
      <w:start w:val="1"/>
      <w:numFmt w:val="decimal"/>
      <w:lvlText w:val="%4."/>
      <w:lvlJc w:val="left"/>
      <w:pPr>
        <w:ind w:left="2880" w:hanging="360"/>
      </w:pPr>
    </w:lvl>
    <w:lvl w:ilvl="4" w:tplc="FB20AE92">
      <w:start w:val="1"/>
      <w:numFmt w:val="lowerLetter"/>
      <w:lvlText w:val="%5."/>
      <w:lvlJc w:val="left"/>
      <w:pPr>
        <w:ind w:left="3600" w:hanging="360"/>
      </w:pPr>
    </w:lvl>
    <w:lvl w:ilvl="5" w:tplc="81C25CFA">
      <w:start w:val="1"/>
      <w:numFmt w:val="lowerRoman"/>
      <w:lvlText w:val="%6."/>
      <w:lvlJc w:val="right"/>
      <w:pPr>
        <w:ind w:left="4320" w:hanging="180"/>
      </w:pPr>
    </w:lvl>
    <w:lvl w:ilvl="6" w:tplc="7BBC831A">
      <w:start w:val="1"/>
      <w:numFmt w:val="decimal"/>
      <w:lvlText w:val="%7."/>
      <w:lvlJc w:val="left"/>
      <w:pPr>
        <w:ind w:left="5040" w:hanging="360"/>
      </w:pPr>
    </w:lvl>
    <w:lvl w:ilvl="7" w:tplc="F8D49AF8">
      <w:start w:val="1"/>
      <w:numFmt w:val="lowerLetter"/>
      <w:lvlText w:val="%8."/>
      <w:lvlJc w:val="left"/>
      <w:pPr>
        <w:ind w:left="5760" w:hanging="360"/>
      </w:pPr>
    </w:lvl>
    <w:lvl w:ilvl="8" w:tplc="C57CC0D2">
      <w:start w:val="1"/>
      <w:numFmt w:val="lowerRoman"/>
      <w:lvlText w:val="%9."/>
      <w:lvlJc w:val="right"/>
      <w:pPr>
        <w:ind w:left="6480" w:hanging="180"/>
      </w:pPr>
    </w:lvl>
  </w:abstractNum>
  <w:abstractNum w:abstractNumId="10" w15:restartNumberingAfterBreak="0">
    <w:nsid w:val="740251C8"/>
    <w:multiLevelType w:val="hybridMultilevel"/>
    <w:tmpl w:val="E4287C92"/>
    <w:lvl w:ilvl="0" w:tplc="65B428FE">
      <w:numFmt w:val="bullet"/>
      <w:lvlText w:val="-"/>
      <w:lvlJc w:val="left"/>
      <w:pPr>
        <w:ind w:left="360" w:hanging="360"/>
      </w:pPr>
      <w:rPr>
        <w:rFonts w:ascii="Calibri" w:eastAsia="Calibr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15:restartNumberingAfterBreak="0">
    <w:nsid w:val="7F6C367C"/>
    <w:multiLevelType w:val="hybridMultilevel"/>
    <w:tmpl w:val="D3E0BFC2"/>
    <w:lvl w:ilvl="0" w:tplc="2788D166">
      <w:start w:val="1"/>
      <w:numFmt w:val="decimal"/>
      <w:lvlText w:val="%1."/>
      <w:lvlJc w:val="left"/>
      <w:pPr>
        <w:tabs>
          <w:tab w:val="num" w:pos="720"/>
        </w:tabs>
        <w:ind w:left="720" w:hanging="360"/>
      </w:pPr>
      <w:rPr>
        <w:lang w:val="fr-FR"/>
      </w:rPr>
    </w:lvl>
    <w:lvl w:ilvl="1" w:tplc="D67E16FC">
      <w:start w:val="1"/>
      <w:numFmt w:val="bullet"/>
      <w:lvlText w:val="o"/>
      <w:lvlJc w:val="left"/>
      <w:pPr>
        <w:ind w:left="1440" w:hanging="360"/>
      </w:pPr>
      <w:rPr>
        <w:rFonts w:ascii="Courier New" w:eastAsia="Courier New" w:hAnsi="Courier New" w:cs="Courier New" w:hint="default"/>
      </w:rPr>
    </w:lvl>
    <w:lvl w:ilvl="2" w:tplc="015095FE">
      <w:start w:val="1"/>
      <w:numFmt w:val="bullet"/>
      <w:lvlText w:val="§"/>
      <w:lvlJc w:val="left"/>
      <w:pPr>
        <w:ind w:left="2160" w:hanging="360"/>
      </w:pPr>
      <w:rPr>
        <w:rFonts w:ascii="Wingdings" w:eastAsia="Wingdings" w:hAnsi="Wingdings" w:cs="Wingdings" w:hint="default"/>
      </w:rPr>
    </w:lvl>
    <w:lvl w:ilvl="3" w:tplc="D4BA749C">
      <w:start w:val="1"/>
      <w:numFmt w:val="bullet"/>
      <w:lvlText w:val="·"/>
      <w:lvlJc w:val="left"/>
      <w:pPr>
        <w:ind w:left="2880" w:hanging="360"/>
      </w:pPr>
      <w:rPr>
        <w:rFonts w:ascii="Symbol" w:eastAsia="Symbol" w:hAnsi="Symbol" w:cs="Symbol" w:hint="default"/>
      </w:rPr>
    </w:lvl>
    <w:lvl w:ilvl="4" w:tplc="E9389DFE">
      <w:start w:val="1"/>
      <w:numFmt w:val="bullet"/>
      <w:lvlText w:val="o"/>
      <w:lvlJc w:val="left"/>
      <w:pPr>
        <w:ind w:left="3600" w:hanging="360"/>
      </w:pPr>
      <w:rPr>
        <w:rFonts w:ascii="Courier New" w:eastAsia="Courier New" w:hAnsi="Courier New" w:cs="Courier New" w:hint="default"/>
      </w:rPr>
    </w:lvl>
    <w:lvl w:ilvl="5" w:tplc="B48AAF30">
      <w:start w:val="1"/>
      <w:numFmt w:val="bullet"/>
      <w:lvlText w:val="§"/>
      <w:lvlJc w:val="left"/>
      <w:pPr>
        <w:ind w:left="4320" w:hanging="360"/>
      </w:pPr>
      <w:rPr>
        <w:rFonts w:ascii="Wingdings" w:eastAsia="Wingdings" w:hAnsi="Wingdings" w:cs="Wingdings" w:hint="default"/>
      </w:rPr>
    </w:lvl>
    <w:lvl w:ilvl="6" w:tplc="3E50097C">
      <w:start w:val="1"/>
      <w:numFmt w:val="bullet"/>
      <w:lvlText w:val="·"/>
      <w:lvlJc w:val="left"/>
      <w:pPr>
        <w:ind w:left="5040" w:hanging="360"/>
      </w:pPr>
      <w:rPr>
        <w:rFonts w:ascii="Symbol" w:eastAsia="Symbol" w:hAnsi="Symbol" w:cs="Symbol" w:hint="default"/>
      </w:rPr>
    </w:lvl>
    <w:lvl w:ilvl="7" w:tplc="13BA1F28">
      <w:start w:val="1"/>
      <w:numFmt w:val="bullet"/>
      <w:lvlText w:val="o"/>
      <w:lvlJc w:val="left"/>
      <w:pPr>
        <w:ind w:left="5760" w:hanging="360"/>
      </w:pPr>
      <w:rPr>
        <w:rFonts w:ascii="Courier New" w:eastAsia="Courier New" w:hAnsi="Courier New" w:cs="Courier New" w:hint="default"/>
      </w:rPr>
    </w:lvl>
    <w:lvl w:ilvl="8" w:tplc="910AB8E0">
      <w:start w:val="1"/>
      <w:numFmt w:val="bullet"/>
      <w:lvlText w:val="§"/>
      <w:lvlJc w:val="left"/>
      <w:pPr>
        <w:ind w:left="6480" w:hanging="360"/>
      </w:pPr>
      <w:rPr>
        <w:rFonts w:ascii="Wingdings" w:eastAsia="Wingdings" w:hAnsi="Wingdings" w:cs="Wingdings" w:hint="default"/>
      </w:rPr>
    </w:lvl>
  </w:abstractNum>
  <w:num w:numId="1">
    <w:abstractNumId w:val="9"/>
  </w:num>
  <w:num w:numId="2">
    <w:abstractNumId w:val="6"/>
  </w:num>
  <w:num w:numId="3">
    <w:abstractNumId w:val="1"/>
  </w:num>
  <w:num w:numId="4">
    <w:abstractNumId w:val="3"/>
  </w:num>
  <w:num w:numId="5">
    <w:abstractNumId w:val="11"/>
  </w:num>
  <w:num w:numId="6">
    <w:abstractNumId w:val="8"/>
  </w:num>
  <w:num w:numId="7">
    <w:abstractNumId w:val="6"/>
    <w:lvlOverride w:ilvl="0">
      <w:startOverride w:val="1"/>
    </w:lvlOverride>
  </w:num>
  <w:num w:numId="8">
    <w:abstractNumId w:val="2"/>
  </w:num>
  <w:num w:numId="9">
    <w:abstractNumId w:val="5"/>
  </w:num>
  <w:num w:numId="10">
    <w:abstractNumId w:val="4"/>
  </w:num>
  <w:num w:numId="11">
    <w:abstractNumId w:val="0"/>
  </w:num>
  <w:num w:numId="12">
    <w:abstractNumId w:val="10"/>
  </w:num>
  <w:num w:numId="13">
    <w:abstractNumId w:val="7"/>
  </w:num>
  <w:num w:numId="14">
    <w:abstractNumId w:val="6"/>
    <w:lvlOverride w:ilvl="0">
      <w:startOverride w:val="1"/>
    </w:lvlOverride>
  </w:num>
  <w:num w:numId="15">
    <w:abstractNumId w:val="6"/>
    <w:lvlOverride w:ilvl="0">
      <w:startOverride w:val="1"/>
    </w:lvlOverride>
  </w:num>
  <w:num w:numId="16">
    <w:abstractNumId w:val="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03FC"/>
    <w:rsid w:val="00061AC1"/>
    <w:rsid w:val="000743B6"/>
    <w:rsid w:val="00101D56"/>
    <w:rsid w:val="00183C48"/>
    <w:rsid w:val="001B7F09"/>
    <w:rsid w:val="002030E7"/>
    <w:rsid w:val="002303FC"/>
    <w:rsid w:val="002A08A0"/>
    <w:rsid w:val="002A1DAC"/>
    <w:rsid w:val="003909FA"/>
    <w:rsid w:val="003D609C"/>
    <w:rsid w:val="003F2B59"/>
    <w:rsid w:val="0040759B"/>
    <w:rsid w:val="00482AD7"/>
    <w:rsid w:val="004A22F7"/>
    <w:rsid w:val="00500061"/>
    <w:rsid w:val="005471F2"/>
    <w:rsid w:val="00586CDF"/>
    <w:rsid w:val="005947BC"/>
    <w:rsid w:val="005E6689"/>
    <w:rsid w:val="005E730A"/>
    <w:rsid w:val="005F6E65"/>
    <w:rsid w:val="00691FA7"/>
    <w:rsid w:val="00726D4A"/>
    <w:rsid w:val="007B2D3F"/>
    <w:rsid w:val="007B7FA0"/>
    <w:rsid w:val="00833ACD"/>
    <w:rsid w:val="00881AF6"/>
    <w:rsid w:val="008D79A6"/>
    <w:rsid w:val="009042E8"/>
    <w:rsid w:val="00971EB4"/>
    <w:rsid w:val="009D6B0A"/>
    <w:rsid w:val="00A045B3"/>
    <w:rsid w:val="00A512BC"/>
    <w:rsid w:val="00A6116F"/>
    <w:rsid w:val="00A77A3B"/>
    <w:rsid w:val="00AB623C"/>
    <w:rsid w:val="00AE2491"/>
    <w:rsid w:val="00AE3E2B"/>
    <w:rsid w:val="00AF2616"/>
    <w:rsid w:val="00B93E65"/>
    <w:rsid w:val="00C03947"/>
    <w:rsid w:val="00C414CA"/>
    <w:rsid w:val="00C900B8"/>
    <w:rsid w:val="00CB5D57"/>
    <w:rsid w:val="00D76693"/>
    <w:rsid w:val="00DA797F"/>
    <w:rsid w:val="00DD6B80"/>
    <w:rsid w:val="00DE5B6C"/>
    <w:rsid w:val="00DF0652"/>
    <w:rsid w:val="00E0705E"/>
    <w:rsid w:val="00EB3264"/>
    <w:rsid w:val="00EB68C8"/>
    <w:rsid w:val="00EC3B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B37E2"/>
  <w15:docId w15:val="{7476FD51-9358-41A6-91C5-826E071D8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both"/>
    </w:pPr>
    <w:rPr>
      <w:sz w:val="24"/>
    </w:rPr>
  </w:style>
  <w:style w:type="paragraph" w:styleId="Titre1">
    <w:name w:val="heading 1"/>
    <w:basedOn w:val="Normal"/>
    <w:next w:val="Normal"/>
    <w:link w:val="Titre1Car"/>
    <w:uiPriority w:val="9"/>
    <w:qFormat/>
    <w:pPr>
      <w:keepNext/>
      <w:keepLines/>
      <w:numPr>
        <w:numId w:val="1"/>
      </w:numPr>
      <w:spacing w:before="480" w:after="0"/>
      <w:jc w:val="left"/>
      <w:outlineLvl w:val="0"/>
    </w:pPr>
    <w:rPr>
      <w:rFonts w:ascii="Cambria" w:eastAsia="Cambria" w:hAnsi="Cambria" w:cs="Cambria"/>
      <w:b/>
      <w:bCs/>
      <w:sz w:val="28"/>
      <w:szCs w:val="28"/>
    </w:rPr>
  </w:style>
  <w:style w:type="paragraph" w:styleId="Titre2">
    <w:name w:val="heading 2"/>
    <w:basedOn w:val="Normal"/>
    <w:next w:val="Normal"/>
    <w:link w:val="Titre2Car"/>
    <w:uiPriority w:val="9"/>
    <w:unhideWhenUsed/>
    <w:qFormat/>
    <w:pPr>
      <w:keepNext/>
      <w:keepLines/>
      <w:numPr>
        <w:numId w:val="2"/>
      </w:numPr>
      <w:spacing w:before="200" w:after="0"/>
      <w:ind w:left="1068"/>
      <w:outlineLvl w:val="1"/>
    </w:pPr>
    <w:rPr>
      <w:rFonts w:ascii="Cambria" w:eastAsia="Cambria" w:hAnsi="Cambria" w:cs="Cambria"/>
      <w:b/>
      <w:bCs/>
      <w:color w:val="000000" w:themeColor="text1"/>
      <w:sz w:val="26"/>
      <w:szCs w:val="26"/>
    </w:rPr>
  </w:style>
  <w:style w:type="paragraph" w:styleId="Titre3">
    <w:name w:val="heading 3"/>
    <w:basedOn w:val="Normal"/>
    <w:next w:val="Normal"/>
    <w:link w:val="Titre3Car"/>
    <w:uiPriority w:val="9"/>
    <w:unhideWhenUsed/>
    <w:qFormat/>
    <w:pPr>
      <w:keepNext/>
      <w:keepLines/>
      <w:numPr>
        <w:numId w:val="3"/>
      </w:numPr>
      <w:spacing w:before="200" w:after="0"/>
      <w:ind w:left="1776"/>
      <w:outlineLvl w:val="2"/>
    </w:pPr>
    <w:rPr>
      <w:rFonts w:ascii="Cambria" w:eastAsia="Cambria" w:hAnsi="Cambria" w:cs="Cambria"/>
      <w:b/>
      <w:bCs/>
    </w:rPr>
  </w:style>
  <w:style w:type="paragraph" w:styleId="Titre4">
    <w:name w:val="heading 4"/>
    <w:basedOn w:val="Normal"/>
    <w:next w:val="Normal"/>
    <w:link w:val="Titre4Car"/>
    <w:uiPriority w:val="9"/>
    <w:semiHidden/>
    <w:unhideWhenUsed/>
    <w:qFormat/>
    <w:pPr>
      <w:keepNext/>
      <w:keepLines/>
      <w:numPr>
        <w:numId w:val="9"/>
      </w:numPr>
      <w:spacing w:before="200" w:after="0"/>
      <w:outlineLvl w:val="3"/>
    </w:pPr>
    <w:rPr>
      <w:rFonts w:ascii="Cambria" w:eastAsia="Cambria" w:hAnsi="Cambria" w:cs="Cambria"/>
      <w:b/>
      <w:bCs/>
      <w:i/>
      <w:iCs/>
    </w:rPr>
  </w:style>
  <w:style w:type="paragraph" w:styleId="Titre5">
    <w:name w:val="heading 5"/>
    <w:basedOn w:val="Normal"/>
    <w:next w:val="Normal"/>
    <w:link w:val="Titre5Car"/>
    <w:uiPriority w:val="9"/>
    <w:unhideWhenUsed/>
    <w:qFormat/>
    <w:pPr>
      <w:keepNext/>
      <w:keepLines/>
      <w:spacing w:before="320"/>
      <w:outlineLvl w:val="4"/>
    </w:pPr>
    <w:rPr>
      <w:rFonts w:ascii="Arial" w:eastAsia="Arial" w:hAnsi="Arial" w:cs="Arial"/>
      <w:b/>
      <w:bCs/>
      <w:szCs w:val="24"/>
    </w:rPr>
  </w:style>
  <w:style w:type="paragraph" w:styleId="Titre6">
    <w:name w:val="heading 6"/>
    <w:basedOn w:val="Normal"/>
    <w:next w:val="Normal"/>
    <w:link w:val="Titre6Car"/>
    <w:uiPriority w:val="9"/>
    <w:unhideWhenUsed/>
    <w:qFormat/>
    <w:pPr>
      <w:keepNext/>
      <w:keepLines/>
      <w:spacing w:before="320"/>
      <w:outlineLvl w:val="5"/>
    </w:pPr>
    <w:rPr>
      <w:rFonts w:ascii="Arial" w:eastAsia="Arial" w:hAnsi="Arial" w:cs="Arial"/>
      <w:b/>
      <w:bCs/>
      <w:sz w:val="22"/>
    </w:rPr>
  </w:style>
  <w:style w:type="paragraph" w:styleId="Titre7">
    <w:name w:val="heading 7"/>
    <w:basedOn w:val="Normal"/>
    <w:next w:val="Normal"/>
    <w:link w:val="Titre7Car"/>
    <w:uiPriority w:val="9"/>
    <w:unhideWhenUsed/>
    <w:qFormat/>
    <w:pPr>
      <w:keepNext/>
      <w:keepLines/>
      <w:spacing w:before="320"/>
      <w:outlineLvl w:val="6"/>
    </w:pPr>
    <w:rPr>
      <w:rFonts w:ascii="Arial" w:eastAsia="Arial" w:hAnsi="Arial" w:cs="Arial"/>
      <w:b/>
      <w:bCs/>
      <w:i/>
      <w:iCs/>
      <w:sz w:val="22"/>
    </w:rPr>
  </w:style>
  <w:style w:type="paragraph" w:styleId="Titre8">
    <w:name w:val="heading 8"/>
    <w:basedOn w:val="Normal"/>
    <w:next w:val="Normal"/>
    <w:link w:val="Titre8Car"/>
    <w:uiPriority w:val="9"/>
    <w:unhideWhenUsed/>
    <w:qFormat/>
    <w:pPr>
      <w:keepNext/>
      <w:keepLines/>
      <w:spacing w:before="320"/>
      <w:outlineLvl w:val="7"/>
    </w:pPr>
    <w:rPr>
      <w:rFonts w:ascii="Arial" w:eastAsia="Arial" w:hAnsi="Arial" w:cs="Arial"/>
      <w:i/>
      <w:iCs/>
      <w:sz w:val="22"/>
    </w:rPr>
  </w:style>
  <w:style w:type="paragraph" w:styleId="Titre9">
    <w:name w:val="heading 9"/>
    <w:basedOn w:val="Normal"/>
    <w:next w:val="Normal"/>
    <w:link w:val="Titre9Car"/>
    <w:uiPriority w:val="9"/>
    <w:unhideWhenUsed/>
    <w:qFormat/>
    <w:pPr>
      <w:keepNext/>
      <w:keepLines/>
      <w:spacing w:before="320"/>
      <w:outlineLvl w:val="8"/>
    </w:pPr>
    <w:rPr>
      <w:rFonts w:ascii="Arial" w:eastAsia="Arial" w:hAnsi="Arial" w:cs="Arial"/>
      <w:i/>
      <w:iCs/>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abledesillustrations">
    <w:name w:val="table of figures"/>
    <w:basedOn w:val="Normal"/>
    <w:next w:val="Normal"/>
    <w:uiPriority w:val="99"/>
    <w:unhideWhenUsed/>
    <w:pPr>
      <w:spacing w:after="0"/>
    </w:pPr>
  </w:style>
  <w:style w:type="character" w:customStyle="1" w:styleId="Heading1Char">
    <w:name w:val="Heading 1 Char"/>
    <w:basedOn w:val="Policepardfaut"/>
    <w:uiPriority w:val="9"/>
    <w:rPr>
      <w:rFonts w:ascii="Arial" w:eastAsia="Arial" w:hAnsi="Arial" w:cs="Arial"/>
      <w:sz w:val="40"/>
      <w:szCs w:val="40"/>
    </w:rPr>
  </w:style>
  <w:style w:type="character" w:customStyle="1" w:styleId="Heading2Char">
    <w:name w:val="Heading 2 Char"/>
    <w:basedOn w:val="Policepardfaut"/>
    <w:uiPriority w:val="9"/>
    <w:rPr>
      <w:rFonts w:ascii="Arial" w:eastAsia="Arial" w:hAnsi="Arial" w:cs="Arial"/>
      <w:sz w:val="34"/>
    </w:rPr>
  </w:style>
  <w:style w:type="character" w:customStyle="1" w:styleId="Heading3Char">
    <w:name w:val="Heading 3 Char"/>
    <w:basedOn w:val="Policepardfaut"/>
    <w:uiPriority w:val="9"/>
    <w:rPr>
      <w:rFonts w:ascii="Arial" w:eastAsia="Arial" w:hAnsi="Arial" w:cs="Arial"/>
      <w:sz w:val="30"/>
      <w:szCs w:val="30"/>
    </w:rPr>
  </w:style>
  <w:style w:type="character" w:customStyle="1" w:styleId="Heading4Char">
    <w:name w:val="Heading 4 Char"/>
    <w:basedOn w:val="Policepardfaut"/>
    <w:uiPriority w:val="9"/>
    <w:rPr>
      <w:rFonts w:ascii="Arial" w:eastAsia="Arial" w:hAnsi="Arial" w:cs="Arial"/>
      <w:b/>
      <w:bCs/>
      <w:sz w:val="26"/>
      <w:szCs w:val="26"/>
    </w:rPr>
  </w:style>
  <w:style w:type="character" w:customStyle="1" w:styleId="Titre5Car">
    <w:name w:val="Titre 5 Car"/>
    <w:basedOn w:val="Policepardfaut"/>
    <w:link w:val="Titre5"/>
    <w:uiPriority w:val="9"/>
    <w:rPr>
      <w:rFonts w:ascii="Arial" w:eastAsia="Arial" w:hAnsi="Arial" w:cs="Arial"/>
      <w:b/>
      <w:bCs/>
      <w:sz w:val="24"/>
      <w:szCs w:val="24"/>
    </w:rPr>
  </w:style>
  <w:style w:type="character" w:customStyle="1" w:styleId="Titre6Car">
    <w:name w:val="Titre 6 Car"/>
    <w:basedOn w:val="Policepardfaut"/>
    <w:link w:val="Titre6"/>
    <w:uiPriority w:val="9"/>
    <w:rPr>
      <w:rFonts w:ascii="Arial" w:eastAsia="Arial" w:hAnsi="Arial" w:cs="Arial"/>
      <w:b/>
      <w:bCs/>
      <w:sz w:val="22"/>
      <w:szCs w:val="22"/>
    </w:rPr>
  </w:style>
  <w:style w:type="character" w:customStyle="1" w:styleId="Titre7Car">
    <w:name w:val="Titre 7 Car"/>
    <w:basedOn w:val="Policepardfaut"/>
    <w:link w:val="Titre7"/>
    <w:uiPriority w:val="9"/>
    <w:rPr>
      <w:rFonts w:ascii="Arial" w:eastAsia="Arial" w:hAnsi="Arial" w:cs="Arial"/>
      <w:b/>
      <w:bCs/>
      <w:i/>
      <w:iCs/>
      <w:sz w:val="22"/>
      <w:szCs w:val="22"/>
    </w:rPr>
  </w:style>
  <w:style w:type="character" w:customStyle="1" w:styleId="Titre8Car">
    <w:name w:val="Titre 8 Car"/>
    <w:basedOn w:val="Policepardfaut"/>
    <w:link w:val="Titre8"/>
    <w:uiPriority w:val="9"/>
    <w:rPr>
      <w:rFonts w:ascii="Arial" w:eastAsia="Arial" w:hAnsi="Arial" w:cs="Arial"/>
      <w:i/>
      <w:iCs/>
      <w:sz w:val="22"/>
      <w:szCs w:val="22"/>
    </w:rPr>
  </w:style>
  <w:style w:type="character" w:customStyle="1" w:styleId="Titre9Car">
    <w:name w:val="Titre 9 Car"/>
    <w:basedOn w:val="Policepardfaut"/>
    <w:link w:val="Titre9"/>
    <w:uiPriority w:val="9"/>
    <w:rPr>
      <w:rFonts w:ascii="Arial" w:eastAsia="Arial" w:hAnsi="Arial" w:cs="Arial"/>
      <w:i/>
      <w:iCs/>
      <w:sz w:val="21"/>
      <w:szCs w:val="21"/>
    </w:rPr>
  </w:style>
  <w:style w:type="paragraph" w:styleId="Paragraphedeliste">
    <w:name w:val="List Paragraph"/>
    <w:basedOn w:val="Normal"/>
    <w:uiPriority w:val="34"/>
    <w:qFormat/>
    <w:pPr>
      <w:ind w:left="720"/>
      <w:contextualSpacing/>
    </w:pPr>
  </w:style>
  <w:style w:type="paragraph" w:styleId="Sansinterligne">
    <w:name w:val="No Spacing"/>
    <w:uiPriority w:val="1"/>
    <w:qFormat/>
    <w:pPr>
      <w:spacing w:after="0" w:line="240" w:lineRule="auto"/>
    </w:pPr>
  </w:style>
  <w:style w:type="paragraph" w:styleId="Titre">
    <w:name w:val="Title"/>
    <w:basedOn w:val="Normal"/>
    <w:next w:val="Normal"/>
    <w:link w:val="TitreCar"/>
    <w:uiPriority w:val="10"/>
    <w:qFormat/>
    <w:pPr>
      <w:spacing w:before="300"/>
      <w:contextualSpacing/>
    </w:pPr>
    <w:rPr>
      <w:sz w:val="48"/>
      <w:szCs w:val="48"/>
    </w:rPr>
  </w:style>
  <w:style w:type="character" w:customStyle="1" w:styleId="TitreCar">
    <w:name w:val="Titre Car"/>
    <w:basedOn w:val="Policepardfaut"/>
    <w:link w:val="Titre"/>
    <w:uiPriority w:val="10"/>
    <w:rPr>
      <w:sz w:val="48"/>
      <w:szCs w:val="48"/>
    </w:rPr>
  </w:style>
  <w:style w:type="character" w:customStyle="1" w:styleId="SubtitleChar">
    <w:name w:val="Subtitle Char"/>
    <w:basedOn w:val="Policepardfaut"/>
    <w:uiPriority w:val="11"/>
    <w:rPr>
      <w:sz w:val="24"/>
      <w:szCs w:val="24"/>
    </w:rPr>
  </w:style>
  <w:style w:type="paragraph" w:styleId="Citation">
    <w:name w:val="Quote"/>
    <w:basedOn w:val="Normal"/>
    <w:next w:val="Normal"/>
    <w:link w:val="CitationCar"/>
    <w:uiPriority w:val="29"/>
    <w:qFormat/>
    <w:pPr>
      <w:ind w:left="720" w:right="720"/>
    </w:pPr>
    <w:rPr>
      <w:i/>
    </w:rPr>
  </w:style>
  <w:style w:type="character" w:customStyle="1" w:styleId="CitationCar">
    <w:name w:val="Citation Car"/>
    <w:link w:val="Citation"/>
    <w:uiPriority w:val="29"/>
    <w:rPr>
      <w:i/>
    </w:rPr>
  </w:style>
  <w:style w:type="paragraph" w:styleId="Citationintense">
    <w:name w:val="Intense Quote"/>
    <w:basedOn w:val="Normal"/>
    <w:next w:val="Normal"/>
    <w:link w:val="CitationintenseCar"/>
    <w:uiPriority w:val="30"/>
    <w:qFormat/>
    <w:pPr>
      <w:pBdr>
        <w:top w:val="single" w:sz="4" w:space="5" w:color="FFFFFF"/>
        <w:left w:val="single" w:sz="4" w:space="10" w:color="FFFFFF"/>
        <w:bottom w:val="single" w:sz="4" w:space="5" w:color="FFFFFF"/>
        <w:right w:val="single" w:sz="4" w:space="10" w:color="FFFFFF"/>
      </w:pBdr>
      <w:shd w:val="clear" w:color="F2F2F2" w:fill="F2F2F2"/>
      <w:ind w:left="720" w:right="720"/>
    </w:pPr>
    <w:rPr>
      <w:i/>
    </w:rPr>
  </w:style>
  <w:style w:type="character" w:customStyle="1" w:styleId="CitationintenseCar">
    <w:name w:val="Citation intense Car"/>
    <w:link w:val="Citationintense"/>
    <w:uiPriority w:val="30"/>
    <w:rPr>
      <w:i/>
    </w:rPr>
  </w:style>
  <w:style w:type="character" w:customStyle="1" w:styleId="HeaderChar">
    <w:name w:val="Header Char"/>
    <w:basedOn w:val="Policepardfaut"/>
    <w:uiPriority w:val="99"/>
  </w:style>
  <w:style w:type="character" w:customStyle="1" w:styleId="FooterChar">
    <w:name w:val="Footer Char"/>
    <w:basedOn w:val="Policepardfaut"/>
    <w:uiPriority w:val="99"/>
  </w:style>
  <w:style w:type="paragraph" w:styleId="Lgende">
    <w:name w:val="caption"/>
    <w:basedOn w:val="Normal"/>
    <w:next w:val="Normal"/>
    <w:uiPriority w:val="35"/>
    <w:semiHidden/>
    <w:unhideWhenUsed/>
    <w:qFormat/>
    <w:rPr>
      <w:b/>
      <w:bCs/>
      <w:color w:val="4F81BD" w:themeColor="accent1"/>
      <w:sz w:val="18"/>
      <w:szCs w:val="18"/>
    </w:rPr>
  </w:style>
  <w:style w:type="character" w:customStyle="1" w:styleId="CaptionChar">
    <w:name w:val="Caption Char"/>
    <w:uiPriority w:val="99"/>
  </w:style>
  <w:style w:type="table" w:customStyle="1" w:styleId="TableGridLight">
    <w:name w:val="Table Grid Light"/>
    <w:basedOn w:val="Tableau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eausimple1">
    <w:name w:val="Plain Table 1"/>
    <w:basedOn w:val="Tableau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FFFFF" w:fill="FFFFFF"/>
      </w:tcPr>
    </w:tblStylePr>
    <w:tblStylePr w:type="band1Horz">
      <w:tblPr/>
      <w:tcPr>
        <w:shd w:val="clear" w:color="FFFFFF" w:fill="FFFFFF"/>
      </w:tcPr>
    </w:tblStylePr>
  </w:style>
  <w:style w:type="table" w:styleId="Tableausimple2">
    <w:name w:val="Plain Table 2"/>
    <w:basedOn w:val="Tableau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eausimple3">
    <w:name w:val="Plain Table 3"/>
    <w:basedOn w:val="Tableau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styleId="Tableausimple4">
    <w:name w:val="Plain Table 4"/>
    <w:basedOn w:val="Tableau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styleId="Tableausimple5">
    <w:name w:val="Plain Table 5"/>
    <w:basedOn w:val="Tableau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FFFFFF"/>
      </w:tcPr>
    </w:tblStylePr>
    <w:tblStylePr w:type="lastRow">
      <w:rPr>
        <w:i/>
        <w:color w:val="404040"/>
      </w:rPr>
      <w:tblPr/>
      <w:tcPr>
        <w:tcBorders>
          <w:top w:val="single" w:sz="4" w:space="0" w:color="404040"/>
          <w:left w:val="none" w:sz="4" w:space="0" w:color="000000"/>
          <w:right w:val="none" w:sz="4" w:space="0" w:color="000000"/>
        </w:tcBorders>
        <w:shd w:val="clear" w:color="FFFFFF" w:fill="FFFFFF"/>
      </w:tcPr>
    </w:tblStylePr>
    <w:tblStylePr w:type="firstCol">
      <w:pPr>
        <w:jc w:val="right"/>
      </w:pPr>
      <w:rPr>
        <w:i/>
        <w:color w:val="404040"/>
      </w:rPr>
      <w:tblPr/>
      <w:tcPr>
        <w:tcBorders>
          <w:right w:val="single" w:sz="4" w:space="0" w:color="404040"/>
        </w:tcBorders>
        <w:shd w:val="clear" w:color="FFFFFF" w:fill="FFFFFF"/>
      </w:tcPr>
    </w:tblStylePr>
    <w:tblStylePr w:type="lastCol">
      <w:rPr>
        <w:i/>
        <w:color w:val="404040"/>
      </w:rPr>
      <w:tblPr/>
      <w:tcPr>
        <w:tcBorders>
          <w:left w:val="single" w:sz="4" w:space="0" w:color="404040"/>
        </w:tcBorders>
        <w:shd w:val="clear" w:color="FFFFFF" w:fill="FFFFFF"/>
      </w:tc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styleId="TableauGrille1Clair">
    <w:name w:val="Grid Table 1 Light"/>
    <w:basedOn w:val="Tableau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eauNormal"/>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TableauNormal"/>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TableauNormal"/>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TableauNormal"/>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TableauNormal"/>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TableauNormal"/>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TableauGrille2">
    <w:name w:val="Grid Table 2"/>
    <w:basedOn w:val="Tableau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customStyle="1" w:styleId="GridTable2-Accent1">
    <w:name w:val="Grid Table 2 - Accent 1"/>
    <w:basedOn w:val="TableauNormal"/>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FFFFFF"/>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customStyle="1" w:styleId="GridTable2-Accent2">
    <w:name w:val="Grid Table 2 - Accent 2"/>
    <w:basedOn w:val="TableauNormal"/>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FFFFFF"/>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customStyle="1" w:styleId="GridTable2-Accent3">
    <w:name w:val="Grid Table 2 - Accent 3"/>
    <w:basedOn w:val="TableauNormal"/>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FFFFFF"/>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customStyle="1" w:styleId="GridTable2-Accent4">
    <w:name w:val="Grid Table 2 - Accent 4"/>
    <w:basedOn w:val="TableauNormal"/>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FFFFFF"/>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customStyle="1" w:styleId="GridTable2-Accent5">
    <w:name w:val="Grid Table 2 - Accent 5"/>
    <w:basedOn w:val="TableauNormal"/>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FFFFFF"/>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customStyle="1" w:styleId="GridTable2-Accent6">
    <w:name w:val="Grid Table 2 - Accent 6"/>
    <w:basedOn w:val="TableauNormal"/>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FFFFFF"/>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styleId="TableauGrille3">
    <w:name w:val="Grid Table 3"/>
    <w:basedOn w:val="Tableau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customStyle="1" w:styleId="GridTable3-Accent1">
    <w:name w:val="Grid Table 3 - Accent 1"/>
    <w:basedOn w:val="TableauNormal"/>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customStyle="1" w:styleId="GridTable3-Accent2">
    <w:name w:val="Grid Table 3 - Accent 2"/>
    <w:basedOn w:val="TableauNormal"/>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customStyle="1" w:styleId="GridTable3-Accent3">
    <w:name w:val="Grid Table 3 - Accent 3"/>
    <w:basedOn w:val="TableauNormal"/>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customStyle="1" w:styleId="GridTable3-Accent4">
    <w:name w:val="Grid Table 3 - Accent 4"/>
    <w:basedOn w:val="TableauNormal"/>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customStyle="1" w:styleId="GridTable3-Accent5">
    <w:name w:val="Grid Table 3 - Accent 5"/>
    <w:basedOn w:val="TableauNormal"/>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customStyle="1" w:styleId="GridTable3-Accent6">
    <w:name w:val="Grid Table 3 - Accent 6"/>
    <w:basedOn w:val="TableauNormal"/>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styleId="TableauGrille4">
    <w:name w:val="Grid Table 4"/>
    <w:basedOn w:val="Tableau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FFFFFF" w:fill="FFFFFF"/>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customStyle="1" w:styleId="GridTable4-Accent1">
    <w:name w:val="Grid Table 4 - Accent 1"/>
    <w:basedOn w:val="TableauNormal"/>
    <w:uiPriority w:val="5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FFFFFF" w:fill="FFFFFF"/>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customStyle="1" w:styleId="GridTable4-Accent2">
    <w:name w:val="Grid Table 4 - Accent 2"/>
    <w:basedOn w:val="TableauNormal"/>
    <w:uiPriority w:val="5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FFFFFF" w:fill="FFFFFF"/>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customStyle="1" w:styleId="GridTable4-Accent3">
    <w:name w:val="Grid Table 4 - Accent 3"/>
    <w:basedOn w:val="TableauNormal"/>
    <w:uiPriority w:val="5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FFFFFF" w:fill="FFFFFF"/>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customStyle="1" w:styleId="GridTable4-Accent4">
    <w:name w:val="Grid Table 4 - Accent 4"/>
    <w:basedOn w:val="TableauNormal"/>
    <w:uiPriority w:val="5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FFFFFF" w:fill="FFFFFF"/>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customStyle="1" w:styleId="GridTable4-Accent5">
    <w:name w:val="Grid Table 4 - Accent 5"/>
    <w:basedOn w:val="TableauNormal"/>
    <w:uiPriority w:val="5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FFFFFF" w:fill="FFFFFF"/>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customStyle="1" w:styleId="GridTable4-Accent6">
    <w:name w:val="Grid Table 4 - Accent 6"/>
    <w:basedOn w:val="TableauNormal"/>
    <w:uiPriority w:val="5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FFFFF" w:fill="FFFFFF"/>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styleId="TableauGrille5Fonc">
    <w:name w:val="Grid Table 5 Dark"/>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FFFFFF"/>
    </w:tblPr>
    <w:tblStylePr w:type="firstRow">
      <w:rPr>
        <w:rFonts w:ascii="Arial" w:hAnsi="Arial"/>
        <w:b/>
        <w:color w:val="FFFFFF"/>
        <w:sz w:val="22"/>
      </w:rPr>
      <w:tblPr/>
      <w:tcPr>
        <w:shd w:val="clear" w:color="FFFFFF" w:fill="FFFFFF"/>
      </w:tcPr>
    </w:tblStylePr>
    <w:tblStylePr w:type="lastRow">
      <w:rPr>
        <w:rFonts w:ascii="Arial" w:hAnsi="Arial"/>
        <w:b/>
        <w:color w:val="FFFFFF"/>
        <w:sz w:val="22"/>
      </w:rPr>
      <w:tblPr/>
      <w:tcPr>
        <w:tcBorders>
          <w:top w:val="single" w:sz="4" w:space="0" w:color="FFFFFF" w:themeColor="light1"/>
        </w:tcBorders>
        <w:shd w:val="clear" w:color="FFFFFF" w:fill="FFFFFF"/>
      </w:tcPr>
    </w:tblStylePr>
    <w:tblStylePr w:type="firstCol">
      <w:rPr>
        <w:rFonts w:ascii="Arial" w:hAnsi="Arial"/>
        <w:b/>
        <w:color w:val="FFFFFF"/>
        <w:sz w:val="22"/>
      </w:rPr>
      <w:tblPr/>
      <w:tcPr>
        <w:shd w:val="clear" w:color="FFFFFF" w:fill="FFFFFF"/>
      </w:tcPr>
    </w:tblStylePr>
    <w:tblStylePr w:type="lastCol">
      <w:rPr>
        <w:rFonts w:ascii="Arial" w:hAnsi="Arial"/>
        <w:b/>
        <w:color w:val="FFFFFF"/>
        <w:sz w:val="22"/>
      </w:rPr>
      <w:tblPr/>
      <w:tcPr>
        <w:shd w:val="clear" w:color="FFFFFF" w:fill="FFFFFF"/>
      </w:tcPr>
    </w:tblStylePr>
    <w:tblStylePr w:type="band1Vert">
      <w:tblPr/>
      <w:tcPr>
        <w:shd w:val="clear" w:color="FFFFFF" w:fill="FFFFFF"/>
      </w:tcPr>
    </w:tblStylePr>
    <w:tblStylePr w:type="band1Horz">
      <w:tblPr/>
      <w:tcPr>
        <w:shd w:val="clear" w:color="FFFFFF" w:fill="FFFFFF"/>
      </w:tcPr>
    </w:tblStylePr>
  </w:style>
  <w:style w:type="table" w:customStyle="1" w:styleId="GridTable5Dark-Accent1">
    <w:name w:val="Grid Table 5 Dark- Accent 1"/>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FFFFFF"/>
    </w:tblPr>
    <w:tblStylePr w:type="firstRow">
      <w:rPr>
        <w:rFonts w:ascii="Arial" w:hAnsi="Arial"/>
        <w:b/>
        <w:color w:val="FFFFFF"/>
        <w:sz w:val="22"/>
      </w:rPr>
      <w:tblPr/>
      <w:tcPr>
        <w:shd w:val="clear" w:color="FFFFFF" w:fill="FFFFFF"/>
      </w:tcPr>
    </w:tblStylePr>
    <w:tblStylePr w:type="lastRow">
      <w:rPr>
        <w:rFonts w:ascii="Arial" w:hAnsi="Arial"/>
        <w:b/>
        <w:color w:val="FFFFFF"/>
        <w:sz w:val="22"/>
      </w:rPr>
      <w:tblPr/>
      <w:tcPr>
        <w:tcBorders>
          <w:top w:val="single" w:sz="4" w:space="0" w:color="FFFFFF" w:themeColor="light1"/>
        </w:tcBorders>
        <w:shd w:val="clear" w:color="FFFFFF" w:fill="FFFFFF"/>
      </w:tcPr>
    </w:tblStylePr>
    <w:tblStylePr w:type="firstCol">
      <w:rPr>
        <w:rFonts w:ascii="Arial" w:hAnsi="Arial"/>
        <w:b/>
        <w:color w:val="FFFFFF"/>
        <w:sz w:val="22"/>
      </w:rPr>
      <w:tblPr/>
      <w:tcPr>
        <w:shd w:val="clear" w:color="FFFFFF" w:fill="FFFFFF"/>
      </w:tcPr>
    </w:tblStylePr>
    <w:tblStylePr w:type="lastCol">
      <w:rPr>
        <w:rFonts w:ascii="Arial" w:hAnsi="Arial"/>
        <w:b/>
        <w:color w:val="FFFFFF"/>
        <w:sz w:val="22"/>
      </w:rPr>
      <w:tblPr/>
      <w:tcPr>
        <w:shd w:val="clear" w:color="FFFFFF" w:fill="FFFFFF"/>
      </w:tcPr>
    </w:tblStylePr>
    <w:tblStylePr w:type="band1Vert">
      <w:tblPr/>
      <w:tcPr>
        <w:shd w:val="clear" w:color="FFFFFF" w:fill="FFFFFF"/>
      </w:tcPr>
    </w:tblStylePr>
    <w:tblStylePr w:type="band1Horz">
      <w:tblPr/>
      <w:tcPr>
        <w:shd w:val="clear" w:color="FFFFFF" w:fill="FFFFFF"/>
      </w:tcPr>
    </w:tblStylePr>
  </w:style>
  <w:style w:type="table" w:customStyle="1" w:styleId="GridTable5Dark-Accent2">
    <w:name w:val="Grid Table 5 Dark - Accent 2"/>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FFFFFF"/>
    </w:tblPr>
    <w:tblStylePr w:type="firstRow">
      <w:rPr>
        <w:rFonts w:ascii="Arial" w:hAnsi="Arial"/>
        <w:b/>
        <w:color w:val="FFFFFF"/>
        <w:sz w:val="22"/>
      </w:rPr>
      <w:tblPr/>
      <w:tcPr>
        <w:shd w:val="clear" w:color="FFFFFF" w:fill="FFFFFF"/>
      </w:tcPr>
    </w:tblStylePr>
    <w:tblStylePr w:type="lastRow">
      <w:rPr>
        <w:rFonts w:ascii="Arial" w:hAnsi="Arial"/>
        <w:b/>
        <w:color w:val="FFFFFF"/>
        <w:sz w:val="22"/>
      </w:rPr>
      <w:tblPr/>
      <w:tcPr>
        <w:tcBorders>
          <w:top w:val="single" w:sz="4" w:space="0" w:color="FFFFFF" w:themeColor="light1"/>
        </w:tcBorders>
        <w:shd w:val="clear" w:color="FFFFFF" w:fill="FFFFFF"/>
      </w:tcPr>
    </w:tblStylePr>
    <w:tblStylePr w:type="firstCol">
      <w:rPr>
        <w:rFonts w:ascii="Arial" w:hAnsi="Arial"/>
        <w:b/>
        <w:color w:val="FFFFFF"/>
        <w:sz w:val="22"/>
      </w:rPr>
      <w:tblPr/>
      <w:tcPr>
        <w:shd w:val="clear" w:color="FFFFFF" w:fill="FFFFFF"/>
      </w:tcPr>
    </w:tblStylePr>
    <w:tblStylePr w:type="lastCol">
      <w:rPr>
        <w:rFonts w:ascii="Arial" w:hAnsi="Arial"/>
        <w:b/>
        <w:color w:val="FFFFFF"/>
        <w:sz w:val="22"/>
      </w:rPr>
      <w:tblPr/>
      <w:tcPr>
        <w:shd w:val="clear" w:color="FFFFFF" w:fill="FFFFFF"/>
      </w:tcPr>
    </w:tblStylePr>
    <w:tblStylePr w:type="band1Vert">
      <w:tblPr/>
      <w:tcPr>
        <w:shd w:val="clear" w:color="FFFFFF" w:fill="FFFFFF"/>
      </w:tcPr>
    </w:tblStylePr>
    <w:tblStylePr w:type="band1Horz">
      <w:tblPr/>
      <w:tcPr>
        <w:shd w:val="clear" w:color="FFFFFF" w:fill="FFFFFF"/>
      </w:tcPr>
    </w:tblStylePr>
  </w:style>
  <w:style w:type="table" w:customStyle="1" w:styleId="GridTable5Dark-Accent3">
    <w:name w:val="Grid Table 5 Dark - Accent 3"/>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FFFFFF"/>
    </w:tblPr>
    <w:tblStylePr w:type="firstRow">
      <w:rPr>
        <w:rFonts w:ascii="Arial" w:hAnsi="Arial"/>
        <w:b/>
        <w:color w:val="FFFFFF"/>
        <w:sz w:val="22"/>
      </w:rPr>
      <w:tblPr/>
      <w:tcPr>
        <w:shd w:val="clear" w:color="FFFFFF" w:fill="FFFFFF"/>
      </w:tcPr>
    </w:tblStylePr>
    <w:tblStylePr w:type="lastRow">
      <w:rPr>
        <w:rFonts w:ascii="Arial" w:hAnsi="Arial"/>
        <w:b/>
        <w:color w:val="FFFFFF"/>
        <w:sz w:val="22"/>
      </w:rPr>
      <w:tblPr/>
      <w:tcPr>
        <w:tcBorders>
          <w:top w:val="single" w:sz="4" w:space="0" w:color="FFFFFF" w:themeColor="light1"/>
        </w:tcBorders>
        <w:shd w:val="clear" w:color="FFFFFF" w:fill="FFFFFF"/>
      </w:tcPr>
    </w:tblStylePr>
    <w:tblStylePr w:type="firstCol">
      <w:rPr>
        <w:rFonts w:ascii="Arial" w:hAnsi="Arial"/>
        <w:b/>
        <w:color w:val="FFFFFF"/>
        <w:sz w:val="22"/>
      </w:rPr>
      <w:tblPr/>
      <w:tcPr>
        <w:shd w:val="clear" w:color="FFFFFF" w:fill="FFFFFF"/>
      </w:tcPr>
    </w:tblStylePr>
    <w:tblStylePr w:type="lastCol">
      <w:rPr>
        <w:rFonts w:ascii="Arial" w:hAnsi="Arial"/>
        <w:b/>
        <w:color w:val="FFFFFF"/>
        <w:sz w:val="22"/>
      </w:rPr>
      <w:tblPr/>
      <w:tcPr>
        <w:shd w:val="clear" w:color="FFFFFF" w:fill="FFFFFF"/>
      </w:tcPr>
    </w:tblStylePr>
    <w:tblStylePr w:type="band1Vert">
      <w:tblPr/>
      <w:tcPr>
        <w:shd w:val="clear" w:color="FFFFFF" w:fill="FFFFFF"/>
      </w:tcPr>
    </w:tblStylePr>
    <w:tblStylePr w:type="band1Horz">
      <w:tblPr/>
      <w:tcPr>
        <w:shd w:val="clear" w:color="FFFFFF" w:fill="FFFFFF"/>
      </w:tcPr>
    </w:tblStylePr>
  </w:style>
  <w:style w:type="table" w:customStyle="1" w:styleId="GridTable5Dark-Accent4">
    <w:name w:val="Grid Table 5 Dark- Accent 4"/>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FFFFFF"/>
    </w:tblPr>
    <w:tblStylePr w:type="firstRow">
      <w:rPr>
        <w:rFonts w:ascii="Arial" w:hAnsi="Arial"/>
        <w:b/>
        <w:color w:val="FFFFFF"/>
        <w:sz w:val="22"/>
      </w:rPr>
      <w:tblPr/>
      <w:tcPr>
        <w:shd w:val="clear" w:color="FFFFFF" w:fill="FFFFFF"/>
      </w:tcPr>
    </w:tblStylePr>
    <w:tblStylePr w:type="lastRow">
      <w:rPr>
        <w:rFonts w:ascii="Arial" w:hAnsi="Arial"/>
        <w:b/>
        <w:color w:val="FFFFFF"/>
        <w:sz w:val="22"/>
      </w:rPr>
      <w:tblPr/>
      <w:tcPr>
        <w:tcBorders>
          <w:top w:val="single" w:sz="4" w:space="0" w:color="FFFFFF" w:themeColor="light1"/>
        </w:tcBorders>
        <w:shd w:val="clear" w:color="FFFFFF" w:fill="FFFFFF"/>
      </w:tcPr>
    </w:tblStylePr>
    <w:tblStylePr w:type="firstCol">
      <w:rPr>
        <w:rFonts w:ascii="Arial" w:hAnsi="Arial"/>
        <w:b/>
        <w:color w:val="FFFFFF"/>
        <w:sz w:val="22"/>
      </w:rPr>
      <w:tblPr/>
      <w:tcPr>
        <w:shd w:val="clear" w:color="FFFFFF" w:fill="FFFFFF"/>
      </w:tcPr>
    </w:tblStylePr>
    <w:tblStylePr w:type="lastCol">
      <w:rPr>
        <w:rFonts w:ascii="Arial" w:hAnsi="Arial"/>
        <w:b/>
        <w:color w:val="FFFFFF"/>
        <w:sz w:val="22"/>
      </w:rPr>
      <w:tblPr/>
      <w:tcPr>
        <w:shd w:val="clear" w:color="FFFFFF" w:fill="FFFFFF"/>
      </w:tcPr>
    </w:tblStylePr>
    <w:tblStylePr w:type="band1Vert">
      <w:tblPr/>
      <w:tcPr>
        <w:shd w:val="clear" w:color="FFFFFF" w:fill="FFFFFF"/>
      </w:tcPr>
    </w:tblStylePr>
    <w:tblStylePr w:type="band1Horz">
      <w:tblPr/>
      <w:tcPr>
        <w:shd w:val="clear" w:color="FFFFFF" w:fill="FFFFFF"/>
      </w:tcPr>
    </w:tblStylePr>
  </w:style>
  <w:style w:type="table" w:customStyle="1" w:styleId="GridTable5Dark-Accent5">
    <w:name w:val="Grid Table 5 Dark - Accent 5"/>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FFFFFF"/>
    </w:tblPr>
    <w:tblStylePr w:type="firstRow">
      <w:rPr>
        <w:rFonts w:ascii="Arial" w:hAnsi="Arial"/>
        <w:b/>
        <w:color w:val="FFFFFF"/>
        <w:sz w:val="22"/>
      </w:rPr>
      <w:tblPr/>
      <w:tcPr>
        <w:shd w:val="clear" w:color="FFFFFF" w:fill="FFFFFF"/>
      </w:tcPr>
    </w:tblStylePr>
    <w:tblStylePr w:type="lastRow">
      <w:rPr>
        <w:rFonts w:ascii="Arial" w:hAnsi="Arial"/>
        <w:b/>
        <w:color w:val="FFFFFF"/>
        <w:sz w:val="22"/>
      </w:rPr>
      <w:tblPr/>
      <w:tcPr>
        <w:tcBorders>
          <w:top w:val="single" w:sz="4" w:space="0" w:color="FFFFFF" w:themeColor="light1"/>
        </w:tcBorders>
        <w:shd w:val="clear" w:color="FFFFFF" w:fill="FFFFFF"/>
      </w:tcPr>
    </w:tblStylePr>
    <w:tblStylePr w:type="firstCol">
      <w:rPr>
        <w:rFonts w:ascii="Arial" w:hAnsi="Arial"/>
        <w:b/>
        <w:color w:val="FFFFFF"/>
        <w:sz w:val="22"/>
      </w:rPr>
      <w:tblPr/>
      <w:tcPr>
        <w:shd w:val="clear" w:color="FFFFFF" w:fill="FFFFFF"/>
      </w:tcPr>
    </w:tblStylePr>
    <w:tblStylePr w:type="lastCol">
      <w:rPr>
        <w:rFonts w:ascii="Arial" w:hAnsi="Arial"/>
        <w:b/>
        <w:color w:val="FFFFFF"/>
        <w:sz w:val="22"/>
      </w:rPr>
      <w:tblPr/>
      <w:tcPr>
        <w:shd w:val="clear" w:color="FFFFFF" w:fill="FFFFFF"/>
      </w:tcPr>
    </w:tblStylePr>
    <w:tblStylePr w:type="band1Vert">
      <w:tblPr/>
      <w:tcPr>
        <w:shd w:val="clear" w:color="FFFFFF" w:fill="FFFFFF"/>
      </w:tcPr>
    </w:tblStylePr>
    <w:tblStylePr w:type="band1Horz">
      <w:tblPr/>
      <w:tcPr>
        <w:shd w:val="clear" w:color="FFFFFF" w:fill="FFFFFF"/>
      </w:tcPr>
    </w:tblStylePr>
  </w:style>
  <w:style w:type="table" w:customStyle="1" w:styleId="GridTable5Dark-Accent6">
    <w:name w:val="Grid Table 5 Dark - Accent 6"/>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FFFFFF"/>
    </w:tblPr>
    <w:tblStylePr w:type="firstRow">
      <w:rPr>
        <w:rFonts w:ascii="Arial" w:hAnsi="Arial"/>
        <w:b/>
        <w:color w:val="FFFFFF"/>
        <w:sz w:val="22"/>
      </w:rPr>
      <w:tblPr/>
      <w:tcPr>
        <w:shd w:val="clear" w:color="FFFFFF" w:fill="FFFFFF"/>
      </w:tcPr>
    </w:tblStylePr>
    <w:tblStylePr w:type="lastRow">
      <w:rPr>
        <w:rFonts w:ascii="Arial" w:hAnsi="Arial"/>
        <w:b/>
        <w:color w:val="FFFFFF"/>
        <w:sz w:val="22"/>
      </w:rPr>
      <w:tblPr/>
      <w:tcPr>
        <w:tcBorders>
          <w:top w:val="single" w:sz="4" w:space="0" w:color="FFFFFF" w:themeColor="light1"/>
        </w:tcBorders>
        <w:shd w:val="clear" w:color="FFFFFF" w:fill="FFFFFF"/>
      </w:tcPr>
    </w:tblStylePr>
    <w:tblStylePr w:type="firstCol">
      <w:rPr>
        <w:rFonts w:ascii="Arial" w:hAnsi="Arial"/>
        <w:b/>
        <w:color w:val="FFFFFF"/>
        <w:sz w:val="22"/>
      </w:rPr>
      <w:tblPr/>
      <w:tcPr>
        <w:shd w:val="clear" w:color="FFFFFF" w:fill="FFFFFF"/>
      </w:tcPr>
    </w:tblStylePr>
    <w:tblStylePr w:type="lastCol">
      <w:rPr>
        <w:rFonts w:ascii="Arial" w:hAnsi="Arial"/>
        <w:b/>
        <w:color w:val="FFFFFF"/>
        <w:sz w:val="22"/>
      </w:rPr>
      <w:tblPr/>
      <w:tcPr>
        <w:shd w:val="clear" w:color="FFFFFF" w:fill="FFFFFF"/>
      </w:tcPr>
    </w:tblStylePr>
    <w:tblStylePr w:type="band1Vert">
      <w:tblPr/>
      <w:tcPr>
        <w:shd w:val="clear" w:color="FFFFFF" w:fill="FFFFFF"/>
      </w:tcPr>
    </w:tblStylePr>
    <w:tblStylePr w:type="band1Horz">
      <w:tblPr/>
      <w:tcPr>
        <w:shd w:val="clear" w:color="FFFFFF" w:fill="FFFFFF"/>
      </w:tcPr>
    </w:tblStylePr>
  </w:style>
  <w:style w:type="table" w:styleId="TableauGrille6Couleur">
    <w:name w:val="Grid Table 6 Colorful"/>
    <w:basedOn w:val="Tableau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FFFFFF" w:fill="FFFFFF"/>
      </w:tcPr>
    </w:tblStylePr>
    <w:tblStylePr w:type="band1Horz">
      <w:rPr>
        <w:rFonts w:ascii="Arial" w:hAnsi="Arial"/>
        <w:color w:val="7F7F7F" w:themeColor="text1" w:themeTint="80" w:themeShade="95"/>
        <w:sz w:val="22"/>
      </w:rPr>
      <w:tblPr/>
      <w:tcPr>
        <w:shd w:val="clear" w:color="FFFFFF" w:fill="FFFFFF"/>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eauNormal"/>
    <w:uiPriority w:val="99"/>
    <w:pPr>
      <w:spacing w:after="0" w:line="240" w:lineRule="auto"/>
    </w:pPr>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FFFFFF" w:fill="FFFFFF"/>
      </w:tcPr>
    </w:tblStylePr>
    <w:tblStylePr w:type="band1Horz">
      <w:rPr>
        <w:rFonts w:ascii="Arial" w:hAnsi="Arial"/>
        <w:color w:val="A6BFDD" w:themeColor="accent1" w:themeTint="80" w:themeShade="95"/>
        <w:sz w:val="22"/>
      </w:rPr>
      <w:tblPr/>
      <w:tcPr>
        <w:shd w:val="clear" w:color="FFFFFF" w:fill="FFFFFF"/>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TableauNormal"/>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FFFFF" w:fill="FFFFFF"/>
      </w:tcPr>
    </w:tblStylePr>
    <w:tblStylePr w:type="band1Horz">
      <w:rPr>
        <w:rFonts w:ascii="Arial" w:hAnsi="Arial"/>
        <w:color w:val="D99695" w:themeColor="accent2" w:themeTint="97" w:themeShade="95"/>
        <w:sz w:val="22"/>
      </w:rPr>
      <w:tblPr/>
      <w:tcPr>
        <w:shd w:val="clear" w:color="FFFFFF" w:fill="FFFFFF"/>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TableauNormal"/>
    <w:uiPriority w:val="99"/>
    <w:pPr>
      <w:spacing w:after="0" w:line="240" w:lineRule="auto"/>
    </w:pPr>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FFFFFF" w:fill="FFFFFF"/>
      </w:tcPr>
    </w:tblStylePr>
    <w:tblStylePr w:type="band1Horz">
      <w:rPr>
        <w:rFonts w:ascii="Arial" w:hAnsi="Arial"/>
        <w:color w:val="9ABB59" w:themeColor="accent3" w:themeTint="FE" w:themeShade="95"/>
        <w:sz w:val="22"/>
      </w:rPr>
      <w:tblPr/>
      <w:tcPr>
        <w:shd w:val="clear" w:color="FFFFFF" w:fill="FFFFFF"/>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TableauNormal"/>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FFFFFF" w:fill="FFFFFF"/>
      </w:tcPr>
    </w:tblStylePr>
    <w:tblStylePr w:type="band1Horz">
      <w:rPr>
        <w:rFonts w:ascii="Arial" w:hAnsi="Arial"/>
        <w:color w:val="B2A1C6" w:themeColor="accent4" w:themeTint="9A" w:themeShade="95"/>
        <w:sz w:val="22"/>
      </w:rPr>
      <w:tblPr/>
      <w:tcPr>
        <w:shd w:val="clear" w:color="FFFFFF" w:fill="FFFFFF"/>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TableauNormal"/>
    <w:uiPriority w:val="99"/>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FFFFF" w:fill="FFFFFF"/>
      </w:tcPr>
    </w:tblStylePr>
    <w:tblStylePr w:type="band1Horz">
      <w:rPr>
        <w:rFonts w:ascii="Arial" w:hAnsi="Arial"/>
        <w:color w:val="266779" w:themeColor="accent5" w:themeShade="95"/>
        <w:sz w:val="22"/>
      </w:rPr>
      <w:tblPr/>
      <w:tcPr>
        <w:shd w:val="clear" w:color="FFFFFF" w:fill="FFFFFF"/>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TableauNormal"/>
    <w:uiPriority w:val="99"/>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FFFFF" w:fill="FFFFFF"/>
      </w:tcPr>
    </w:tblStylePr>
    <w:tblStylePr w:type="band1Horz">
      <w:rPr>
        <w:rFonts w:ascii="Arial" w:hAnsi="Arial"/>
        <w:color w:val="266779" w:themeColor="accent5" w:themeShade="95"/>
        <w:sz w:val="22"/>
      </w:rPr>
      <w:tblPr/>
      <w:tcPr>
        <w:shd w:val="clear" w:color="FFFFFF" w:fill="FFFFFF"/>
      </w:tcPr>
    </w:tblStylePr>
    <w:tblStylePr w:type="band2Horz">
      <w:rPr>
        <w:rFonts w:ascii="Arial" w:hAnsi="Arial"/>
        <w:color w:val="266779" w:themeColor="accent5" w:themeShade="95"/>
        <w:sz w:val="22"/>
      </w:rPr>
    </w:tblStylePr>
  </w:style>
  <w:style w:type="table" w:styleId="TableauGrille7Couleur">
    <w:name w:val="Grid Table 7 Colorful"/>
    <w:basedOn w:val="Tableau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fill="FFFFFF"/>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FFFFFF"/>
      </w:tcPr>
    </w:tblStylePr>
    <w:tblStylePr w:type="band1Vert">
      <w:tblPr/>
      <w:tcPr>
        <w:shd w:val="clear" w:color="FFFFFF" w:fill="FFFFFF"/>
      </w:tcPr>
    </w:tblStylePr>
    <w:tblStylePr w:type="band1Horz">
      <w:rPr>
        <w:rFonts w:ascii="Arial" w:hAnsi="Arial"/>
        <w:color w:val="7F7F7F" w:themeColor="text1" w:themeTint="80" w:themeShade="95"/>
        <w:sz w:val="22"/>
      </w:rPr>
      <w:tblPr/>
      <w:tcPr>
        <w:shd w:val="clear" w:color="FFFFFF" w:fill="FFFFFF"/>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eauNormal"/>
    <w:uiPriority w:val="99"/>
    <w:pPr>
      <w:spacing w:after="0" w:line="240" w:lineRule="auto"/>
    </w:pPr>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fill="FFFFFF"/>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FFFFFF"/>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FFFFFF"/>
      </w:tcPr>
    </w:tblStylePr>
    <w:tblStylePr w:type="band1Vert">
      <w:tblPr/>
      <w:tcPr>
        <w:shd w:val="clear" w:color="FFFFFF" w:fill="FFFFFF"/>
      </w:tcPr>
    </w:tblStylePr>
    <w:tblStylePr w:type="band1Horz">
      <w:rPr>
        <w:rFonts w:ascii="Arial" w:hAnsi="Arial"/>
        <w:color w:val="A6BFDD" w:themeColor="accent1" w:themeTint="80" w:themeShade="95"/>
        <w:sz w:val="22"/>
      </w:rPr>
      <w:tblPr/>
      <w:tcPr>
        <w:shd w:val="clear" w:color="FFFFFF" w:fill="FFFFFF"/>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TableauNormal"/>
    <w:uiPriority w:val="99"/>
    <w:pPr>
      <w:spacing w:after="0" w:line="240" w:lineRule="auto"/>
    </w:pPr>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fill="FFFFFF"/>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FFFFFF"/>
      </w:tcPr>
    </w:tblStylePr>
    <w:tblStylePr w:type="band1Vert">
      <w:tblPr/>
      <w:tcPr>
        <w:shd w:val="clear" w:color="FFFFFF" w:fill="FFFFFF"/>
      </w:tcPr>
    </w:tblStylePr>
    <w:tblStylePr w:type="band1Horz">
      <w:rPr>
        <w:rFonts w:ascii="Arial" w:hAnsi="Arial"/>
        <w:color w:val="D99695" w:themeColor="accent2" w:themeTint="97" w:themeShade="95"/>
        <w:sz w:val="22"/>
      </w:rPr>
      <w:tblPr/>
      <w:tcPr>
        <w:shd w:val="clear" w:color="FFFFFF" w:fill="FFFFFF"/>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TableauNormal"/>
    <w:uiPriority w:val="99"/>
    <w:pPr>
      <w:spacing w:after="0" w:line="240" w:lineRule="auto"/>
    </w:pPr>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fill="FFFFFF"/>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FFFFFF"/>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FFFFFF"/>
      </w:tcPr>
    </w:tblStylePr>
    <w:tblStylePr w:type="band1Vert">
      <w:tblPr/>
      <w:tcPr>
        <w:shd w:val="clear" w:color="FFFFFF" w:fill="FFFFFF"/>
      </w:tcPr>
    </w:tblStylePr>
    <w:tblStylePr w:type="band1Horz">
      <w:rPr>
        <w:rFonts w:ascii="Arial" w:hAnsi="Arial"/>
        <w:color w:val="9ABB59" w:themeColor="accent3" w:themeTint="FE" w:themeShade="95"/>
        <w:sz w:val="22"/>
      </w:rPr>
      <w:tblPr/>
      <w:tcPr>
        <w:shd w:val="clear" w:color="FFFFFF" w:fill="FFFFFF"/>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TableauNormal"/>
    <w:uiPriority w:val="99"/>
    <w:pPr>
      <w:spacing w:after="0" w:line="240" w:lineRule="auto"/>
    </w:pPr>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fill="FFFFFF"/>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FFFFFF"/>
      </w:tcPr>
    </w:tblStylePr>
    <w:tblStylePr w:type="band1Vert">
      <w:tblPr/>
      <w:tcPr>
        <w:shd w:val="clear" w:color="FFFFFF" w:fill="FFFFFF"/>
      </w:tcPr>
    </w:tblStylePr>
    <w:tblStylePr w:type="band1Horz">
      <w:rPr>
        <w:rFonts w:ascii="Arial" w:hAnsi="Arial"/>
        <w:color w:val="B2A1C6" w:themeColor="accent4" w:themeTint="9A" w:themeShade="95"/>
        <w:sz w:val="22"/>
      </w:rPr>
      <w:tblPr/>
      <w:tcPr>
        <w:shd w:val="clear" w:color="FFFFFF" w:fill="FFFFFF"/>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TableauNormal"/>
    <w:uiPriority w:val="99"/>
    <w:pPr>
      <w:spacing w:after="0" w:line="240" w:lineRule="auto"/>
    </w:pPr>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fill="FFFFFF"/>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FFFFFF"/>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FFFFFF"/>
      </w:tcPr>
    </w:tblStylePr>
    <w:tblStylePr w:type="band1Vert">
      <w:tblPr/>
      <w:tcPr>
        <w:shd w:val="clear" w:color="FFFFFF" w:fill="FFFFFF"/>
      </w:tcPr>
    </w:tblStylePr>
    <w:tblStylePr w:type="band1Horz">
      <w:rPr>
        <w:rFonts w:ascii="Arial" w:hAnsi="Arial"/>
        <w:color w:val="266779" w:themeColor="accent5" w:themeShade="95"/>
        <w:sz w:val="22"/>
      </w:rPr>
      <w:tblPr/>
      <w:tcPr>
        <w:shd w:val="clear" w:color="FFFFFF" w:fill="FFFFFF"/>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TableauNormal"/>
    <w:uiPriority w:val="99"/>
    <w:pPr>
      <w:spacing w:after="0" w:line="240" w:lineRule="auto"/>
    </w:pPr>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fill="FFFFFF"/>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FFFFFF"/>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FFFFFF"/>
      </w:tcPr>
    </w:tblStylePr>
    <w:tblStylePr w:type="band1Vert">
      <w:tblPr/>
      <w:tcPr>
        <w:shd w:val="clear" w:color="FFFFFF" w:fill="FFFFFF"/>
      </w:tcPr>
    </w:tblStylePr>
    <w:tblStylePr w:type="band1Horz">
      <w:rPr>
        <w:rFonts w:ascii="Arial" w:hAnsi="Arial"/>
        <w:color w:val="B15407" w:themeColor="accent6" w:themeShade="95"/>
        <w:sz w:val="22"/>
      </w:rPr>
      <w:tblPr/>
      <w:tcPr>
        <w:shd w:val="clear" w:color="FFFFFF" w:fill="FFFFFF"/>
      </w:tcPr>
    </w:tblStylePr>
    <w:tblStylePr w:type="band2Horz">
      <w:rPr>
        <w:rFonts w:ascii="Arial" w:hAnsi="Arial"/>
        <w:color w:val="B15407" w:themeColor="accent6" w:themeShade="95"/>
        <w:sz w:val="22"/>
      </w:rPr>
    </w:tblStylePr>
  </w:style>
  <w:style w:type="table" w:styleId="TableauListe1Clair">
    <w:name w:val="List Table 1 Light"/>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FFFFFF"/>
      </w:tcPr>
    </w:tblStylePr>
    <w:tblStylePr w:type="band1Horz">
      <w:tblPr/>
      <w:tcPr>
        <w:shd w:val="clear" w:color="FFFFFF" w:fill="FFFFFF"/>
      </w:tcPr>
    </w:tblStylePr>
  </w:style>
  <w:style w:type="table" w:customStyle="1" w:styleId="ListTable1Light-Accent1">
    <w:name w:val="List Table 1 Light - Accent 1"/>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FFFFFF"/>
      </w:tcPr>
    </w:tblStylePr>
    <w:tblStylePr w:type="band1Horz">
      <w:tblPr/>
      <w:tcPr>
        <w:shd w:val="clear" w:color="FFFFFF" w:fill="FFFFFF"/>
      </w:tcPr>
    </w:tblStylePr>
  </w:style>
  <w:style w:type="table" w:customStyle="1" w:styleId="ListTable1Light-Accent2">
    <w:name w:val="List Table 1 Light - Accent 2"/>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FFFFFF"/>
      </w:tcPr>
    </w:tblStylePr>
    <w:tblStylePr w:type="band1Horz">
      <w:tblPr/>
      <w:tcPr>
        <w:shd w:val="clear" w:color="FFFFFF" w:fill="FFFFFF"/>
      </w:tcPr>
    </w:tblStylePr>
  </w:style>
  <w:style w:type="table" w:customStyle="1" w:styleId="ListTable1Light-Accent3">
    <w:name w:val="List Table 1 Light - Accent 3"/>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FFFFFF"/>
      </w:tcPr>
    </w:tblStylePr>
    <w:tblStylePr w:type="band1Horz">
      <w:tblPr/>
      <w:tcPr>
        <w:shd w:val="clear" w:color="FFFFFF" w:fill="FFFFFF"/>
      </w:tcPr>
    </w:tblStylePr>
  </w:style>
  <w:style w:type="table" w:customStyle="1" w:styleId="ListTable1Light-Accent4">
    <w:name w:val="List Table 1 Light - Accent 4"/>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FFFFFF"/>
      </w:tcPr>
    </w:tblStylePr>
    <w:tblStylePr w:type="band1Horz">
      <w:tblPr/>
      <w:tcPr>
        <w:shd w:val="clear" w:color="FFFFFF" w:fill="FFFFFF"/>
      </w:tcPr>
    </w:tblStylePr>
  </w:style>
  <w:style w:type="table" w:customStyle="1" w:styleId="ListTable1Light-Accent5">
    <w:name w:val="List Table 1 Light - Accent 5"/>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FFFFFF"/>
      </w:tcPr>
    </w:tblStylePr>
    <w:tblStylePr w:type="band1Horz">
      <w:tblPr/>
      <w:tcPr>
        <w:shd w:val="clear" w:color="FFFFFF" w:fill="FFFFFF"/>
      </w:tcPr>
    </w:tblStylePr>
  </w:style>
  <w:style w:type="table" w:customStyle="1" w:styleId="ListTable1Light-Accent6">
    <w:name w:val="List Table 1 Light - Accent 6"/>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FFFFFF"/>
      </w:tcPr>
    </w:tblStylePr>
    <w:tblStylePr w:type="band1Horz">
      <w:tblPr/>
      <w:tcPr>
        <w:shd w:val="clear" w:color="FFFFFF" w:fill="FFFFFF"/>
      </w:tcPr>
    </w:tblStylePr>
  </w:style>
  <w:style w:type="table" w:styleId="TableauListe2">
    <w:name w:val="List Table 2"/>
    <w:basedOn w:val="Tableau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customStyle="1" w:styleId="ListTable2-Accent1">
    <w:name w:val="List Table 2 - Accent 1"/>
    <w:basedOn w:val="TableauNormal"/>
    <w:uiPriority w:val="99"/>
    <w:pPr>
      <w:spacing w:after="0" w:line="240" w:lineRule="auto"/>
    </w:pPr>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customStyle="1" w:styleId="ListTable2-Accent2">
    <w:name w:val="List Table 2 - Accent 2"/>
    <w:basedOn w:val="TableauNormal"/>
    <w:uiPriority w:val="99"/>
    <w:pPr>
      <w:spacing w:after="0" w:line="240" w:lineRule="auto"/>
    </w:pPr>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customStyle="1" w:styleId="ListTable2-Accent3">
    <w:name w:val="List Table 2 - Accent 3"/>
    <w:basedOn w:val="TableauNormal"/>
    <w:uiPriority w:val="99"/>
    <w:pPr>
      <w:spacing w:after="0" w:line="240" w:lineRule="auto"/>
    </w:pPr>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customStyle="1" w:styleId="ListTable2-Accent4">
    <w:name w:val="List Table 2 - Accent 4"/>
    <w:basedOn w:val="TableauNormal"/>
    <w:uiPriority w:val="99"/>
    <w:pPr>
      <w:spacing w:after="0" w:line="240" w:lineRule="auto"/>
    </w:pPr>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customStyle="1" w:styleId="ListTable2-Accent5">
    <w:name w:val="List Table 2 - Accent 5"/>
    <w:basedOn w:val="TableauNormal"/>
    <w:uiPriority w:val="99"/>
    <w:pPr>
      <w:spacing w:after="0" w:line="240" w:lineRule="auto"/>
    </w:pPr>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customStyle="1" w:styleId="ListTable2-Accent6">
    <w:name w:val="List Table 2 - Accent 6"/>
    <w:basedOn w:val="TableauNormal"/>
    <w:uiPriority w:val="99"/>
    <w:pPr>
      <w:spacing w:after="0" w:line="240" w:lineRule="auto"/>
    </w:pPr>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styleId="TableauListe3">
    <w:name w:val="List Table 3"/>
    <w:basedOn w:val="Tableau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FFFFFF" w:fill="FFFFFF"/>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eauNormal"/>
    <w:uiPriority w:val="99"/>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FFFFFF" w:fill="FFFFFF"/>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TableauNormal"/>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FFFFFF" w:fill="FFFFFF"/>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TableauNormal"/>
    <w:uiPriority w:val="99"/>
    <w:pPr>
      <w:spacing w:after="0" w:line="240" w:lineRule="auto"/>
    </w:pPr>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FFFFFF" w:fill="FFFFFF"/>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TableauNormal"/>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FFFFFF" w:fill="FFFFFF"/>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TableauNormal"/>
    <w:uiPriority w:val="99"/>
    <w:pPr>
      <w:spacing w:after="0" w:line="240" w:lineRule="auto"/>
    </w:pPr>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FFFFFF" w:fill="FFFFFF"/>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TableauNormal"/>
    <w:uiPriority w:val="99"/>
    <w:pPr>
      <w:spacing w:after="0" w:line="240" w:lineRule="auto"/>
    </w:pPr>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FFFFF" w:fill="FFFFFF"/>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TableauListe4">
    <w:name w:val="List Table 4"/>
    <w:basedOn w:val="Tableau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FFFFFF" w:fill="FFFFFF"/>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customStyle="1" w:styleId="ListTable4-Accent1">
    <w:name w:val="List Table 4 - Accent 1"/>
    <w:basedOn w:val="TableauNormal"/>
    <w:uiPriority w:val="9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FFFFFF" w:fill="FFFFFF"/>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customStyle="1" w:styleId="ListTable4-Accent2">
    <w:name w:val="List Table 4 - Accent 2"/>
    <w:basedOn w:val="TableauNormal"/>
    <w:uiPriority w:val="9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FFFFFF" w:fill="FFFFFF"/>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customStyle="1" w:styleId="ListTable4-Accent3">
    <w:name w:val="List Table 4 - Accent 3"/>
    <w:basedOn w:val="TableauNormal"/>
    <w:uiPriority w:val="9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FFFFFF" w:fill="FFFFFF"/>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customStyle="1" w:styleId="ListTable4-Accent4">
    <w:name w:val="List Table 4 - Accent 4"/>
    <w:basedOn w:val="TableauNormal"/>
    <w:uiPriority w:val="9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FFFFFF" w:fill="FFFFFF"/>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customStyle="1" w:styleId="ListTable4-Accent5">
    <w:name w:val="List Table 4 - Accent 5"/>
    <w:basedOn w:val="TableauNormal"/>
    <w:uiPriority w:val="9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FFFFFF" w:fill="FFFFFF"/>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customStyle="1" w:styleId="ListTable4-Accent6">
    <w:name w:val="List Table 4 - Accent 6"/>
    <w:basedOn w:val="TableauNormal"/>
    <w:uiPriority w:val="9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FFFFF" w:fill="FFFFFF"/>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FFF"/>
      </w:tcPr>
    </w:tblStylePr>
    <w:tblStylePr w:type="band1Horz">
      <w:rPr>
        <w:rFonts w:ascii="Arial" w:hAnsi="Arial"/>
        <w:color w:val="404040"/>
        <w:sz w:val="22"/>
      </w:rPr>
      <w:tblPr/>
      <w:tcPr>
        <w:shd w:val="clear" w:color="FFFFFF" w:fill="FFFFFF"/>
      </w:tcPr>
    </w:tblStylePr>
  </w:style>
  <w:style w:type="table" w:styleId="TableauListe5Fonc">
    <w:name w:val="List Table 5 Dark"/>
    <w:basedOn w:val="Tableau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FFFFFF" w:fill="FFFFFF"/>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FFFFFF" w:fill="FFFFFF"/>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FFFFFF" w:fill="FFFFFF"/>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FFFFF"/>
      </w:tcPr>
    </w:tblStylePr>
    <w:tblStylePr w:type="band2Horz">
      <w:tblPr/>
      <w:tcPr>
        <w:tcBorders>
          <w:top w:val="single" w:sz="4" w:space="0" w:color="FFFFFF" w:themeColor="light1"/>
          <w:bottom w:val="single" w:sz="4" w:space="0" w:color="FFFFFF" w:themeColor="light1"/>
        </w:tcBorders>
        <w:shd w:val="clear" w:color="FFFFFF" w:fill="FFFFFF"/>
      </w:tcPr>
    </w:tblStylePr>
  </w:style>
  <w:style w:type="table" w:customStyle="1" w:styleId="ListTable5Dark-Accent1">
    <w:name w:val="List Table 5 Dark - Accent 1"/>
    <w:basedOn w:val="TableauNormal"/>
    <w:uiPriority w:val="99"/>
    <w:pPr>
      <w:spacing w:after="0" w:line="240" w:lineRule="auto"/>
    </w:pPr>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FFFFFF" w:fill="FFFFFF"/>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FFFFFF" w:fill="FFFFFF"/>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FFFFFF" w:fill="FFFFFF"/>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FFFFF"/>
      </w:tcPr>
    </w:tblStylePr>
    <w:tblStylePr w:type="band2Horz">
      <w:tblPr/>
      <w:tcPr>
        <w:tcBorders>
          <w:top w:val="single" w:sz="4" w:space="0" w:color="FFFFFF" w:themeColor="light1"/>
          <w:bottom w:val="single" w:sz="4" w:space="0" w:color="FFFFFF" w:themeColor="light1"/>
        </w:tcBorders>
        <w:shd w:val="clear" w:color="FFFFFF" w:fill="FFFFFF"/>
      </w:tcPr>
    </w:tblStylePr>
  </w:style>
  <w:style w:type="table" w:customStyle="1" w:styleId="ListTable5Dark-Accent2">
    <w:name w:val="List Table 5 Dark - Accent 2"/>
    <w:basedOn w:val="TableauNormal"/>
    <w:uiPriority w:val="99"/>
    <w:pPr>
      <w:spacing w:after="0" w:line="240" w:lineRule="auto"/>
    </w:pPr>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FFFFFF" w:fill="FFFFFF"/>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FFFFFF" w:fill="FFFFFF"/>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FFFFFF" w:fill="FFFFFF"/>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FFFFF"/>
      </w:tcPr>
    </w:tblStylePr>
    <w:tblStylePr w:type="band2Horz">
      <w:tblPr/>
      <w:tcPr>
        <w:tcBorders>
          <w:top w:val="single" w:sz="4" w:space="0" w:color="FFFFFF" w:themeColor="light1"/>
          <w:bottom w:val="single" w:sz="4" w:space="0" w:color="FFFFFF" w:themeColor="light1"/>
        </w:tcBorders>
        <w:shd w:val="clear" w:color="FFFFFF" w:fill="FFFFFF"/>
      </w:tcPr>
    </w:tblStylePr>
  </w:style>
  <w:style w:type="table" w:customStyle="1" w:styleId="ListTable5Dark-Accent3">
    <w:name w:val="List Table 5 Dark - Accent 3"/>
    <w:basedOn w:val="TableauNormal"/>
    <w:uiPriority w:val="99"/>
    <w:pPr>
      <w:spacing w:after="0" w:line="240" w:lineRule="auto"/>
    </w:pPr>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FFFFFF" w:fill="FFFFFF"/>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FFFFFF" w:fill="FFFFFF"/>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FFFFFF" w:fill="FFFFFF"/>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FFFFF"/>
      </w:tcPr>
    </w:tblStylePr>
    <w:tblStylePr w:type="band2Horz">
      <w:tblPr/>
      <w:tcPr>
        <w:tcBorders>
          <w:top w:val="single" w:sz="4" w:space="0" w:color="FFFFFF" w:themeColor="light1"/>
          <w:bottom w:val="single" w:sz="4" w:space="0" w:color="FFFFFF" w:themeColor="light1"/>
        </w:tcBorders>
        <w:shd w:val="clear" w:color="FFFFFF" w:fill="FFFFFF"/>
      </w:tcPr>
    </w:tblStylePr>
  </w:style>
  <w:style w:type="table" w:customStyle="1" w:styleId="ListTable5Dark-Accent4">
    <w:name w:val="List Table 5 Dark - Accent 4"/>
    <w:basedOn w:val="TableauNormal"/>
    <w:uiPriority w:val="99"/>
    <w:pPr>
      <w:spacing w:after="0" w:line="240" w:lineRule="auto"/>
    </w:pPr>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FFFFFF" w:fill="FFFFFF"/>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FFFFFF" w:fill="FFFFFF"/>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FFFFFF" w:fill="FFFFFF"/>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FFFFF"/>
      </w:tcPr>
    </w:tblStylePr>
    <w:tblStylePr w:type="band2Horz">
      <w:tblPr/>
      <w:tcPr>
        <w:tcBorders>
          <w:top w:val="single" w:sz="4" w:space="0" w:color="FFFFFF" w:themeColor="light1"/>
          <w:bottom w:val="single" w:sz="4" w:space="0" w:color="FFFFFF" w:themeColor="light1"/>
        </w:tcBorders>
        <w:shd w:val="clear" w:color="FFFFFF" w:fill="FFFFFF"/>
      </w:tcPr>
    </w:tblStylePr>
  </w:style>
  <w:style w:type="table" w:customStyle="1" w:styleId="ListTable5Dark-Accent5">
    <w:name w:val="List Table 5 Dark - Accent 5"/>
    <w:basedOn w:val="TableauNormal"/>
    <w:uiPriority w:val="99"/>
    <w:pPr>
      <w:spacing w:after="0" w:line="240" w:lineRule="auto"/>
    </w:pPr>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FFFFFF" w:fill="FFFFFF"/>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FFFFFF" w:fill="FFFFFF"/>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FFFFFF" w:fill="FFFFFF"/>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FFFFF"/>
      </w:tcPr>
    </w:tblStylePr>
    <w:tblStylePr w:type="band2Horz">
      <w:tblPr/>
      <w:tcPr>
        <w:tcBorders>
          <w:top w:val="single" w:sz="4" w:space="0" w:color="FFFFFF" w:themeColor="light1"/>
          <w:bottom w:val="single" w:sz="4" w:space="0" w:color="FFFFFF" w:themeColor="light1"/>
        </w:tcBorders>
        <w:shd w:val="clear" w:color="FFFFFF" w:fill="FFFFFF"/>
      </w:tcPr>
    </w:tblStylePr>
  </w:style>
  <w:style w:type="table" w:customStyle="1" w:styleId="ListTable5Dark-Accent6">
    <w:name w:val="List Table 5 Dark - Accent 6"/>
    <w:basedOn w:val="TableauNormal"/>
    <w:uiPriority w:val="99"/>
    <w:pPr>
      <w:spacing w:after="0" w:line="240" w:lineRule="auto"/>
    </w:pPr>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FFFFF" w:fill="FFFFFF"/>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FFFFF" w:fill="FFFFFF"/>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FFFFF" w:fill="FFFFFF"/>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FFFFF"/>
      </w:tcPr>
    </w:tblStylePr>
    <w:tblStylePr w:type="band2Horz">
      <w:tblPr/>
      <w:tcPr>
        <w:tcBorders>
          <w:top w:val="single" w:sz="4" w:space="0" w:color="FFFFFF" w:themeColor="light1"/>
          <w:bottom w:val="single" w:sz="4" w:space="0" w:color="FFFFFF" w:themeColor="light1"/>
        </w:tcBorders>
        <w:shd w:val="clear" w:color="FFFFFF" w:fill="FFFFFF"/>
      </w:tcPr>
    </w:tblStylePr>
  </w:style>
  <w:style w:type="table" w:styleId="TableauListe6Couleur">
    <w:name w:val="List Table 6 Colorful"/>
    <w:basedOn w:val="Tableau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FFFFFF" w:fill="FFFFFF"/>
      </w:tcPr>
    </w:tblStylePr>
    <w:tblStylePr w:type="band1Horz">
      <w:rPr>
        <w:rFonts w:ascii="Arial" w:hAnsi="Arial"/>
        <w:color w:val="000000" w:themeColor="text1"/>
        <w:sz w:val="22"/>
      </w:rPr>
      <w:tblPr/>
      <w:tcPr>
        <w:shd w:val="clear" w:color="FFFFFF" w:fill="FFFFFF"/>
      </w:tcPr>
    </w:tblStylePr>
    <w:tblStylePr w:type="band2Horz">
      <w:rPr>
        <w:rFonts w:ascii="Arial" w:hAnsi="Arial"/>
        <w:color w:val="000000" w:themeColor="text1"/>
        <w:sz w:val="22"/>
      </w:rPr>
    </w:tblStylePr>
  </w:style>
  <w:style w:type="table" w:customStyle="1" w:styleId="ListTable6Colorful-Accent1">
    <w:name w:val="List Table 6 Colorful - Accent 1"/>
    <w:basedOn w:val="TableauNormal"/>
    <w:uiPriority w:val="99"/>
    <w:pPr>
      <w:spacing w:after="0" w:line="240" w:lineRule="auto"/>
    </w:pPr>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FFFFFF" w:fill="FFFFFF"/>
      </w:tcPr>
    </w:tblStylePr>
    <w:tblStylePr w:type="band1Horz">
      <w:rPr>
        <w:rFonts w:ascii="Arial" w:hAnsi="Arial"/>
        <w:color w:val="2A4A71" w:themeColor="accent1" w:themeShade="95"/>
        <w:sz w:val="22"/>
      </w:rPr>
      <w:tblPr/>
      <w:tcPr>
        <w:shd w:val="clear" w:color="FFFFFF" w:fill="FFFFFF"/>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TableauNormal"/>
    <w:uiPriority w:val="99"/>
    <w:pPr>
      <w:spacing w:after="0" w:line="240" w:lineRule="auto"/>
    </w:pPr>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FFFFF" w:fill="FFFFFF"/>
      </w:tcPr>
    </w:tblStylePr>
    <w:tblStylePr w:type="band1Horz">
      <w:rPr>
        <w:rFonts w:ascii="Arial" w:hAnsi="Arial"/>
        <w:color w:val="D99695" w:themeColor="accent2" w:themeTint="97" w:themeShade="95"/>
        <w:sz w:val="22"/>
      </w:rPr>
      <w:tblPr/>
      <w:tcPr>
        <w:shd w:val="clear" w:color="FFFFFF" w:fill="FFFFFF"/>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TableauNormal"/>
    <w:uiPriority w:val="99"/>
    <w:pPr>
      <w:spacing w:after="0" w:line="240" w:lineRule="auto"/>
    </w:pPr>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FFFFFF" w:fill="FFFFFF"/>
      </w:tcPr>
    </w:tblStylePr>
    <w:tblStylePr w:type="band1Horz">
      <w:rPr>
        <w:rFonts w:ascii="Arial" w:hAnsi="Arial"/>
        <w:color w:val="C3D69B" w:themeColor="accent3" w:themeTint="98" w:themeShade="95"/>
        <w:sz w:val="22"/>
      </w:rPr>
      <w:tblPr/>
      <w:tcPr>
        <w:shd w:val="clear" w:color="FFFFFF" w:fill="FFFFFF"/>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TableauNormal"/>
    <w:uiPriority w:val="99"/>
    <w:pPr>
      <w:spacing w:after="0" w:line="240" w:lineRule="auto"/>
    </w:pPr>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FFFFFF" w:fill="FFFFFF"/>
      </w:tcPr>
    </w:tblStylePr>
    <w:tblStylePr w:type="band1Horz">
      <w:rPr>
        <w:rFonts w:ascii="Arial" w:hAnsi="Arial"/>
        <w:color w:val="B2A1C6" w:themeColor="accent4" w:themeTint="9A" w:themeShade="95"/>
        <w:sz w:val="22"/>
      </w:rPr>
      <w:tblPr/>
      <w:tcPr>
        <w:shd w:val="clear" w:color="FFFFFF" w:fill="FFFFFF"/>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TableauNormal"/>
    <w:uiPriority w:val="99"/>
    <w:pPr>
      <w:spacing w:after="0" w:line="240" w:lineRule="auto"/>
    </w:pPr>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FFFFFF" w:fill="FFFFFF"/>
      </w:tcPr>
    </w:tblStylePr>
    <w:tblStylePr w:type="band1Horz">
      <w:rPr>
        <w:rFonts w:ascii="Arial" w:hAnsi="Arial"/>
        <w:color w:val="92CCDC" w:themeColor="accent5" w:themeTint="9A" w:themeShade="95"/>
        <w:sz w:val="22"/>
      </w:rPr>
      <w:tblPr/>
      <w:tcPr>
        <w:shd w:val="clear" w:color="FFFFFF" w:fill="FFFFFF"/>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TableauNormal"/>
    <w:uiPriority w:val="99"/>
    <w:pPr>
      <w:spacing w:after="0" w:line="240" w:lineRule="auto"/>
    </w:pPr>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FFFFF" w:fill="FFFFFF"/>
      </w:tcPr>
    </w:tblStylePr>
    <w:tblStylePr w:type="band1Horz">
      <w:rPr>
        <w:rFonts w:ascii="Arial" w:hAnsi="Arial"/>
        <w:color w:val="FAC090" w:themeColor="accent6" w:themeTint="98" w:themeShade="95"/>
        <w:sz w:val="22"/>
      </w:rPr>
      <w:tblPr/>
      <w:tcPr>
        <w:shd w:val="clear" w:color="FFFFFF" w:fill="FFFFFF"/>
      </w:tcPr>
    </w:tblStylePr>
    <w:tblStylePr w:type="band2Horz">
      <w:rPr>
        <w:rFonts w:ascii="Arial" w:hAnsi="Arial"/>
        <w:color w:val="FAC090" w:themeColor="accent6" w:themeTint="98" w:themeShade="95"/>
        <w:sz w:val="22"/>
      </w:rPr>
    </w:tblStylePr>
  </w:style>
  <w:style w:type="table" w:styleId="TableauListe7Couleur">
    <w:name w:val="List Table 7 Colorful"/>
    <w:basedOn w:val="Tableau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fill="FFFFFF"/>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FFFFFF"/>
      </w:tcPr>
    </w:tblStylePr>
    <w:tblStylePr w:type="band1Vert">
      <w:tblPr/>
      <w:tcPr>
        <w:shd w:val="clear" w:color="FFFFFF" w:fill="FFFFFF"/>
      </w:tcPr>
    </w:tblStylePr>
    <w:tblStylePr w:type="band1Horz">
      <w:rPr>
        <w:rFonts w:ascii="Arial" w:hAnsi="Arial"/>
        <w:color w:val="7F7F7F" w:themeColor="text1" w:themeTint="80" w:themeShade="95"/>
        <w:sz w:val="22"/>
      </w:rPr>
      <w:tblPr/>
      <w:tcPr>
        <w:shd w:val="clear" w:color="FFFFFF" w:fill="FFFFFF"/>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eauNormal"/>
    <w:uiPriority w:val="99"/>
    <w:pPr>
      <w:spacing w:after="0" w:line="240" w:lineRule="auto"/>
    </w:pPr>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fill="FFFFFF"/>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FFFFFF"/>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FFFFFF"/>
      </w:tcPr>
    </w:tblStylePr>
    <w:tblStylePr w:type="band1Vert">
      <w:tblPr/>
      <w:tcPr>
        <w:shd w:val="clear" w:color="FFFFFF" w:fill="FFFFFF"/>
      </w:tcPr>
    </w:tblStylePr>
    <w:tblStylePr w:type="band1Horz">
      <w:rPr>
        <w:rFonts w:ascii="Arial" w:hAnsi="Arial"/>
        <w:color w:val="2A4A71" w:themeColor="accent1" w:themeShade="95"/>
        <w:sz w:val="22"/>
      </w:rPr>
      <w:tblPr/>
      <w:tcPr>
        <w:shd w:val="clear" w:color="FFFFFF" w:fill="FFFFFF"/>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TableauNormal"/>
    <w:uiPriority w:val="99"/>
    <w:pPr>
      <w:spacing w:after="0" w:line="240" w:lineRule="auto"/>
    </w:pPr>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fill="FFFFFF"/>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FFFFFF"/>
      </w:tcPr>
    </w:tblStylePr>
    <w:tblStylePr w:type="band1Vert">
      <w:tblPr/>
      <w:tcPr>
        <w:shd w:val="clear" w:color="FFFFFF" w:fill="FFFFFF"/>
      </w:tcPr>
    </w:tblStylePr>
    <w:tblStylePr w:type="band1Horz">
      <w:rPr>
        <w:rFonts w:ascii="Arial" w:hAnsi="Arial"/>
        <w:color w:val="D99695" w:themeColor="accent2" w:themeTint="97" w:themeShade="95"/>
        <w:sz w:val="22"/>
      </w:rPr>
      <w:tblPr/>
      <w:tcPr>
        <w:shd w:val="clear" w:color="FFFFFF" w:fill="FFFFFF"/>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TableauNormal"/>
    <w:uiPriority w:val="99"/>
    <w:pPr>
      <w:spacing w:after="0" w:line="240" w:lineRule="auto"/>
    </w:pPr>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fill="FFFFFF"/>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FFFFFF"/>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FFFFFF"/>
      </w:tcPr>
    </w:tblStylePr>
    <w:tblStylePr w:type="band1Vert">
      <w:tblPr/>
      <w:tcPr>
        <w:shd w:val="clear" w:color="FFFFFF" w:fill="FFFFFF"/>
      </w:tcPr>
    </w:tblStylePr>
    <w:tblStylePr w:type="band1Horz">
      <w:rPr>
        <w:rFonts w:ascii="Arial" w:hAnsi="Arial"/>
        <w:color w:val="C3D69B" w:themeColor="accent3" w:themeTint="98" w:themeShade="95"/>
        <w:sz w:val="22"/>
      </w:rPr>
      <w:tblPr/>
      <w:tcPr>
        <w:shd w:val="clear" w:color="FFFFFF" w:fill="FFFFFF"/>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TableauNormal"/>
    <w:uiPriority w:val="99"/>
    <w:pPr>
      <w:spacing w:after="0" w:line="240" w:lineRule="auto"/>
    </w:pPr>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fill="FFFFFF"/>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FFFFFF"/>
      </w:tcPr>
    </w:tblStylePr>
    <w:tblStylePr w:type="band1Vert">
      <w:tblPr/>
      <w:tcPr>
        <w:shd w:val="clear" w:color="FFFFFF" w:fill="FFFFFF"/>
      </w:tcPr>
    </w:tblStylePr>
    <w:tblStylePr w:type="band1Horz">
      <w:rPr>
        <w:rFonts w:ascii="Arial" w:hAnsi="Arial"/>
        <w:color w:val="B2A1C6" w:themeColor="accent4" w:themeTint="9A" w:themeShade="95"/>
        <w:sz w:val="22"/>
      </w:rPr>
      <w:tblPr/>
      <w:tcPr>
        <w:shd w:val="clear" w:color="FFFFFF" w:fill="FFFFFF"/>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TableauNormal"/>
    <w:uiPriority w:val="99"/>
    <w:pPr>
      <w:spacing w:after="0" w:line="240" w:lineRule="auto"/>
    </w:pPr>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fill="FFFFFF"/>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FFFFFF"/>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FFFFFF"/>
      </w:tcPr>
    </w:tblStylePr>
    <w:tblStylePr w:type="band1Vert">
      <w:tblPr/>
      <w:tcPr>
        <w:shd w:val="clear" w:color="FFFFFF" w:fill="FFFFFF"/>
      </w:tcPr>
    </w:tblStylePr>
    <w:tblStylePr w:type="band1Horz">
      <w:rPr>
        <w:rFonts w:ascii="Arial" w:hAnsi="Arial"/>
        <w:color w:val="92CCDC" w:themeColor="accent5" w:themeTint="9A" w:themeShade="95"/>
        <w:sz w:val="22"/>
      </w:rPr>
      <w:tblPr/>
      <w:tcPr>
        <w:shd w:val="clear" w:color="FFFFFF" w:fill="FFFFFF"/>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TableauNormal"/>
    <w:uiPriority w:val="99"/>
    <w:pPr>
      <w:spacing w:after="0" w:line="240" w:lineRule="auto"/>
    </w:pPr>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fill="FFFFFF"/>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FFFFFF"/>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FFFFFF"/>
      </w:tcPr>
    </w:tblStylePr>
    <w:tblStylePr w:type="band1Vert">
      <w:tblPr/>
      <w:tcPr>
        <w:shd w:val="clear" w:color="FFFFFF" w:fill="FFFFFF"/>
      </w:tcPr>
    </w:tblStylePr>
    <w:tblStylePr w:type="band1Horz">
      <w:rPr>
        <w:rFonts w:ascii="Arial" w:hAnsi="Arial"/>
        <w:color w:val="FAC090" w:themeColor="accent6" w:themeTint="98" w:themeShade="95"/>
        <w:sz w:val="22"/>
      </w:rPr>
      <w:tblPr/>
      <w:tcPr>
        <w:shd w:val="clear" w:color="FFFFFF" w:fill="FFFFFF"/>
      </w:tcPr>
    </w:tblStylePr>
    <w:tblStylePr w:type="band2Horz">
      <w:rPr>
        <w:rFonts w:ascii="Arial" w:hAnsi="Arial"/>
        <w:color w:val="FAC090" w:themeColor="accent6" w:themeTint="98" w:themeShade="95"/>
        <w:sz w:val="22"/>
      </w:rPr>
    </w:tblStylePr>
  </w:style>
  <w:style w:type="table" w:customStyle="1" w:styleId="Lined-Accent">
    <w:name w:val="Lined - Accent"/>
    <w:basedOn w:val="TableauNormal"/>
    <w:uiPriority w:val="99"/>
    <w:pPr>
      <w:spacing w:after="0"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FFFFFF" w:fill="FFFFFF"/>
      </w:tcPr>
    </w:tblStylePr>
    <w:tblStylePr w:type="lastRow">
      <w:rPr>
        <w:rFonts w:ascii="Arial" w:hAnsi="Arial"/>
        <w:color w:val="F2F2F2"/>
        <w:sz w:val="22"/>
      </w:rPr>
      <w:tblPr/>
      <w:tcPr>
        <w:shd w:val="clear" w:color="FFFFFF" w:fill="FFFFFF"/>
      </w:tcPr>
    </w:tblStylePr>
    <w:tblStylePr w:type="firstCol">
      <w:rPr>
        <w:rFonts w:ascii="Arial" w:hAnsi="Arial"/>
        <w:color w:val="F2F2F2"/>
        <w:sz w:val="22"/>
      </w:rPr>
      <w:tblPr/>
      <w:tcPr>
        <w:shd w:val="clear" w:color="FFFFFF" w:fill="FFFFFF"/>
      </w:tcPr>
    </w:tblStylePr>
    <w:tblStylePr w:type="lastCol">
      <w:rPr>
        <w:rFonts w:ascii="Arial" w:hAnsi="Arial"/>
        <w:color w:val="F2F2F2"/>
        <w:sz w:val="22"/>
      </w:rPr>
      <w:tblPr/>
      <w:tcPr>
        <w:shd w:val="clear" w:color="FFFFFF" w:fill="FFFFFF"/>
      </w:tcPr>
    </w:tblStylePr>
    <w:tblStylePr w:type="band1Vert">
      <w:rPr>
        <w:rFonts w:ascii="Arial" w:hAnsi="Arial"/>
        <w:color w:val="404040"/>
        <w:sz w:val="22"/>
      </w:rPr>
    </w:tblStylePr>
    <w:tblStylePr w:type="band2Vert">
      <w:rPr>
        <w:rFonts w:ascii="Arial" w:hAnsi="Arial"/>
        <w:color w:val="404040"/>
        <w:sz w:val="22"/>
      </w:rPr>
      <w:tblPr/>
      <w:tcPr>
        <w:shd w:val="clear" w:color="FFFFFF" w:fill="FFFFFF"/>
      </w:tcPr>
    </w:tblStylePr>
    <w:tblStylePr w:type="band1Horz">
      <w:rPr>
        <w:rFonts w:ascii="Arial" w:hAnsi="Arial"/>
        <w:color w:val="404040"/>
        <w:sz w:val="22"/>
      </w:rPr>
    </w:tblStylePr>
    <w:tblStylePr w:type="band2Horz">
      <w:rPr>
        <w:rFonts w:ascii="Arial" w:hAnsi="Arial"/>
        <w:color w:val="404040"/>
        <w:sz w:val="22"/>
      </w:rPr>
      <w:tblPr/>
      <w:tcPr>
        <w:shd w:val="clear" w:color="FFFFFF" w:fill="FFFFFF"/>
      </w:tcPr>
    </w:tblStylePr>
  </w:style>
  <w:style w:type="table" w:customStyle="1" w:styleId="Lined-Accent1">
    <w:name w:val="Lined - Accent 1"/>
    <w:basedOn w:val="TableauNormal"/>
    <w:uiPriority w:val="99"/>
    <w:pPr>
      <w:spacing w:after="0"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FFFFFF" w:fill="FFFFFF"/>
      </w:tcPr>
    </w:tblStylePr>
    <w:tblStylePr w:type="lastRow">
      <w:rPr>
        <w:rFonts w:ascii="Arial" w:hAnsi="Arial"/>
        <w:color w:val="F2F2F2"/>
        <w:sz w:val="22"/>
      </w:rPr>
      <w:tblPr/>
      <w:tcPr>
        <w:shd w:val="clear" w:color="FFFFFF" w:fill="FFFFFF"/>
      </w:tcPr>
    </w:tblStylePr>
    <w:tblStylePr w:type="firstCol">
      <w:rPr>
        <w:rFonts w:ascii="Arial" w:hAnsi="Arial"/>
        <w:color w:val="F2F2F2"/>
        <w:sz w:val="22"/>
      </w:rPr>
      <w:tblPr/>
      <w:tcPr>
        <w:shd w:val="clear" w:color="FFFFFF" w:fill="FFFFFF"/>
      </w:tcPr>
    </w:tblStylePr>
    <w:tblStylePr w:type="lastCol">
      <w:rPr>
        <w:rFonts w:ascii="Arial" w:hAnsi="Arial"/>
        <w:color w:val="F2F2F2"/>
        <w:sz w:val="22"/>
      </w:rPr>
      <w:tblPr/>
      <w:tcPr>
        <w:shd w:val="clear" w:color="FFFFFF" w:fill="FFFFFF"/>
      </w:tcPr>
    </w:tblStylePr>
    <w:tblStylePr w:type="band1Vert">
      <w:rPr>
        <w:rFonts w:ascii="Arial" w:hAnsi="Arial"/>
        <w:color w:val="404040"/>
        <w:sz w:val="22"/>
      </w:rPr>
    </w:tblStylePr>
    <w:tblStylePr w:type="band2Vert">
      <w:rPr>
        <w:rFonts w:ascii="Arial" w:hAnsi="Arial"/>
        <w:color w:val="404040"/>
        <w:sz w:val="22"/>
      </w:rPr>
      <w:tblPr/>
      <w:tcPr>
        <w:shd w:val="clear" w:color="FFFFFF" w:fill="FFFFFF"/>
      </w:tcPr>
    </w:tblStylePr>
    <w:tblStylePr w:type="band1Horz">
      <w:rPr>
        <w:rFonts w:ascii="Arial" w:hAnsi="Arial"/>
        <w:color w:val="404040"/>
        <w:sz w:val="22"/>
      </w:rPr>
    </w:tblStylePr>
    <w:tblStylePr w:type="band2Horz">
      <w:rPr>
        <w:rFonts w:ascii="Arial" w:hAnsi="Arial"/>
        <w:color w:val="404040"/>
        <w:sz w:val="22"/>
      </w:rPr>
      <w:tblPr/>
      <w:tcPr>
        <w:shd w:val="clear" w:color="FFFFFF" w:fill="FFFFFF"/>
      </w:tcPr>
    </w:tblStylePr>
  </w:style>
  <w:style w:type="table" w:customStyle="1" w:styleId="Lined-Accent2">
    <w:name w:val="Lined - Accent 2"/>
    <w:basedOn w:val="TableauNormal"/>
    <w:uiPriority w:val="99"/>
    <w:pPr>
      <w:spacing w:after="0"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FFFFFF" w:fill="FFFFFF"/>
      </w:tcPr>
    </w:tblStylePr>
    <w:tblStylePr w:type="lastRow">
      <w:rPr>
        <w:rFonts w:ascii="Arial" w:hAnsi="Arial"/>
        <w:color w:val="F2F2F2"/>
        <w:sz w:val="22"/>
      </w:rPr>
      <w:tblPr/>
      <w:tcPr>
        <w:shd w:val="clear" w:color="FFFFFF" w:fill="FFFFFF"/>
      </w:tcPr>
    </w:tblStylePr>
    <w:tblStylePr w:type="firstCol">
      <w:rPr>
        <w:rFonts w:ascii="Arial" w:hAnsi="Arial"/>
        <w:color w:val="F2F2F2"/>
        <w:sz w:val="22"/>
      </w:rPr>
      <w:tblPr/>
      <w:tcPr>
        <w:shd w:val="clear" w:color="FFFFFF" w:fill="FFFFFF"/>
      </w:tcPr>
    </w:tblStylePr>
    <w:tblStylePr w:type="lastCol">
      <w:rPr>
        <w:rFonts w:ascii="Arial" w:hAnsi="Arial"/>
        <w:color w:val="F2F2F2"/>
        <w:sz w:val="22"/>
      </w:rPr>
      <w:tblPr/>
      <w:tcPr>
        <w:shd w:val="clear" w:color="FFFFFF" w:fill="FFFFFF"/>
      </w:tcPr>
    </w:tblStylePr>
    <w:tblStylePr w:type="band1Vert">
      <w:rPr>
        <w:rFonts w:ascii="Arial" w:hAnsi="Arial"/>
        <w:color w:val="404040"/>
        <w:sz w:val="22"/>
      </w:rPr>
    </w:tblStylePr>
    <w:tblStylePr w:type="band2Vert">
      <w:rPr>
        <w:rFonts w:ascii="Arial" w:hAnsi="Arial"/>
        <w:color w:val="404040"/>
        <w:sz w:val="22"/>
      </w:rPr>
      <w:tblPr/>
      <w:tcPr>
        <w:shd w:val="clear" w:color="FFFFFF" w:fill="FFFFFF"/>
      </w:tcPr>
    </w:tblStylePr>
    <w:tblStylePr w:type="band1Horz">
      <w:rPr>
        <w:rFonts w:ascii="Arial" w:hAnsi="Arial"/>
        <w:color w:val="404040"/>
        <w:sz w:val="22"/>
      </w:rPr>
    </w:tblStylePr>
    <w:tblStylePr w:type="band2Horz">
      <w:rPr>
        <w:rFonts w:ascii="Arial" w:hAnsi="Arial"/>
        <w:color w:val="404040"/>
        <w:sz w:val="22"/>
      </w:rPr>
      <w:tblPr/>
      <w:tcPr>
        <w:shd w:val="clear" w:color="FFFFFF" w:fill="FFFFFF"/>
      </w:tcPr>
    </w:tblStylePr>
  </w:style>
  <w:style w:type="table" w:customStyle="1" w:styleId="Lined-Accent3">
    <w:name w:val="Lined - Accent 3"/>
    <w:basedOn w:val="TableauNormal"/>
    <w:uiPriority w:val="99"/>
    <w:pPr>
      <w:spacing w:after="0"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FFFFFF" w:fill="FFFFFF"/>
      </w:tcPr>
    </w:tblStylePr>
    <w:tblStylePr w:type="lastRow">
      <w:rPr>
        <w:rFonts w:ascii="Arial" w:hAnsi="Arial"/>
        <w:color w:val="F2F2F2"/>
        <w:sz w:val="22"/>
      </w:rPr>
      <w:tblPr/>
      <w:tcPr>
        <w:shd w:val="clear" w:color="FFFFFF" w:fill="FFFFFF"/>
      </w:tcPr>
    </w:tblStylePr>
    <w:tblStylePr w:type="firstCol">
      <w:rPr>
        <w:rFonts w:ascii="Arial" w:hAnsi="Arial"/>
        <w:color w:val="F2F2F2"/>
        <w:sz w:val="22"/>
      </w:rPr>
      <w:tblPr/>
      <w:tcPr>
        <w:shd w:val="clear" w:color="FFFFFF" w:fill="FFFFFF"/>
      </w:tcPr>
    </w:tblStylePr>
    <w:tblStylePr w:type="lastCol">
      <w:rPr>
        <w:rFonts w:ascii="Arial" w:hAnsi="Arial"/>
        <w:color w:val="F2F2F2"/>
        <w:sz w:val="22"/>
      </w:rPr>
      <w:tblPr/>
      <w:tcPr>
        <w:shd w:val="clear" w:color="FFFFFF" w:fill="FFFFFF"/>
      </w:tcPr>
    </w:tblStylePr>
    <w:tblStylePr w:type="band1Vert">
      <w:rPr>
        <w:rFonts w:ascii="Arial" w:hAnsi="Arial"/>
        <w:color w:val="404040"/>
        <w:sz w:val="22"/>
      </w:rPr>
    </w:tblStylePr>
    <w:tblStylePr w:type="band2Vert">
      <w:rPr>
        <w:rFonts w:ascii="Arial" w:hAnsi="Arial"/>
        <w:color w:val="404040"/>
        <w:sz w:val="22"/>
      </w:rPr>
      <w:tblPr/>
      <w:tcPr>
        <w:shd w:val="clear" w:color="FFFFFF" w:fill="FFFFFF"/>
      </w:tcPr>
    </w:tblStylePr>
    <w:tblStylePr w:type="band1Horz">
      <w:rPr>
        <w:rFonts w:ascii="Arial" w:hAnsi="Arial"/>
        <w:color w:val="404040"/>
        <w:sz w:val="22"/>
      </w:rPr>
    </w:tblStylePr>
    <w:tblStylePr w:type="band2Horz">
      <w:rPr>
        <w:rFonts w:ascii="Arial" w:hAnsi="Arial"/>
        <w:color w:val="404040"/>
        <w:sz w:val="22"/>
      </w:rPr>
      <w:tblPr/>
      <w:tcPr>
        <w:shd w:val="clear" w:color="FFFFFF" w:fill="FFFFFF"/>
      </w:tcPr>
    </w:tblStylePr>
  </w:style>
  <w:style w:type="table" w:customStyle="1" w:styleId="Lined-Accent4">
    <w:name w:val="Lined - Accent 4"/>
    <w:basedOn w:val="TableauNormal"/>
    <w:uiPriority w:val="99"/>
    <w:pPr>
      <w:spacing w:after="0"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FFFFFF" w:fill="FFFFFF"/>
      </w:tcPr>
    </w:tblStylePr>
    <w:tblStylePr w:type="lastRow">
      <w:rPr>
        <w:rFonts w:ascii="Arial" w:hAnsi="Arial"/>
        <w:color w:val="F2F2F2"/>
        <w:sz w:val="22"/>
      </w:rPr>
      <w:tblPr/>
      <w:tcPr>
        <w:shd w:val="clear" w:color="FFFFFF" w:fill="FFFFFF"/>
      </w:tcPr>
    </w:tblStylePr>
    <w:tblStylePr w:type="firstCol">
      <w:rPr>
        <w:rFonts w:ascii="Arial" w:hAnsi="Arial"/>
        <w:color w:val="F2F2F2"/>
        <w:sz w:val="22"/>
      </w:rPr>
      <w:tblPr/>
      <w:tcPr>
        <w:shd w:val="clear" w:color="FFFFFF" w:fill="FFFFFF"/>
      </w:tcPr>
    </w:tblStylePr>
    <w:tblStylePr w:type="lastCol">
      <w:rPr>
        <w:rFonts w:ascii="Arial" w:hAnsi="Arial"/>
        <w:color w:val="F2F2F2"/>
        <w:sz w:val="22"/>
      </w:rPr>
      <w:tblPr/>
      <w:tcPr>
        <w:shd w:val="clear" w:color="FFFFFF" w:fill="FFFFFF"/>
      </w:tcPr>
    </w:tblStylePr>
    <w:tblStylePr w:type="band1Vert">
      <w:rPr>
        <w:rFonts w:ascii="Arial" w:hAnsi="Arial"/>
        <w:color w:val="404040"/>
        <w:sz w:val="22"/>
      </w:rPr>
    </w:tblStylePr>
    <w:tblStylePr w:type="band2Vert">
      <w:rPr>
        <w:rFonts w:ascii="Arial" w:hAnsi="Arial"/>
        <w:color w:val="404040"/>
        <w:sz w:val="22"/>
      </w:rPr>
      <w:tblPr/>
      <w:tcPr>
        <w:shd w:val="clear" w:color="FFFFFF" w:fill="FFFFFF"/>
      </w:tcPr>
    </w:tblStylePr>
    <w:tblStylePr w:type="band1Horz">
      <w:rPr>
        <w:rFonts w:ascii="Arial" w:hAnsi="Arial"/>
        <w:color w:val="404040"/>
        <w:sz w:val="22"/>
      </w:rPr>
    </w:tblStylePr>
    <w:tblStylePr w:type="band2Horz">
      <w:rPr>
        <w:rFonts w:ascii="Arial" w:hAnsi="Arial"/>
        <w:color w:val="404040"/>
        <w:sz w:val="22"/>
      </w:rPr>
      <w:tblPr/>
      <w:tcPr>
        <w:shd w:val="clear" w:color="FFFFFF" w:fill="FFFFFF"/>
      </w:tcPr>
    </w:tblStylePr>
  </w:style>
  <w:style w:type="table" w:customStyle="1" w:styleId="Lined-Accent5">
    <w:name w:val="Lined - Accent 5"/>
    <w:basedOn w:val="TableauNormal"/>
    <w:uiPriority w:val="99"/>
    <w:pPr>
      <w:spacing w:after="0"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FFFFFF" w:fill="FFFFFF"/>
      </w:tcPr>
    </w:tblStylePr>
    <w:tblStylePr w:type="lastRow">
      <w:rPr>
        <w:rFonts w:ascii="Arial" w:hAnsi="Arial"/>
        <w:color w:val="F2F2F2"/>
        <w:sz w:val="22"/>
      </w:rPr>
      <w:tblPr/>
      <w:tcPr>
        <w:shd w:val="clear" w:color="FFFFFF" w:fill="FFFFFF"/>
      </w:tcPr>
    </w:tblStylePr>
    <w:tblStylePr w:type="firstCol">
      <w:rPr>
        <w:rFonts w:ascii="Arial" w:hAnsi="Arial"/>
        <w:color w:val="F2F2F2"/>
        <w:sz w:val="22"/>
      </w:rPr>
      <w:tblPr/>
      <w:tcPr>
        <w:shd w:val="clear" w:color="FFFFFF" w:fill="FFFFFF"/>
      </w:tcPr>
    </w:tblStylePr>
    <w:tblStylePr w:type="lastCol">
      <w:rPr>
        <w:rFonts w:ascii="Arial" w:hAnsi="Arial"/>
        <w:color w:val="F2F2F2"/>
        <w:sz w:val="22"/>
      </w:rPr>
      <w:tblPr/>
      <w:tcPr>
        <w:shd w:val="clear" w:color="FFFFFF" w:fill="FFFFFF"/>
      </w:tcPr>
    </w:tblStylePr>
    <w:tblStylePr w:type="band1Vert">
      <w:rPr>
        <w:rFonts w:ascii="Arial" w:hAnsi="Arial"/>
        <w:color w:val="404040"/>
        <w:sz w:val="22"/>
      </w:rPr>
    </w:tblStylePr>
    <w:tblStylePr w:type="band2Vert">
      <w:rPr>
        <w:rFonts w:ascii="Arial" w:hAnsi="Arial"/>
        <w:color w:val="404040"/>
        <w:sz w:val="22"/>
      </w:rPr>
      <w:tblPr/>
      <w:tcPr>
        <w:shd w:val="clear" w:color="FFFFFF" w:fill="FFFFFF"/>
      </w:tcPr>
    </w:tblStylePr>
    <w:tblStylePr w:type="band1Horz">
      <w:rPr>
        <w:rFonts w:ascii="Arial" w:hAnsi="Arial"/>
        <w:color w:val="404040"/>
        <w:sz w:val="22"/>
      </w:rPr>
    </w:tblStylePr>
    <w:tblStylePr w:type="band2Horz">
      <w:rPr>
        <w:rFonts w:ascii="Arial" w:hAnsi="Arial"/>
        <w:color w:val="404040"/>
        <w:sz w:val="22"/>
      </w:rPr>
      <w:tblPr/>
      <w:tcPr>
        <w:shd w:val="clear" w:color="FFFFFF" w:fill="FFFFFF"/>
      </w:tcPr>
    </w:tblStylePr>
  </w:style>
  <w:style w:type="table" w:customStyle="1" w:styleId="Lined-Accent6">
    <w:name w:val="Lined - Accent 6"/>
    <w:basedOn w:val="TableauNormal"/>
    <w:uiPriority w:val="99"/>
    <w:pPr>
      <w:spacing w:after="0"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FFFFFF" w:fill="FFFFFF"/>
      </w:tcPr>
    </w:tblStylePr>
    <w:tblStylePr w:type="lastRow">
      <w:rPr>
        <w:rFonts w:ascii="Arial" w:hAnsi="Arial"/>
        <w:color w:val="F2F2F2"/>
        <w:sz w:val="22"/>
      </w:rPr>
      <w:tblPr/>
      <w:tcPr>
        <w:shd w:val="clear" w:color="FFFFFF" w:fill="FFFFFF"/>
      </w:tcPr>
    </w:tblStylePr>
    <w:tblStylePr w:type="firstCol">
      <w:rPr>
        <w:rFonts w:ascii="Arial" w:hAnsi="Arial"/>
        <w:color w:val="F2F2F2"/>
        <w:sz w:val="22"/>
      </w:rPr>
      <w:tblPr/>
      <w:tcPr>
        <w:shd w:val="clear" w:color="FFFFFF" w:fill="FFFFFF"/>
      </w:tcPr>
    </w:tblStylePr>
    <w:tblStylePr w:type="lastCol">
      <w:rPr>
        <w:rFonts w:ascii="Arial" w:hAnsi="Arial"/>
        <w:color w:val="F2F2F2"/>
        <w:sz w:val="22"/>
      </w:rPr>
      <w:tblPr/>
      <w:tcPr>
        <w:shd w:val="clear" w:color="FFFFFF" w:fill="FFFFFF"/>
      </w:tcPr>
    </w:tblStylePr>
    <w:tblStylePr w:type="band1Vert">
      <w:rPr>
        <w:rFonts w:ascii="Arial" w:hAnsi="Arial"/>
        <w:color w:val="404040"/>
        <w:sz w:val="22"/>
      </w:rPr>
    </w:tblStylePr>
    <w:tblStylePr w:type="band2Vert">
      <w:rPr>
        <w:rFonts w:ascii="Arial" w:hAnsi="Arial"/>
        <w:color w:val="404040"/>
        <w:sz w:val="22"/>
      </w:rPr>
      <w:tblPr/>
      <w:tcPr>
        <w:shd w:val="clear" w:color="FFFFFF" w:fill="FFFFFF"/>
      </w:tcPr>
    </w:tblStylePr>
    <w:tblStylePr w:type="band1Horz">
      <w:rPr>
        <w:rFonts w:ascii="Arial" w:hAnsi="Arial"/>
        <w:color w:val="404040"/>
        <w:sz w:val="22"/>
      </w:rPr>
    </w:tblStylePr>
    <w:tblStylePr w:type="band2Horz">
      <w:rPr>
        <w:rFonts w:ascii="Arial" w:hAnsi="Arial"/>
        <w:color w:val="404040"/>
        <w:sz w:val="22"/>
      </w:rPr>
      <w:tblPr/>
      <w:tcPr>
        <w:shd w:val="clear" w:color="FFFFFF" w:fill="FFFFFF"/>
      </w:tcPr>
    </w:tblStylePr>
  </w:style>
  <w:style w:type="table" w:customStyle="1" w:styleId="BorderedLined-Accent">
    <w:name w:val="Bordered &amp; Lined - Accent"/>
    <w:basedOn w:val="TableauNormal"/>
    <w:uiPriority w:val="99"/>
    <w:pPr>
      <w:spacing w:after="0" w:line="240" w:lineRule="auto"/>
    </w:pPr>
    <w:rPr>
      <w:color w:val="404040"/>
      <w:sz w:val="20"/>
      <w:szCs w:val="20"/>
      <w:lang w:eastAsia="fr-FR"/>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FFFFFF" w:fill="FFFFFF"/>
      </w:tcPr>
    </w:tblStylePr>
    <w:tblStylePr w:type="lastRow">
      <w:rPr>
        <w:rFonts w:ascii="Arial" w:hAnsi="Arial"/>
        <w:color w:val="F2F2F2"/>
        <w:sz w:val="22"/>
      </w:rPr>
      <w:tblPr/>
      <w:tcPr>
        <w:shd w:val="clear" w:color="FFFFFF" w:fill="FFFFFF"/>
      </w:tcPr>
    </w:tblStylePr>
    <w:tblStylePr w:type="firstCol">
      <w:rPr>
        <w:rFonts w:ascii="Arial" w:hAnsi="Arial"/>
        <w:color w:val="F2F2F2"/>
        <w:sz w:val="22"/>
      </w:rPr>
      <w:tblPr/>
      <w:tcPr>
        <w:shd w:val="clear" w:color="FFFFFF" w:fill="FFFFFF"/>
      </w:tcPr>
    </w:tblStylePr>
    <w:tblStylePr w:type="lastCol">
      <w:rPr>
        <w:rFonts w:ascii="Arial" w:hAnsi="Arial"/>
        <w:color w:val="F2F2F2"/>
        <w:sz w:val="22"/>
      </w:rPr>
      <w:tblPr/>
      <w:tcPr>
        <w:shd w:val="clear" w:color="FFFFFF" w:fill="FFFFFF"/>
      </w:tcPr>
    </w:tblStylePr>
    <w:tblStylePr w:type="band1Vert">
      <w:rPr>
        <w:rFonts w:ascii="Arial" w:hAnsi="Arial"/>
        <w:color w:val="404040"/>
        <w:sz w:val="22"/>
      </w:rPr>
    </w:tblStylePr>
    <w:tblStylePr w:type="band2Vert">
      <w:rPr>
        <w:rFonts w:ascii="Arial" w:hAnsi="Arial"/>
        <w:color w:val="404040"/>
        <w:sz w:val="22"/>
      </w:rPr>
      <w:tblPr/>
      <w:tcPr>
        <w:shd w:val="clear" w:color="FFFFFF" w:fill="FFFFFF"/>
      </w:tcPr>
    </w:tblStylePr>
    <w:tblStylePr w:type="band1Horz">
      <w:rPr>
        <w:rFonts w:ascii="Arial" w:hAnsi="Arial"/>
        <w:color w:val="404040"/>
        <w:sz w:val="22"/>
      </w:rPr>
    </w:tblStylePr>
    <w:tblStylePr w:type="band2Horz">
      <w:rPr>
        <w:rFonts w:ascii="Arial" w:hAnsi="Arial"/>
        <w:color w:val="404040"/>
        <w:sz w:val="22"/>
      </w:rPr>
      <w:tblPr/>
      <w:tcPr>
        <w:shd w:val="clear" w:color="FFFFFF" w:fill="FFFFFF"/>
      </w:tcPr>
    </w:tblStylePr>
  </w:style>
  <w:style w:type="table" w:customStyle="1" w:styleId="BorderedLined-Accent1">
    <w:name w:val="Bordered &amp; Lined - Accent 1"/>
    <w:basedOn w:val="TableauNormal"/>
    <w:uiPriority w:val="99"/>
    <w:pPr>
      <w:spacing w:after="0" w:line="240" w:lineRule="auto"/>
    </w:pPr>
    <w:rPr>
      <w:color w:val="404040"/>
      <w:sz w:val="20"/>
      <w:szCs w:val="20"/>
      <w:lang w:eastAsia="fr-FR"/>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FFFFFF" w:fill="FFFFFF"/>
      </w:tcPr>
    </w:tblStylePr>
    <w:tblStylePr w:type="lastRow">
      <w:rPr>
        <w:rFonts w:ascii="Arial" w:hAnsi="Arial"/>
        <w:color w:val="F2F2F2"/>
        <w:sz w:val="22"/>
      </w:rPr>
      <w:tblPr/>
      <w:tcPr>
        <w:shd w:val="clear" w:color="FFFFFF" w:fill="FFFFFF"/>
      </w:tcPr>
    </w:tblStylePr>
    <w:tblStylePr w:type="firstCol">
      <w:rPr>
        <w:rFonts w:ascii="Arial" w:hAnsi="Arial"/>
        <w:color w:val="F2F2F2"/>
        <w:sz w:val="22"/>
      </w:rPr>
      <w:tblPr/>
      <w:tcPr>
        <w:shd w:val="clear" w:color="FFFFFF" w:fill="FFFFFF"/>
      </w:tcPr>
    </w:tblStylePr>
    <w:tblStylePr w:type="lastCol">
      <w:rPr>
        <w:rFonts w:ascii="Arial" w:hAnsi="Arial"/>
        <w:color w:val="F2F2F2"/>
        <w:sz w:val="22"/>
      </w:rPr>
      <w:tblPr/>
      <w:tcPr>
        <w:shd w:val="clear" w:color="FFFFFF" w:fill="FFFFFF"/>
      </w:tcPr>
    </w:tblStylePr>
    <w:tblStylePr w:type="band1Vert">
      <w:rPr>
        <w:rFonts w:ascii="Arial" w:hAnsi="Arial"/>
        <w:color w:val="404040"/>
        <w:sz w:val="22"/>
      </w:rPr>
    </w:tblStylePr>
    <w:tblStylePr w:type="band2Vert">
      <w:rPr>
        <w:rFonts w:ascii="Arial" w:hAnsi="Arial"/>
        <w:color w:val="404040"/>
        <w:sz w:val="22"/>
      </w:rPr>
      <w:tblPr/>
      <w:tcPr>
        <w:shd w:val="clear" w:color="FFFFFF" w:fill="FFFFFF"/>
      </w:tcPr>
    </w:tblStylePr>
    <w:tblStylePr w:type="band1Horz">
      <w:rPr>
        <w:rFonts w:ascii="Arial" w:hAnsi="Arial"/>
        <w:color w:val="404040"/>
        <w:sz w:val="22"/>
      </w:rPr>
    </w:tblStylePr>
    <w:tblStylePr w:type="band2Horz">
      <w:rPr>
        <w:rFonts w:ascii="Arial" w:hAnsi="Arial"/>
        <w:color w:val="404040"/>
        <w:sz w:val="22"/>
      </w:rPr>
      <w:tblPr/>
      <w:tcPr>
        <w:shd w:val="clear" w:color="FFFFFF" w:fill="FFFFFF"/>
      </w:tcPr>
    </w:tblStylePr>
  </w:style>
  <w:style w:type="table" w:customStyle="1" w:styleId="BorderedLined-Accent2">
    <w:name w:val="Bordered &amp; Lined - Accent 2"/>
    <w:basedOn w:val="TableauNormal"/>
    <w:uiPriority w:val="99"/>
    <w:pPr>
      <w:spacing w:after="0" w:line="240" w:lineRule="auto"/>
    </w:pPr>
    <w:rPr>
      <w:color w:val="404040"/>
      <w:sz w:val="20"/>
      <w:szCs w:val="20"/>
      <w:lang w:eastAsia="fr-FR"/>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FFFFFF" w:fill="FFFFFF"/>
      </w:tcPr>
    </w:tblStylePr>
    <w:tblStylePr w:type="lastRow">
      <w:rPr>
        <w:rFonts w:ascii="Arial" w:hAnsi="Arial"/>
        <w:color w:val="F2F2F2"/>
        <w:sz w:val="22"/>
      </w:rPr>
      <w:tblPr/>
      <w:tcPr>
        <w:shd w:val="clear" w:color="FFFFFF" w:fill="FFFFFF"/>
      </w:tcPr>
    </w:tblStylePr>
    <w:tblStylePr w:type="firstCol">
      <w:rPr>
        <w:rFonts w:ascii="Arial" w:hAnsi="Arial"/>
        <w:color w:val="F2F2F2"/>
        <w:sz w:val="22"/>
      </w:rPr>
      <w:tblPr/>
      <w:tcPr>
        <w:shd w:val="clear" w:color="FFFFFF" w:fill="FFFFFF"/>
      </w:tcPr>
    </w:tblStylePr>
    <w:tblStylePr w:type="lastCol">
      <w:rPr>
        <w:rFonts w:ascii="Arial" w:hAnsi="Arial"/>
        <w:color w:val="F2F2F2"/>
        <w:sz w:val="22"/>
      </w:rPr>
      <w:tblPr/>
      <w:tcPr>
        <w:shd w:val="clear" w:color="FFFFFF" w:fill="FFFFFF"/>
      </w:tcPr>
    </w:tblStylePr>
    <w:tblStylePr w:type="band1Vert">
      <w:rPr>
        <w:rFonts w:ascii="Arial" w:hAnsi="Arial"/>
        <w:color w:val="404040"/>
        <w:sz w:val="22"/>
      </w:rPr>
    </w:tblStylePr>
    <w:tblStylePr w:type="band2Vert">
      <w:rPr>
        <w:rFonts w:ascii="Arial" w:hAnsi="Arial"/>
        <w:color w:val="404040"/>
        <w:sz w:val="22"/>
      </w:rPr>
      <w:tblPr/>
      <w:tcPr>
        <w:shd w:val="clear" w:color="FFFFFF" w:fill="FFFFFF"/>
      </w:tcPr>
    </w:tblStylePr>
    <w:tblStylePr w:type="band1Horz">
      <w:rPr>
        <w:rFonts w:ascii="Arial" w:hAnsi="Arial"/>
        <w:color w:val="404040"/>
        <w:sz w:val="22"/>
      </w:rPr>
    </w:tblStylePr>
    <w:tblStylePr w:type="band2Horz">
      <w:rPr>
        <w:rFonts w:ascii="Arial" w:hAnsi="Arial"/>
        <w:color w:val="404040"/>
        <w:sz w:val="22"/>
      </w:rPr>
      <w:tblPr/>
      <w:tcPr>
        <w:shd w:val="clear" w:color="FFFFFF" w:fill="FFFFFF"/>
      </w:tcPr>
    </w:tblStylePr>
  </w:style>
  <w:style w:type="table" w:customStyle="1" w:styleId="BorderedLined-Accent3">
    <w:name w:val="Bordered &amp; Lined - Accent 3"/>
    <w:basedOn w:val="TableauNormal"/>
    <w:uiPriority w:val="99"/>
    <w:pPr>
      <w:spacing w:after="0" w:line="240" w:lineRule="auto"/>
    </w:pPr>
    <w:rPr>
      <w:color w:val="404040"/>
      <w:sz w:val="20"/>
      <w:szCs w:val="20"/>
      <w:lang w:eastAsia="fr-FR"/>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FFFFFF" w:fill="FFFFFF"/>
      </w:tcPr>
    </w:tblStylePr>
    <w:tblStylePr w:type="lastRow">
      <w:rPr>
        <w:rFonts w:ascii="Arial" w:hAnsi="Arial"/>
        <w:color w:val="F2F2F2"/>
        <w:sz w:val="22"/>
      </w:rPr>
      <w:tblPr/>
      <w:tcPr>
        <w:shd w:val="clear" w:color="FFFFFF" w:fill="FFFFFF"/>
      </w:tcPr>
    </w:tblStylePr>
    <w:tblStylePr w:type="firstCol">
      <w:rPr>
        <w:rFonts w:ascii="Arial" w:hAnsi="Arial"/>
        <w:color w:val="F2F2F2"/>
        <w:sz w:val="22"/>
      </w:rPr>
      <w:tblPr/>
      <w:tcPr>
        <w:shd w:val="clear" w:color="FFFFFF" w:fill="FFFFFF"/>
      </w:tcPr>
    </w:tblStylePr>
    <w:tblStylePr w:type="lastCol">
      <w:rPr>
        <w:rFonts w:ascii="Arial" w:hAnsi="Arial"/>
        <w:color w:val="F2F2F2"/>
        <w:sz w:val="22"/>
      </w:rPr>
      <w:tblPr/>
      <w:tcPr>
        <w:shd w:val="clear" w:color="FFFFFF" w:fill="FFFFFF"/>
      </w:tcPr>
    </w:tblStylePr>
    <w:tblStylePr w:type="band1Vert">
      <w:rPr>
        <w:rFonts w:ascii="Arial" w:hAnsi="Arial"/>
        <w:color w:val="404040"/>
        <w:sz w:val="22"/>
      </w:rPr>
    </w:tblStylePr>
    <w:tblStylePr w:type="band2Vert">
      <w:rPr>
        <w:rFonts w:ascii="Arial" w:hAnsi="Arial"/>
        <w:color w:val="404040"/>
        <w:sz w:val="22"/>
      </w:rPr>
      <w:tblPr/>
      <w:tcPr>
        <w:shd w:val="clear" w:color="FFFFFF" w:fill="FFFFFF"/>
      </w:tcPr>
    </w:tblStylePr>
    <w:tblStylePr w:type="band1Horz">
      <w:rPr>
        <w:rFonts w:ascii="Arial" w:hAnsi="Arial"/>
        <w:color w:val="404040"/>
        <w:sz w:val="22"/>
      </w:rPr>
    </w:tblStylePr>
    <w:tblStylePr w:type="band2Horz">
      <w:rPr>
        <w:rFonts w:ascii="Arial" w:hAnsi="Arial"/>
        <w:color w:val="404040"/>
        <w:sz w:val="22"/>
      </w:rPr>
      <w:tblPr/>
      <w:tcPr>
        <w:shd w:val="clear" w:color="FFFFFF" w:fill="FFFFFF"/>
      </w:tcPr>
    </w:tblStylePr>
  </w:style>
  <w:style w:type="table" w:customStyle="1" w:styleId="BorderedLined-Accent4">
    <w:name w:val="Bordered &amp; Lined - Accent 4"/>
    <w:basedOn w:val="TableauNormal"/>
    <w:uiPriority w:val="99"/>
    <w:pPr>
      <w:spacing w:after="0" w:line="240" w:lineRule="auto"/>
    </w:pPr>
    <w:rPr>
      <w:color w:val="404040"/>
      <w:sz w:val="20"/>
      <w:szCs w:val="20"/>
      <w:lang w:eastAsia="fr-FR"/>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FFFFFF" w:fill="FFFFFF"/>
      </w:tcPr>
    </w:tblStylePr>
    <w:tblStylePr w:type="lastRow">
      <w:rPr>
        <w:rFonts w:ascii="Arial" w:hAnsi="Arial"/>
        <w:color w:val="F2F2F2"/>
        <w:sz w:val="22"/>
      </w:rPr>
      <w:tblPr/>
      <w:tcPr>
        <w:shd w:val="clear" w:color="FFFFFF" w:fill="FFFFFF"/>
      </w:tcPr>
    </w:tblStylePr>
    <w:tblStylePr w:type="firstCol">
      <w:rPr>
        <w:rFonts w:ascii="Arial" w:hAnsi="Arial"/>
        <w:color w:val="F2F2F2"/>
        <w:sz w:val="22"/>
      </w:rPr>
      <w:tblPr/>
      <w:tcPr>
        <w:shd w:val="clear" w:color="FFFFFF" w:fill="FFFFFF"/>
      </w:tcPr>
    </w:tblStylePr>
    <w:tblStylePr w:type="lastCol">
      <w:rPr>
        <w:rFonts w:ascii="Arial" w:hAnsi="Arial"/>
        <w:color w:val="F2F2F2"/>
        <w:sz w:val="22"/>
      </w:rPr>
      <w:tblPr/>
      <w:tcPr>
        <w:shd w:val="clear" w:color="FFFFFF" w:fill="FFFFFF"/>
      </w:tcPr>
    </w:tblStylePr>
    <w:tblStylePr w:type="band1Vert">
      <w:rPr>
        <w:rFonts w:ascii="Arial" w:hAnsi="Arial"/>
        <w:color w:val="404040"/>
        <w:sz w:val="22"/>
      </w:rPr>
    </w:tblStylePr>
    <w:tblStylePr w:type="band2Vert">
      <w:rPr>
        <w:rFonts w:ascii="Arial" w:hAnsi="Arial"/>
        <w:color w:val="404040"/>
        <w:sz w:val="22"/>
      </w:rPr>
      <w:tblPr/>
      <w:tcPr>
        <w:shd w:val="clear" w:color="FFFFFF" w:fill="FFFFFF"/>
      </w:tcPr>
    </w:tblStylePr>
    <w:tblStylePr w:type="band1Horz">
      <w:rPr>
        <w:rFonts w:ascii="Arial" w:hAnsi="Arial"/>
        <w:color w:val="404040"/>
        <w:sz w:val="22"/>
      </w:rPr>
    </w:tblStylePr>
    <w:tblStylePr w:type="band2Horz">
      <w:rPr>
        <w:rFonts w:ascii="Arial" w:hAnsi="Arial"/>
        <w:color w:val="404040"/>
        <w:sz w:val="22"/>
      </w:rPr>
      <w:tblPr/>
      <w:tcPr>
        <w:shd w:val="clear" w:color="FFFFFF" w:fill="FFFFFF"/>
      </w:tcPr>
    </w:tblStylePr>
  </w:style>
  <w:style w:type="table" w:customStyle="1" w:styleId="BorderedLined-Accent5">
    <w:name w:val="Bordered &amp; Lined - Accent 5"/>
    <w:basedOn w:val="TableauNormal"/>
    <w:uiPriority w:val="99"/>
    <w:pPr>
      <w:spacing w:after="0" w:line="240" w:lineRule="auto"/>
    </w:pPr>
    <w:rPr>
      <w:color w:val="404040"/>
      <w:sz w:val="20"/>
      <w:szCs w:val="20"/>
      <w:lang w:eastAsia="fr-FR"/>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FFFFFF" w:fill="FFFFFF"/>
      </w:tcPr>
    </w:tblStylePr>
    <w:tblStylePr w:type="lastRow">
      <w:rPr>
        <w:rFonts w:ascii="Arial" w:hAnsi="Arial"/>
        <w:color w:val="F2F2F2"/>
        <w:sz w:val="22"/>
      </w:rPr>
      <w:tblPr/>
      <w:tcPr>
        <w:shd w:val="clear" w:color="FFFFFF" w:fill="FFFFFF"/>
      </w:tcPr>
    </w:tblStylePr>
    <w:tblStylePr w:type="firstCol">
      <w:rPr>
        <w:rFonts w:ascii="Arial" w:hAnsi="Arial"/>
        <w:color w:val="F2F2F2"/>
        <w:sz w:val="22"/>
      </w:rPr>
      <w:tblPr/>
      <w:tcPr>
        <w:shd w:val="clear" w:color="FFFFFF" w:fill="FFFFFF"/>
      </w:tcPr>
    </w:tblStylePr>
    <w:tblStylePr w:type="lastCol">
      <w:rPr>
        <w:rFonts w:ascii="Arial" w:hAnsi="Arial"/>
        <w:color w:val="F2F2F2"/>
        <w:sz w:val="22"/>
      </w:rPr>
      <w:tblPr/>
      <w:tcPr>
        <w:shd w:val="clear" w:color="FFFFFF" w:fill="FFFFFF"/>
      </w:tcPr>
    </w:tblStylePr>
    <w:tblStylePr w:type="band1Vert">
      <w:rPr>
        <w:rFonts w:ascii="Arial" w:hAnsi="Arial"/>
        <w:color w:val="404040"/>
        <w:sz w:val="22"/>
      </w:rPr>
    </w:tblStylePr>
    <w:tblStylePr w:type="band2Vert">
      <w:rPr>
        <w:rFonts w:ascii="Arial" w:hAnsi="Arial"/>
        <w:color w:val="404040"/>
        <w:sz w:val="22"/>
      </w:rPr>
      <w:tblPr/>
      <w:tcPr>
        <w:shd w:val="clear" w:color="FFFFFF" w:fill="FFFFFF"/>
      </w:tcPr>
    </w:tblStylePr>
    <w:tblStylePr w:type="band1Horz">
      <w:rPr>
        <w:rFonts w:ascii="Arial" w:hAnsi="Arial"/>
        <w:color w:val="404040"/>
        <w:sz w:val="22"/>
      </w:rPr>
    </w:tblStylePr>
    <w:tblStylePr w:type="band2Horz">
      <w:rPr>
        <w:rFonts w:ascii="Arial" w:hAnsi="Arial"/>
        <w:color w:val="404040"/>
        <w:sz w:val="22"/>
      </w:rPr>
      <w:tblPr/>
      <w:tcPr>
        <w:shd w:val="clear" w:color="FFFFFF" w:fill="FFFFFF"/>
      </w:tcPr>
    </w:tblStylePr>
  </w:style>
  <w:style w:type="table" w:customStyle="1" w:styleId="BorderedLined-Accent6">
    <w:name w:val="Bordered &amp; Lined - Accent 6"/>
    <w:basedOn w:val="TableauNormal"/>
    <w:uiPriority w:val="99"/>
    <w:pPr>
      <w:spacing w:after="0" w:line="240" w:lineRule="auto"/>
    </w:pPr>
    <w:rPr>
      <w:color w:val="404040"/>
      <w:sz w:val="20"/>
      <w:szCs w:val="20"/>
      <w:lang w:eastAsia="fr-FR"/>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FFFFF" w:fill="FFFFFF"/>
      </w:tcPr>
    </w:tblStylePr>
    <w:tblStylePr w:type="lastRow">
      <w:rPr>
        <w:rFonts w:ascii="Arial" w:hAnsi="Arial"/>
        <w:color w:val="F2F2F2"/>
        <w:sz w:val="22"/>
      </w:rPr>
      <w:tblPr/>
      <w:tcPr>
        <w:shd w:val="clear" w:color="FFFFFF" w:fill="FFFFFF"/>
      </w:tcPr>
    </w:tblStylePr>
    <w:tblStylePr w:type="firstCol">
      <w:rPr>
        <w:rFonts w:ascii="Arial" w:hAnsi="Arial"/>
        <w:color w:val="F2F2F2"/>
        <w:sz w:val="22"/>
      </w:rPr>
      <w:tblPr/>
      <w:tcPr>
        <w:shd w:val="clear" w:color="FFFFFF" w:fill="FFFFFF"/>
      </w:tcPr>
    </w:tblStylePr>
    <w:tblStylePr w:type="lastCol">
      <w:rPr>
        <w:rFonts w:ascii="Arial" w:hAnsi="Arial"/>
        <w:color w:val="F2F2F2"/>
        <w:sz w:val="22"/>
      </w:rPr>
      <w:tblPr/>
      <w:tcPr>
        <w:shd w:val="clear" w:color="FFFFFF" w:fill="FFFFFF"/>
      </w:tcPr>
    </w:tblStylePr>
    <w:tblStylePr w:type="band1Vert">
      <w:rPr>
        <w:rFonts w:ascii="Arial" w:hAnsi="Arial"/>
        <w:color w:val="404040"/>
        <w:sz w:val="22"/>
      </w:rPr>
    </w:tblStylePr>
    <w:tblStylePr w:type="band2Vert">
      <w:rPr>
        <w:rFonts w:ascii="Arial" w:hAnsi="Arial"/>
        <w:color w:val="404040"/>
        <w:sz w:val="22"/>
      </w:rPr>
      <w:tblPr/>
      <w:tcPr>
        <w:shd w:val="clear" w:color="FFFFFF" w:fill="FFFFFF"/>
      </w:tcPr>
    </w:tblStylePr>
    <w:tblStylePr w:type="band1Horz">
      <w:rPr>
        <w:rFonts w:ascii="Arial" w:hAnsi="Arial"/>
        <w:color w:val="404040"/>
        <w:sz w:val="22"/>
      </w:rPr>
    </w:tblStylePr>
    <w:tblStylePr w:type="band2Horz">
      <w:rPr>
        <w:rFonts w:ascii="Arial" w:hAnsi="Arial"/>
        <w:color w:val="404040"/>
        <w:sz w:val="22"/>
      </w:rPr>
      <w:tblPr/>
      <w:tcPr>
        <w:shd w:val="clear" w:color="FFFFFF" w:fill="FFFFFF"/>
      </w:tcPr>
    </w:tblStylePr>
  </w:style>
  <w:style w:type="table" w:customStyle="1" w:styleId="Bordered">
    <w:name w:val="Bordered"/>
    <w:basedOn w:val="Tableau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auNormal"/>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auNormal"/>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auNormal"/>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auNormal"/>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auNormal"/>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auNormal"/>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styleId="Lienhypertexte">
    <w:name w:val="Hyperlink"/>
    <w:uiPriority w:val="99"/>
    <w:unhideWhenUsed/>
    <w:rPr>
      <w:color w:val="0000FF" w:themeColor="hyperlink"/>
      <w:u w:val="single"/>
    </w:rPr>
  </w:style>
  <w:style w:type="paragraph" w:styleId="Notedebasdepage">
    <w:name w:val="footnote text"/>
    <w:basedOn w:val="Normal"/>
    <w:link w:val="NotedebasdepageCar"/>
    <w:uiPriority w:val="99"/>
    <w:semiHidden/>
    <w:unhideWhenUsed/>
    <w:pPr>
      <w:spacing w:after="40" w:line="240" w:lineRule="auto"/>
    </w:pPr>
    <w:rPr>
      <w:sz w:val="18"/>
    </w:rPr>
  </w:style>
  <w:style w:type="character" w:customStyle="1" w:styleId="NotedebasdepageCar">
    <w:name w:val="Note de bas de page Car"/>
    <w:link w:val="Notedebasdepage"/>
    <w:uiPriority w:val="99"/>
    <w:rPr>
      <w:sz w:val="18"/>
    </w:rPr>
  </w:style>
  <w:style w:type="character" w:styleId="Appelnotedebasdep">
    <w:name w:val="footnote reference"/>
    <w:basedOn w:val="Policepardfaut"/>
    <w:uiPriority w:val="99"/>
    <w:unhideWhenUsed/>
    <w:rPr>
      <w:vertAlign w:val="superscript"/>
    </w:rPr>
  </w:style>
  <w:style w:type="paragraph" w:styleId="Notedefin">
    <w:name w:val="endnote text"/>
    <w:basedOn w:val="Normal"/>
    <w:link w:val="NotedefinCar"/>
    <w:uiPriority w:val="99"/>
    <w:semiHidden/>
    <w:unhideWhenUsed/>
    <w:pPr>
      <w:spacing w:after="0" w:line="240" w:lineRule="auto"/>
    </w:pPr>
    <w:rPr>
      <w:sz w:val="20"/>
    </w:rPr>
  </w:style>
  <w:style w:type="character" w:customStyle="1" w:styleId="NotedefinCar">
    <w:name w:val="Note de fin Car"/>
    <w:link w:val="Notedefin"/>
    <w:uiPriority w:val="99"/>
    <w:rPr>
      <w:sz w:val="20"/>
    </w:rPr>
  </w:style>
  <w:style w:type="character" w:styleId="Appeldenotedefin">
    <w:name w:val="endnote reference"/>
    <w:basedOn w:val="Policepardfaut"/>
    <w:uiPriority w:val="99"/>
    <w:semiHidden/>
    <w:unhideWhenUsed/>
    <w:rPr>
      <w:vertAlign w:val="superscript"/>
    </w:rPr>
  </w:style>
  <w:style w:type="paragraph" w:styleId="TM1">
    <w:name w:val="toc 1"/>
    <w:basedOn w:val="Normal"/>
    <w:next w:val="Normal"/>
    <w:uiPriority w:val="39"/>
    <w:unhideWhenUsed/>
    <w:pPr>
      <w:spacing w:after="57"/>
    </w:pPr>
  </w:style>
  <w:style w:type="paragraph" w:styleId="TM2">
    <w:name w:val="toc 2"/>
    <w:basedOn w:val="Normal"/>
    <w:next w:val="Normal"/>
    <w:uiPriority w:val="39"/>
    <w:unhideWhenUsed/>
    <w:pPr>
      <w:spacing w:after="57"/>
      <w:ind w:left="283"/>
    </w:pPr>
  </w:style>
  <w:style w:type="paragraph" w:styleId="TM3">
    <w:name w:val="toc 3"/>
    <w:basedOn w:val="Normal"/>
    <w:next w:val="Normal"/>
    <w:uiPriority w:val="39"/>
    <w:unhideWhenUsed/>
    <w:pPr>
      <w:spacing w:after="57"/>
      <w:ind w:left="567"/>
    </w:pPr>
  </w:style>
  <w:style w:type="paragraph" w:styleId="TM4">
    <w:name w:val="toc 4"/>
    <w:basedOn w:val="Normal"/>
    <w:next w:val="Normal"/>
    <w:uiPriority w:val="39"/>
    <w:unhideWhenUsed/>
    <w:pPr>
      <w:spacing w:after="57"/>
      <w:ind w:left="850"/>
    </w:pPr>
  </w:style>
  <w:style w:type="paragraph" w:styleId="TM5">
    <w:name w:val="toc 5"/>
    <w:basedOn w:val="Normal"/>
    <w:next w:val="Normal"/>
    <w:uiPriority w:val="39"/>
    <w:unhideWhenUsed/>
    <w:pPr>
      <w:spacing w:after="57"/>
      <w:ind w:left="1134"/>
    </w:pPr>
  </w:style>
  <w:style w:type="paragraph" w:styleId="TM6">
    <w:name w:val="toc 6"/>
    <w:basedOn w:val="Normal"/>
    <w:next w:val="Normal"/>
    <w:uiPriority w:val="39"/>
    <w:unhideWhenUsed/>
    <w:pPr>
      <w:spacing w:after="57"/>
      <w:ind w:left="1417"/>
    </w:pPr>
  </w:style>
  <w:style w:type="paragraph" w:styleId="TM7">
    <w:name w:val="toc 7"/>
    <w:basedOn w:val="Normal"/>
    <w:next w:val="Normal"/>
    <w:uiPriority w:val="39"/>
    <w:unhideWhenUsed/>
    <w:pPr>
      <w:spacing w:after="57"/>
      <w:ind w:left="1701"/>
    </w:pPr>
  </w:style>
  <w:style w:type="paragraph" w:styleId="TM8">
    <w:name w:val="toc 8"/>
    <w:basedOn w:val="Normal"/>
    <w:next w:val="Normal"/>
    <w:uiPriority w:val="39"/>
    <w:unhideWhenUsed/>
    <w:pPr>
      <w:spacing w:after="57"/>
      <w:ind w:left="1984"/>
    </w:pPr>
  </w:style>
  <w:style w:type="paragraph" w:styleId="TM9">
    <w:name w:val="toc 9"/>
    <w:basedOn w:val="Normal"/>
    <w:next w:val="Normal"/>
    <w:uiPriority w:val="39"/>
    <w:unhideWhenUsed/>
    <w:pPr>
      <w:spacing w:after="57"/>
      <w:ind w:left="2268"/>
    </w:pPr>
  </w:style>
  <w:style w:type="paragraph" w:styleId="En-ttedetabledesmatires">
    <w:name w:val="TOC Heading"/>
    <w:uiPriority w:val="39"/>
    <w:unhideWhenUsed/>
  </w:style>
  <w:style w:type="paragraph" w:styleId="En-tte">
    <w:name w:val="header"/>
    <w:basedOn w:val="Normal"/>
    <w:link w:val="En-tteCar"/>
    <w:uiPriority w:val="99"/>
    <w:unhideWhenUsed/>
    <w:pPr>
      <w:tabs>
        <w:tab w:val="center" w:pos="4536"/>
        <w:tab w:val="right" w:pos="9072"/>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tabs>
        <w:tab w:val="center" w:pos="4536"/>
        <w:tab w:val="right" w:pos="9072"/>
      </w:tabs>
      <w:spacing w:after="0" w:line="240" w:lineRule="auto"/>
    </w:pPr>
  </w:style>
  <w:style w:type="character" w:customStyle="1" w:styleId="PieddepageCar">
    <w:name w:val="Pied de page Car"/>
    <w:basedOn w:val="Policepardfaut"/>
    <w:link w:val="Pieddepage"/>
    <w:uiPriority w:val="99"/>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table" w:styleId="Grilledutableau">
    <w:name w:val="Table Grid"/>
    <w:basedOn w:val="Tableau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itre1Car">
    <w:name w:val="Titre 1 Car"/>
    <w:basedOn w:val="Policepardfaut"/>
    <w:link w:val="Titre1"/>
    <w:uiPriority w:val="9"/>
    <w:rPr>
      <w:rFonts w:ascii="Cambria" w:eastAsia="Cambria" w:hAnsi="Cambria" w:cs="Cambria"/>
      <w:b/>
      <w:bCs/>
      <w:sz w:val="28"/>
      <w:szCs w:val="28"/>
    </w:rPr>
  </w:style>
  <w:style w:type="table" w:styleId="Tramemoyenne2-Accent1">
    <w:name w:val="Medium Shading 2 Accent 1"/>
    <w:basedOn w:val="TableauNormal"/>
    <w:uiPriority w:val="64"/>
    <w:pPr>
      <w:spacing w:after="0" w:line="240" w:lineRule="auto"/>
    </w:pPr>
    <w:tblPr>
      <w:tblStyleRowBandSize w:val="1"/>
      <w:tblStyleColBandSize w:val="1"/>
      <w:tblBorders>
        <w:top w:val="single" w:sz="18" w:space="0" w:color="000000"/>
        <w:bottom w:val="single" w:sz="18" w:space="0" w:color="000000"/>
      </w:tblBorders>
    </w:tblPr>
    <w:tblStylePr w:type="firstRow">
      <w:pPr>
        <w:spacing w:before="0" w:after="0" w:line="240" w:lineRule="auto"/>
      </w:pPr>
      <w:rPr>
        <w:b/>
        <w:bCs/>
        <w:color w:val="FFFFFF" w:themeColor="background1"/>
      </w:rPr>
      <w:tblPr/>
      <w:tcPr>
        <w:tcBorders>
          <w:top w:val="single" w:sz="18" w:space="0" w:color="auto"/>
          <w:left w:val="none" w:sz="4" w:space="0" w:color="000000"/>
          <w:bottom w:val="single" w:sz="18" w:space="0" w:color="auto"/>
          <w:right w:val="none" w:sz="4" w:space="0" w:color="000000"/>
          <w:insideH w:val="none" w:sz="4" w:space="0" w:color="000000"/>
          <w:insideV w:val="none" w:sz="4" w:space="0" w:color="000000"/>
        </w:tcBorders>
        <w:shd w:val="clear" w:color="4F81BD" w:fill="4F81BD"/>
      </w:tcPr>
    </w:tblStylePr>
    <w:tblStylePr w:type="lastRow">
      <w:pPr>
        <w:spacing w:before="0" w:after="0" w:line="240" w:lineRule="auto"/>
      </w:pPr>
      <w:rPr>
        <w:color w:val="auto"/>
      </w:rPr>
      <w:tblPr/>
      <w:tcPr>
        <w:tcBorders>
          <w:top w:val="single" w:sz="6" w:space="0" w:color="auto"/>
          <w:left w:val="none" w:sz="4" w:space="0" w:color="000000"/>
          <w:bottom w:val="single" w:sz="18" w:space="0" w:color="auto"/>
          <w:right w:val="none" w:sz="4" w:space="0" w:color="000000"/>
          <w:insideH w:val="none" w:sz="4" w:space="0" w:color="000000"/>
          <w:insideV w:val="none" w:sz="4" w:space="0" w:color="000000"/>
        </w:tcBorders>
        <w:shd w:val="clear" w:color="FFFFFF" w:fill="FFFFFF"/>
      </w:tcPr>
    </w:tblStylePr>
    <w:tblStylePr w:type="firstCol">
      <w:rPr>
        <w:b/>
        <w:bCs/>
        <w:color w:val="FFFFFF" w:themeColor="background1"/>
      </w:rPr>
      <w:tblPr/>
      <w:tcPr>
        <w:tcBorders>
          <w:top w:val="none" w:sz="4" w:space="0" w:color="000000"/>
          <w:left w:val="none" w:sz="4" w:space="0" w:color="000000"/>
          <w:bottom w:val="single" w:sz="18" w:space="0" w:color="auto"/>
          <w:right w:val="none" w:sz="4" w:space="0" w:color="000000"/>
          <w:insideH w:val="none" w:sz="4" w:space="0" w:color="000000"/>
          <w:insideV w:val="none" w:sz="4" w:space="0" w:color="000000"/>
        </w:tcBorders>
        <w:shd w:val="clear" w:color="4F81BD" w:fill="4F81BD"/>
      </w:tcPr>
    </w:tblStylePr>
    <w:tblStylePr w:type="lastCol">
      <w:rPr>
        <w:b/>
        <w:bCs/>
        <w:color w:val="FFFFFF" w:themeColor="background1"/>
      </w:rPr>
      <w:tblPr/>
      <w:tcPr>
        <w:tcBorders>
          <w:left w:val="none" w:sz="4" w:space="0" w:color="000000"/>
          <w:right w:val="none" w:sz="4" w:space="0" w:color="000000"/>
          <w:insideH w:val="none" w:sz="4" w:space="0" w:color="000000"/>
          <w:insideV w:val="none" w:sz="4" w:space="0" w:color="000000"/>
        </w:tcBorders>
        <w:shd w:val="clear" w:color="4F81BD" w:fill="4F81BD"/>
      </w:tcPr>
    </w:tblStylePr>
    <w:tblStylePr w:type="band1Vert">
      <w:tblPr/>
      <w:tcPr>
        <w:tcBorders>
          <w:left w:val="none" w:sz="4" w:space="0" w:color="000000"/>
          <w:right w:val="none" w:sz="4" w:space="0" w:color="000000"/>
          <w:insideH w:val="none" w:sz="4" w:space="0" w:color="000000"/>
          <w:insideV w:val="none" w:sz="4" w:space="0" w:color="000000"/>
        </w:tcBorders>
        <w:shd w:val="clear" w:color="D8D8D8" w:fill="D8D8D8"/>
      </w:tcPr>
    </w:tblStylePr>
    <w:tblStylePr w:type="band1Horz">
      <w:tblPr/>
      <w:tcPr>
        <w:shd w:val="clear" w:color="D8D8D8" w:fill="D8D8D8"/>
      </w:tcPr>
    </w:tblStylePr>
    <w:tblStylePr w:type="neCell">
      <w:tblPr/>
      <w:tcPr>
        <w:tcBorders>
          <w:top w:val="single" w:sz="18" w:space="0" w:color="auto"/>
          <w:left w:val="none" w:sz="4" w:space="0" w:color="000000"/>
          <w:bottom w:val="single" w:sz="18" w:space="0" w:color="auto"/>
          <w:right w:val="none" w:sz="4" w:space="0" w:color="000000"/>
          <w:insideH w:val="none" w:sz="4" w:space="0" w:color="000000"/>
          <w:insideV w:val="none" w:sz="4" w:space="0" w:color="000000"/>
        </w:tcBorders>
      </w:tcPr>
    </w:tblStylePr>
    <w:tblStylePr w:type="nwCell">
      <w:rPr>
        <w:color w:val="FFFFFF" w:themeColor="background1"/>
      </w:rPr>
      <w:tblPr/>
      <w:tcPr>
        <w:tcBorders>
          <w:top w:val="single" w:sz="18" w:space="0" w:color="auto"/>
          <w:left w:val="none" w:sz="4" w:space="0" w:color="000000"/>
          <w:bottom w:val="single" w:sz="18" w:space="0" w:color="auto"/>
          <w:right w:val="none" w:sz="4" w:space="0" w:color="000000"/>
          <w:insideH w:val="none" w:sz="4" w:space="0" w:color="000000"/>
          <w:insideV w:val="none" w:sz="4" w:space="0" w:color="000000"/>
        </w:tcBorders>
      </w:tcPr>
    </w:tblStylePr>
  </w:style>
  <w:style w:type="table" w:styleId="Listemoyenne2-Accent1">
    <w:name w:val="Medium List 2 Accent 1"/>
    <w:basedOn w:val="TableauNormal"/>
    <w:uiPriority w:val="66"/>
    <w:pPr>
      <w:spacing w:after="0" w:line="240" w:lineRule="auto"/>
    </w:pPr>
    <w:rPr>
      <w:rFonts w:ascii="Cambria" w:eastAsia="Cambria" w:hAnsi="Cambria" w:cs="Cambria"/>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one" w:sz="4" w:space="0" w:color="000000"/>
          <w:left w:val="none" w:sz="4" w:space="0" w:color="000000"/>
          <w:bottom w:val="single" w:sz="24" w:space="0" w:color="4F81BD" w:themeColor="accent1"/>
          <w:right w:val="none" w:sz="4" w:space="0" w:color="000000"/>
          <w:insideH w:val="none" w:sz="4" w:space="0" w:color="000000"/>
          <w:insideV w:val="none" w:sz="4" w:space="0" w:color="000000"/>
        </w:tcBorders>
        <w:shd w:val="clear" w:color="FFFFFF" w:fill="FFFFFF"/>
      </w:tcPr>
    </w:tblStylePr>
    <w:tblStylePr w:type="lastRow">
      <w:tblPr/>
      <w:tcPr>
        <w:tcBorders>
          <w:top w:val="single" w:sz="8" w:space="0" w:color="4F81BD" w:themeColor="accent1"/>
          <w:left w:val="none" w:sz="4" w:space="0" w:color="000000"/>
          <w:bottom w:val="none" w:sz="4" w:space="0" w:color="000000"/>
          <w:right w:val="none" w:sz="4" w:space="0" w:color="000000"/>
          <w:insideH w:val="none" w:sz="4" w:space="0" w:color="000000"/>
          <w:insideV w:val="none" w:sz="4" w:space="0" w:color="000000"/>
        </w:tcBorders>
        <w:shd w:val="clear" w:color="FFFFFF" w:fill="FFFFFF"/>
      </w:tcPr>
    </w:tblStylePr>
    <w:tblStylePr w:type="firstCol">
      <w:tblPr/>
      <w:tcPr>
        <w:tcBorders>
          <w:top w:val="none" w:sz="4" w:space="0" w:color="000000"/>
          <w:left w:val="none" w:sz="4" w:space="0" w:color="000000"/>
          <w:bottom w:val="none" w:sz="4" w:space="0" w:color="000000"/>
          <w:right w:val="single" w:sz="8" w:space="0" w:color="4F81BD" w:themeColor="accent1"/>
          <w:insideH w:val="none" w:sz="4" w:space="0" w:color="000000"/>
          <w:insideV w:val="none" w:sz="4" w:space="0" w:color="000000"/>
        </w:tcBorders>
        <w:shd w:val="clear" w:color="FFFFFF" w:fill="FFFFFF"/>
      </w:tcPr>
    </w:tblStylePr>
    <w:tblStylePr w:type="lastCol">
      <w:tblPr/>
      <w:tcPr>
        <w:tcBorders>
          <w:top w:val="none" w:sz="4" w:space="0" w:color="000000"/>
          <w:left w:val="single" w:sz="8" w:space="0" w:color="4F81BD" w:themeColor="accent1"/>
          <w:bottom w:val="none" w:sz="4" w:space="0" w:color="000000"/>
          <w:right w:val="none" w:sz="4" w:space="0" w:color="000000"/>
          <w:insideH w:val="none" w:sz="4" w:space="0" w:color="000000"/>
          <w:insideV w:val="none" w:sz="4" w:space="0" w:color="000000"/>
        </w:tcBorders>
        <w:shd w:val="clear" w:color="FFFFFF" w:fill="FFFFFF"/>
      </w:tcPr>
    </w:tblStylePr>
    <w:tblStylePr w:type="band1Vert">
      <w:tblPr/>
      <w:tcPr>
        <w:tcBorders>
          <w:left w:val="none" w:sz="4" w:space="0" w:color="000000"/>
          <w:right w:val="none" w:sz="4" w:space="0" w:color="000000"/>
          <w:insideH w:val="none" w:sz="4" w:space="0" w:color="000000"/>
          <w:insideV w:val="none" w:sz="4" w:space="0" w:color="000000"/>
        </w:tcBorders>
        <w:shd w:val="clear" w:color="D3DFEE" w:fill="D3DFEE"/>
      </w:tcPr>
    </w:tblStylePr>
    <w:tblStylePr w:type="band1Horz">
      <w:tblPr/>
      <w:tcPr>
        <w:tcBorders>
          <w:top w:val="none" w:sz="4" w:space="0" w:color="000000"/>
          <w:bottom w:val="none" w:sz="4" w:space="0" w:color="000000"/>
          <w:insideH w:val="none" w:sz="4" w:space="0" w:color="000000"/>
          <w:insideV w:val="none" w:sz="4" w:space="0" w:color="000000"/>
        </w:tcBorders>
        <w:shd w:val="clear" w:color="D3DFEE" w:fill="D3DFEE"/>
      </w:tcPr>
    </w:tblStylePr>
    <w:tblStylePr w:type="nwCell">
      <w:tblPr/>
      <w:tcPr>
        <w:shd w:val="clear" w:color="FFFFFF" w:fill="FFFFFF"/>
      </w:tcPr>
    </w:tblStylePr>
    <w:tblStylePr w:type="swCell">
      <w:tblPr/>
      <w:tcPr>
        <w:tcBorders>
          <w:top w:val="none" w:sz="4" w:space="0" w:color="000000"/>
        </w:tcBorders>
      </w:tcPr>
    </w:tblStylePr>
  </w:style>
  <w:style w:type="table" w:styleId="Grillemoyenne2-Accent1">
    <w:name w:val="Medium Grid 2 Accent 1"/>
    <w:basedOn w:val="TableauNormal"/>
    <w:uiPriority w:val="68"/>
    <w:pPr>
      <w:spacing w:after="0" w:line="240" w:lineRule="auto"/>
    </w:pPr>
    <w:rPr>
      <w:rFonts w:ascii="Cambria" w:eastAsia="Cambria" w:hAnsi="Cambria" w:cs="Cambria"/>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D3DFEE" w:fill="D3DFEE"/>
    </w:tcPr>
    <w:tblStylePr w:type="firstRow">
      <w:rPr>
        <w:b/>
        <w:bCs/>
        <w:color w:val="000000" w:themeColor="text1"/>
      </w:rPr>
      <w:tblPr/>
      <w:tcPr>
        <w:shd w:val="clear" w:color="EDF2F8" w:fill="EDF2F8"/>
      </w:tcPr>
    </w:tblStylePr>
    <w:tblStylePr w:type="lastRow">
      <w:rPr>
        <w:b/>
        <w:bCs/>
        <w:color w:val="000000" w:themeColor="text1"/>
      </w:rPr>
      <w:tblPr/>
      <w:tcPr>
        <w:tcBorders>
          <w:top w:val="single" w:sz="12" w:space="0" w:color="000000" w:themeColor="text1"/>
          <w:left w:val="none" w:sz="4" w:space="0" w:color="000000"/>
          <w:bottom w:val="none" w:sz="4" w:space="0" w:color="000000"/>
          <w:right w:val="none" w:sz="4" w:space="0" w:color="000000"/>
          <w:insideH w:val="none" w:sz="4" w:space="0" w:color="000000"/>
          <w:insideV w:val="none" w:sz="4" w:space="0" w:color="000000"/>
        </w:tcBorders>
        <w:shd w:val="clear" w:color="FFFFFF" w:fill="FFFFFF"/>
      </w:tcPr>
    </w:tblStylePr>
    <w:tblStylePr w:type="firstCol">
      <w:rPr>
        <w:b/>
        <w:bCs/>
        <w:color w:val="000000" w:themeColor="text1"/>
      </w:rPr>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FFFFFF" w:fill="FFFFFF"/>
      </w:tcPr>
    </w:tblStylePr>
    <w:tblStylePr w:type="lastCol">
      <w:rPr>
        <w:b w:val="0"/>
        <w:bCs w:val="0"/>
        <w:color w:val="000000" w:themeColor="text1"/>
      </w:rPr>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DBE5F1" w:fill="DBE5F1"/>
      </w:tcPr>
    </w:tblStylePr>
    <w:tblStylePr w:type="band1Vert">
      <w:tblPr/>
      <w:tcPr>
        <w:shd w:val="clear" w:color="A7BFDE" w:fill="A7BFDE"/>
      </w:tcPr>
    </w:tblStylePr>
    <w:tblStylePr w:type="band1Horz">
      <w:tblPr/>
      <w:tcPr>
        <w:tcBorders>
          <w:insideH w:val="single" w:sz="6" w:space="0" w:color="4F81BD" w:themeColor="accent1"/>
          <w:insideV w:val="single" w:sz="6" w:space="0" w:color="4F81BD" w:themeColor="accent1"/>
        </w:tcBorders>
        <w:shd w:val="clear" w:color="A7BFDE" w:fill="A7BFDE"/>
      </w:tcPr>
    </w:tblStylePr>
    <w:tblStylePr w:type="nwCell">
      <w:tblPr/>
      <w:tcPr>
        <w:shd w:val="clear" w:color="FFFFFF" w:fill="FFFFFF"/>
      </w:tcPr>
    </w:tblStylePr>
  </w:style>
  <w:style w:type="table" w:styleId="Listefonce-Accent1">
    <w:name w:val="Dark List Accent 1"/>
    <w:basedOn w:val="TableauNormal"/>
    <w:uiPriority w:val="70"/>
    <w:pPr>
      <w:spacing w:after="0" w:line="240" w:lineRule="auto"/>
    </w:pPr>
    <w:rPr>
      <w:color w:val="FFFFFF" w:themeColor="background1"/>
    </w:rPr>
    <w:tblPr>
      <w:tblStyleRowBandSize w:val="1"/>
      <w:tblStyleColBandSize w:val="1"/>
    </w:tblPr>
    <w:tcPr>
      <w:shd w:val="clear" w:color="4F81BD" w:fill="4F81BD"/>
    </w:tcPr>
    <w:tblStylePr w:type="firstRow">
      <w:rPr>
        <w:b/>
        <w:bCs/>
      </w:rPr>
      <w:tblPr/>
      <w:tcPr>
        <w:tcBorders>
          <w:top w:val="none" w:sz="4" w:space="0" w:color="000000"/>
          <w:left w:val="none" w:sz="4" w:space="0" w:color="000000"/>
          <w:bottom w:val="single" w:sz="18" w:space="0" w:color="FFFFFF" w:themeColor="background1"/>
          <w:right w:val="none" w:sz="4" w:space="0" w:color="000000"/>
          <w:insideH w:val="none" w:sz="4" w:space="0" w:color="000000"/>
          <w:insideV w:val="none" w:sz="4" w:space="0" w:color="000000"/>
        </w:tcBorders>
        <w:shd w:val="clear" w:color="000000" w:fill="000000"/>
      </w:tcPr>
    </w:tblStylePr>
    <w:tblStylePr w:type="lastRow">
      <w:tblPr/>
      <w:tcPr>
        <w:tcBorders>
          <w:top w:val="single" w:sz="18" w:space="0" w:color="FFFFFF" w:themeColor="background1"/>
          <w:left w:val="none" w:sz="4" w:space="0" w:color="000000"/>
          <w:bottom w:val="none" w:sz="4" w:space="0" w:color="000000"/>
          <w:right w:val="none" w:sz="4" w:space="0" w:color="000000"/>
          <w:insideH w:val="none" w:sz="4" w:space="0" w:color="000000"/>
          <w:insideV w:val="none" w:sz="4" w:space="0" w:color="000000"/>
        </w:tcBorders>
        <w:shd w:val="clear" w:color="243F60" w:fill="243F60"/>
      </w:tcPr>
    </w:tblStylePr>
    <w:tblStylePr w:type="firstCol">
      <w:tblPr/>
      <w:tcPr>
        <w:tcBorders>
          <w:top w:val="none" w:sz="4" w:space="0" w:color="000000"/>
          <w:left w:val="none" w:sz="4" w:space="0" w:color="000000"/>
          <w:bottom w:val="none" w:sz="4" w:space="0" w:color="000000"/>
          <w:right w:val="single" w:sz="18" w:space="0" w:color="FFFFFF" w:themeColor="background1"/>
          <w:insideH w:val="none" w:sz="4" w:space="0" w:color="000000"/>
          <w:insideV w:val="none" w:sz="4" w:space="0" w:color="000000"/>
        </w:tcBorders>
        <w:shd w:val="clear" w:color="365F91" w:fill="365F91"/>
      </w:tcPr>
    </w:tblStylePr>
    <w:tblStylePr w:type="lastCol">
      <w:tblPr/>
      <w:tcPr>
        <w:tcBorders>
          <w:top w:val="none" w:sz="4" w:space="0" w:color="000000"/>
          <w:left w:val="single" w:sz="18" w:space="0" w:color="FFFFFF" w:themeColor="background1"/>
          <w:bottom w:val="none" w:sz="4" w:space="0" w:color="000000"/>
          <w:right w:val="none" w:sz="4" w:space="0" w:color="000000"/>
          <w:insideH w:val="none" w:sz="4" w:space="0" w:color="000000"/>
          <w:insideV w:val="none" w:sz="4" w:space="0" w:color="000000"/>
        </w:tcBorders>
        <w:shd w:val="clear" w:color="365F91" w:fill="365F91"/>
      </w:tcPr>
    </w:tblStylePr>
    <w:tblStylePr w:type="band1Vert">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365F91" w:fill="365F91"/>
      </w:tcPr>
    </w:tblStylePr>
    <w:tblStylePr w:type="band1Horz">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365F91" w:fill="365F91"/>
      </w:tcPr>
    </w:tblStylePr>
  </w:style>
  <w:style w:type="table" w:styleId="Listecouleur-Accent1">
    <w:name w:val="Colorful List Accent 1"/>
    <w:basedOn w:val="TableauNormal"/>
    <w:uiPriority w:val="72"/>
    <w:pPr>
      <w:spacing w:after="0" w:line="240" w:lineRule="auto"/>
    </w:pPr>
    <w:rPr>
      <w:color w:val="000000" w:themeColor="text1"/>
    </w:rPr>
    <w:tblPr>
      <w:tblStyleRowBandSize w:val="1"/>
      <w:tblStyleColBandSize w:val="1"/>
    </w:tblPr>
    <w:tcPr>
      <w:shd w:val="clear" w:color="EDF2F8" w:fill="EDF2F8"/>
    </w:tcPr>
    <w:tblStylePr w:type="firstRow">
      <w:rPr>
        <w:b/>
        <w:bCs/>
        <w:color w:val="FFFFFF" w:themeColor="background1"/>
      </w:rPr>
      <w:tblPr/>
      <w:tcPr>
        <w:tcBorders>
          <w:bottom w:val="single" w:sz="12" w:space="0" w:color="FFFFFF" w:themeColor="background1"/>
        </w:tcBorders>
        <w:shd w:val="clear" w:color="9E3A38" w:fill="9E3A38"/>
      </w:tcPr>
    </w:tblStylePr>
    <w:tblStylePr w:type="lastRow">
      <w:rPr>
        <w:b/>
        <w:bCs/>
        <w:color w:val="9E3A38" w:themeColor="accent2" w:themeShade="CC"/>
      </w:rPr>
      <w:tblPr/>
      <w:tcPr>
        <w:tcBorders>
          <w:top w:val="single" w:sz="12" w:space="0" w:color="000000" w:themeColor="text1"/>
        </w:tcBorders>
        <w:shd w:val="clear" w:color="FFFFFF" w:fill="FFFFFF"/>
      </w:tcPr>
    </w:tblStylePr>
    <w:tblStylePr w:type="firstCol">
      <w:rPr>
        <w:b/>
        <w:bCs/>
      </w:rPr>
    </w:tblStylePr>
    <w:tblStylePr w:type="lastCol">
      <w:rPr>
        <w:b/>
        <w:bCs/>
      </w:rPr>
    </w:tblStylePr>
    <w:tblStylePr w:type="band1Vert">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D3DFEE" w:fill="D3DFEE"/>
      </w:tcPr>
    </w:tblStylePr>
    <w:tblStylePr w:type="band1Horz">
      <w:tblPr/>
      <w:tcPr>
        <w:shd w:val="clear" w:color="DBE5F1" w:fill="DBE5F1"/>
      </w:tcPr>
    </w:tblStylePr>
  </w:style>
  <w:style w:type="table" w:styleId="Grillecouleur-Accent5">
    <w:name w:val="Colorful Grid Accent 5"/>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DAEEF3" w:fill="DAEEF3"/>
    </w:tcPr>
    <w:tblStylePr w:type="firstRow">
      <w:rPr>
        <w:b/>
        <w:bCs/>
      </w:rPr>
      <w:tblPr/>
      <w:tcPr>
        <w:shd w:val="clear" w:color="B6DDE8" w:fill="B6DDE8"/>
      </w:tcPr>
    </w:tblStylePr>
    <w:tblStylePr w:type="lastRow">
      <w:rPr>
        <w:b/>
        <w:bCs/>
        <w:color w:val="000000" w:themeColor="text1"/>
      </w:rPr>
      <w:tblPr/>
      <w:tcPr>
        <w:shd w:val="clear" w:color="B6DDE8" w:fill="B6DDE8"/>
      </w:tcPr>
    </w:tblStylePr>
    <w:tblStylePr w:type="firstCol">
      <w:rPr>
        <w:color w:val="FFFFFF" w:themeColor="background1"/>
      </w:rPr>
      <w:tblPr/>
      <w:tcPr>
        <w:shd w:val="clear" w:color="31849B" w:fill="31849B"/>
      </w:tcPr>
    </w:tblStylePr>
    <w:tblStylePr w:type="lastCol">
      <w:rPr>
        <w:color w:val="FFFFFF" w:themeColor="background1"/>
      </w:rPr>
      <w:tblPr/>
      <w:tcPr>
        <w:shd w:val="clear" w:color="31849B" w:fill="31849B"/>
      </w:tcPr>
    </w:tblStylePr>
    <w:tblStylePr w:type="band1Vert">
      <w:tblPr/>
      <w:tcPr>
        <w:shd w:val="clear" w:color="A5D5E2" w:fill="A5D5E2"/>
      </w:tcPr>
    </w:tblStylePr>
    <w:tblStylePr w:type="band1Horz">
      <w:tblPr/>
      <w:tcPr>
        <w:shd w:val="clear" w:color="A5D5E2" w:fill="A5D5E2"/>
      </w:tcPr>
    </w:tblStylePr>
  </w:style>
  <w:style w:type="table" w:styleId="Grillecouleur-Accent1">
    <w:name w:val="Colorful Grid Accent 1"/>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DBE5F1" w:fill="DBE5F1"/>
    </w:tcPr>
    <w:tblStylePr w:type="firstRow">
      <w:rPr>
        <w:b/>
        <w:bCs/>
      </w:rPr>
      <w:tblPr/>
      <w:tcPr>
        <w:shd w:val="clear" w:color="B8CCE4" w:fill="B8CCE4"/>
      </w:tcPr>
    </w:tblStylePr>
    <w:tblStylePr w:type="lastRow">
      <w:rPr>
        <w:b/>
        <w:bCs/>
        <w:color w:val="000000" w:themeColor="text1"/>
      </w:rPr>
      <w:tblPr/>
      <w:tcPr>
        <w:shd w:val="clear" w:color="B8CCE4" w:fill="B8CCE4"/>
      </w:tcPr>
    </w:tblStylePr>
    <w:tblStylePr w:type="firstCol">
      <w:rPr>
        <w:color w:val="FFFFFF" w:themeColor="background1"/>
      </w:rPr>
      <w:tblPr/>
      <w:tcPr>
        <w:shd w:val="clear" w:color="365F91" w:fill="365F91"/>
      </w:tcPr>
    </w:tblStylePr>
    <w:tblStylePr w:type="lastCol">
      <w:rPr>
        <w:color w:val="FFFFFF" w:themeColor="background1"/>
      </w:rPr>
      <w:tblPr/>
      <w:tcPr>
        <w:shd w:val="clear" w:color="365F91" w:fill="365F91"/>
      </w:tcPr>
    </w:tblStylePr>
    <w:tblStylePr w:type="band1Vert">
      <w:tblPr/>
      <w:tcPr>
        <w:shd w:val="clear" w:color="A7BFDE" w:fill="A7BFDE"/>
      </w:tcPr>
    </w:tblStylePr>
    <w:tblStylePr w:type="band1Horz">
      <w:tblPr/>
      <w:tcPr>
        <w:shd w:val="clear" w:color="A7BFDE" w:fill="A7BFDE"/>
      </w:tcPr>
    </w:tblStylePr>
  </w:style>
  <w:style w:type="table" w:styleId="Listemoyenne1-Accent1">
    <w:name w:val="Medium List 1 Accent 1"/>
    <w:basedOn w:val="TableauNormal"/>
    <w:uiPriority w:val="65"/>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Cambria" w:eastAsia="Cambria" w:hAnsi="Cambria" w:cs="Cambria"/>
      </w:rPr>
      <w:tblPr/>
      <w:tcPr>
        <w:tcBorders>
          <w:top w:val="none" w:sz="4" w:space="0" w:color="000000"/>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D3DFEE" w:fill="D3DFEE"/>
      </w:tcPr>
    </w:tblStylePr>
    <w:tblStylePr w:type="band1Horz">
      <w:tblPr/>
      <w:tcPr>
        <w:shd w:val="clear" w:color="D3DFEE" w:fill="D3DFEE"/>
      </w:tcPr>
    </w:tblStylePr>
  </w:style>
  <w:style w:type="table" w:styleId="Listemoyenne1">
    <w:name w:val="Medium List 1"/>
    <w:basedOn w:val="TableauNormal"/>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Cambria" w:eastAsia="Cambria" w:hAnsi="Cambria" w:cs="Cambria"/>
      </w:rPr>
      <w:tblPr/>
      <w:tcPr>
        <w:tcBorders>
          <w:top w:val="none" w:sz="4" w:space="0" w:color="000000"/>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C0C0C0" w:fill="C0C0C0"/>
      </w:tcPr>
    </w:tblStylePr>
    <w:tblStylePr w:type="band1Horz">
      <w:tblPr/>
      <w:tcPr>
        <w:shd w:val="clear" w:color="C0C0C0" w:fill="C0C0C0"/>
      </w:tcPr>
    </w:tblStylePr>
  </w:style>
  <w:style w:type="table" w:styleId="Grilleclaire-Accent1">
    <w:name w:val="Light Grid Accent 1"/>
    <w:basedOn w:val="TableauNormal"/>
    <w:uiPriority w:val="6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Cambria" w:eastAsia="Cambria" w:hAnsi="Cambria" w:cs="Cambria"/>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one" w:sz="4" w:space="0" w:color="000000"/>
          <w:insideV w:val="single" w:sz="8" w:space="0" w:color="4F81BD" w:themeColor="accent1"/>
        </w:tcBorders>
      </w:tcPr>
    </w:tblStylePr>
    <w:tblStylePr w:type="lastRow">
      <w:pPr>
        <w:spacing w:before="0" w:after="0" w:line="240" w:lineRule="auto"/>
      </w:pPr>
      <w:rPr>
        <w:rFonts w:ascii="Cambria" w:eastAsia="Cambria" w:hAnsi="Cambria" w:cs="Cambria"/>
        <w:b/>
        <w:bCs/>
      </w:rPr>
      <w:tblPr/>
      <w:tcPr>
        <w:tcBorders>
          <w:top w:val="single" w:sz="6" w:space="0" w:color="4F81BD" w:themeColor="accent1"/>
          <w:left w:val="single" w:sz="8" w:space="0" w:color="4F81BD" w:themeColor="accent1"/>
          <w:bottom w:val="single" w:sz="8" w:space="0" w:color="4F81BD" w:themeColor="accent1"/>
          <w:right w:val="single" w:sz="8" w:space="0" w:color="4F81BD" w:themeColor="accent1"/>
          <w:insideH w:val="none" w:sz="4" w:space="0" w:color="000000"/>
          <w:insideV w:val="single" w:sz="8" w:space="0" w:color="4F81BD" w:themeColor="accent1"/>
        </w:tcBorders>
      </w:tcPr>
    </w:tblStylePr>
    <w:tblStylePr w:type="firstCol">
      <w:rPr>
        <w:rFonts w:ascii="Cambria" w:eastAsia="Cambria" w:hAnsi="Cambria" w:cs="Cambria"/>
        <w:b/>
        <w:bCs/>
      </w:rPr>
    </w:tblStylePr>
    <w:tblStylePr w:type="lastCol">
      <w:rPr>
        <w:rFonts w:ascii="Cambria" w:eastAsia="Cambria" w:hAnsi="Cambria" w:cs="Cambria"/>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D3DFEE" w:fill="D3DFEE"/>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D3DFEE" w:fill="D3DFEE"/>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rameclaire-Accent1">
    <w:name w:val="Light Shading Accent 1"/>
    <w:basedOn w:val="TableauNormal"/>
    <w:uiPriority w:val="6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one" w:sz="4" w:space="0" w:color="000000"/>
          <w:bottom w:val="single" w:sz="8" w:space="0" w:color="4F81BD" w:themeColor="accent1"/>
          <w:right w:val="none" w:sz="4" w:space="0" w:color="000000"/>
          <w:insideH w:val="none" w:sz="4" w:space="0" w:color="000000"/>
          <w:insideV w:val="none" w:sz="4" w:space="0" w:color="000000"/>
        </w:tcBorders>
      </w:tcPr>
    </w:tblStylePr>
    <w:tblStylePr w:type="lastRow">
      <w:pPr>
        <w:spacing w:before="0" w:after="0" w:line="240" w:lineRule="auto"/>
      </w:pPr>
      <w:rPr>
        <w:b/>
        <w:bCs/>
      </w:rPr>
      <w:tblPr/>
      <w:tcPr>
        <w:tcBorders>
          <w:top w:val="single" w:sz="8" w:space="0" w:color="4F81BD" w:themeColor="accent1"/>
          <w:left w:val="none" w:sz="4" w:space="0" w:color="000000"/>
          <w:bottom w:val="single" w:sz="8" w:space="0" w:color="4F81BD" w:themeColor="accent1"/>
          <w:right w:val="none" w:sz="4" w:space="0" w:color="000000"/>
          <w:insideH w:val="none" w:sz="4" w:space="0" w:color="000000"/>
          <w:insideV w:val="none" w:sz="4" w:space="0" w:color="000000"/>
        </w:tcBorders>
      </w:tcPr>
    </w:tblStylePr>
    <w:tblStylePr w:type="firstCol">
      <w:rPr>
        <w:b/>
        <w:bCs/>
      </w:rPr>
    </w:tblStylePr>
    <w:tblStylePr w:type="lastCol">
      <w:rPr>
        <w:b/>
        <w:bCs/>
      </w:rPr>
    </w:tblStylePr>
    <w:tblStylePr w:type="band1Vert">
      <w:tblPr/>
      <w:tcPr>
        <w:tcBorders>
          <w:left w:val="none" w:sz="4" w:space="0" w:color="000000"/>
          <w:right w:val="none" w:sz="4" w:space="0" w:color="000000"/>
          <w:insideH w:val="none" w:sz="4" w:space="0" w:color="000000"/>
          <w:insideV w:val="none" w:sz="4" w:space="0" w:color="000000"/>
        </w:tcBorders>
        <w:shd w:val="clear" w:color="D3DFEE" w:fill="D3DFEE"/>
      </w:tcPr>
    </w:tblStylePr>
    <w:tblStylePr w:type="band1Horz">
      <w:tblPr/>
      <w:tcPr>
        <w:tcBorders>
          <w:left w:val="none" w:sz="4" w:space="0" w:color="000000"/>
          <w:right w:val="none" w:sz="4" w:space="0" w:color="000000"/>
          <w:insideH w:val="none" w:sz="4" w:space="0" w:color="000000"/>
          <w:insideV w:val="none" w:sz="4" w:space="0" w:color="000000"/>
        </w:tcBorders>
        <w:shd w:val="clear" w:color="D3DFEE" w:fill="D3DFEE"/>
      </w:tcPr>
    </w:tblStylePr>
  </w:style>
  <w:style w:type="table" w:styleId="Grillemoyenne3-Accent1">
    <w:name w:val="Medium Grid 3 Accent 1"/>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D3DFEE" w:fill="D3DFEE"/>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one" w:sz="4" w:space="0" w:color="000000"/>
          <w:insideV w:val="single" w:sz="8" w:space="0" w:color="FFFFFF" w:themeColor="background1"/>
        </w:tcBorders>
        <w:shd w:val="clear" w:color="4F81BD" w:fill="4F81BD"/>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one" w:sz="4" w:space="0" w:color="000000"/>
          <w:insideV w:val="single" w:sz="8" w:space="0" w:color="FFFFFF" w:themeColor="background1"/>
        </w:tcBorders>
        <w:shd w:val="clear" w:color="4F81BD" w:fill="4F81BD"/>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one" w:sz="4" w:space="0" w:color="000000"/>
          <w:insideV w:val="none" w:sz="4" w:space="0" w:color="000000"/>
        </w:tcBorders>
        <w:shd w:val="clear" w:color="4F81BD" w:fill="4F81BD"/>
      </w:tcPr>
    </w:tblStylePr>
    <w:tblStylePr w:type="lastCol">
      <w:rPr>
        <w:b/>
        <w:bCs/>
        <w:i w:val="0"/>
        <w:iCs w:val="0"/>
        <w:color w:val="FFFFFF" w:themeColor="background1"/>
      </w:rPr>
      <w:tblPr/>
      <w:tcPr>
        <w:tcBorders>
          <w:top w:val="none" w:sz="4" w:space="0" w:color="000000"/>
          <w:left w:val="single" w:sz="24" w:space="0" w:color="FFFFFF" w:themeColor="background1"/>
          <w:bottom w:val="none" w:sz="4" w:space="0" w:color="000000"/>
          <w:right w:val="none" w:sz="4" w:space="0" w:color="000000"/>
          <w:insideH w:val="none" w:sz="4" w:space="0" w:color="000000"/>
          <w:insideV w:val="none" w:sz="4" w:space="0" w:color="000000"/>
        </w:tcBorders>
        <w:shd w:val="clear" w:color="4F81BD" w:fill="4F81BD"/>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one" w:sz="4" w:space="0" w:color="000000"/>
          <w:insideV w:val="none" w:sz="4" w:space="0" w:color="000000"/>
        </w:tcBorders>
        <w:shd w:val="clear" w:color="A7BFDE" w:fill="A7BFDE"/>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7BFDE" w:fill="A7BFDE"/>
      </w:tcPr>
    </w:tblStylePr>
  </w:style>
  <w:style w:type="table" w:styleId="Tramemoyenne1-Accent1">
    <w:name w:val="Medium Shading 1 Accent 1"/>
    <w:basedOn w:val="TableauNormal"/>
    <w:uiPriority w:val="6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one" w:sz="4" w:space="0" w:color="000000"/>
          <w:insideV w:val="none" w:sz="4" w:space="0" w:color="000000"/>
        </w:tcBorders>
        <w:shd w:val="clear" w:color="4F81BD" w:fill="4F81BD"/>
      </w:tcPr>
    </w:tblStylePr>
    <w:tblStylePr w:type="lastRow">
      <w:pPr>
        <w:spacing w:before="0" w:after="0" w:line="240" w:lineRule="auto"/>
      </w:pPr>
      <w:rPr>
        <w:b/>
        <w:bCs/>
      </w:rPr>
      <w:tblPr/>
      <w:tcPr>
        <w:tcBorders>
          <w:top w:val="sing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one" w:sz="4" w:space="0" w:color="000000"/>
          <w:insideV w:val="none" w:sz="4" w:space="0" w:color="000000"/>
        </w:tcBorders>
      </w:tcPr>
    </w:tblStylePr>
    <w:tblStylePr w:type="firstCol">
      <w:rPr>
        <w:b/>
        <w:bCs/>
      </w:rPr>
    </w:tblStylePr>
    <w:tblStylePr w:type="lastCol">
      <w:rPr>
        <w:b/>
        <w:bCs/>
      </w:rPr>
    </w:tblStylePr>
    <w:tblStylePr w:type="band1Vert">
      <w:tblPr/>
      <w:tcPr>
        <w:shd w:val="clear" w:color="D3DFEE" w:fill="D3DFEE"/>
      </w:tcPr>
    </w:tblStylePr>
    <w:tblStylePr w:type="band1Horz">
      <w:tblPr/>
      <w:tcPr>
        <w:tcBorders>
          <w:insideH w:val="none" w:sz="4" w:space="0" w:color="000000"/>
          <w:insideV w:val="none" w:sz="4" w:space="0" w:color="000000"/>
        </w:tcBorders>
        <w:shd w:val="clear" w:color="D3DFEE" w:fill="D3DFEE"/>
      </w:tcPr>
    </w:tblStylePr>
    <w:tblStylePr w:type="band2Horz">
      <w:tblPr/>
      <w:tcPr>
        <w:tcBorders>
          <w:insideH w:val="none" w:sz="4" w:space="0" w:color="000000"/>
          <w:insideV w:val="none" w:sz="4" w:space="0" w:color="000000"/>
        </w:tcBorders>
      </w:tcPr>
    </w:tblStylePr>
  </w:style>
  <w:style w:type="character" w:customStyle="1" w:styleId="Titre2Car">
    <w:name w:val="Titre 2 Car"/>
    <w:basedOn w:val="Policepardfaut"/>
    <w:link w:val="Titre2"/>
    <w:uiPriority w:val="9"/>
    <w:rPr>
      <w:rFonts w:ascii="Cambria" w:eastAsia="Cambria" w:hAnsi="Cambria" w:cs="Cambria"/>
      <w:b/>
      <w:bCs/>
      <w:color w:val="000000" w:themeColor="text1"/>
      <w:sz w:val="26"/>
      <w:szCs w:val="26"/>
    </w:rPr>
  </w:style>
  <w:style w:type="character" w:customStyle="1" w:styleId="Titre3Car">
    <w:name w:val="Titre 3 Car"/>
    <w:basedOn w:val="Policepardfaut"/>
    <w:link w:val="Titre3"/>
    <w:uiPriority w:val="9"/>
    <w:rPr>
      <w:rFonts w:ascii="Cambria" w:eastAsia="Cambria" w:hAnsi="Cambria" w:cs="Cambria"/>
      <w:b/>
      <w:bCs/>
      <w:sz w:val="24"/>
    </w:rPr>
  </w:style>
  <w:style w:type="paragraph" w:styleId="Corpsdetexte">
    <w:name w:val="Body Text"/>
    <w:basedOn w:val="Normal"/>
    <w:link w:val="CorpsdetexteCar"/>
    <w:pPr>
      <w:pBdr>
        <w:top w:val="none" w:sz="4" w:space="0" w:color="000000"/>
        <w:left w:val="none" w:sz="4" w:space="0" w:color="000000"/>
        <w:bottom w:val="none" w:sz="4" w:space="0" w:color="000000"/>
        <w:right w:val="none" w:sz="4" w:space="0" w:color="000000"/>
        <w:between w:val="none" w:sz="4" w:space="0" w:color="000000"/>
      </w:pBdr>
      <w:spacing w:after="140"/>
      <w:ind w:left="578" w:hanging="578"/>
    </w:pPr>
    <w:rPr>
      <w:rFonts w:cs="Times New Roman"/>
      <w:color w:val="000000"/>
      <w:sz w:val="22"/>
      <w:lang w:eastAsia="zh-CN"/>
    </w:rPr>
  </w:style>
  <w:style w:type="character" w:customStyle="1" w:styleId="CorpsdetexteCar">
    <w:name w:val="Corps de texte Car"/>
    <w:basedOn w:val="Policepardfaut"/>
    <w:link w:val="Corpsdetexte"/>
    <w:rPr>
      <w:rFonts w:ascii="Calibri" w:eastAsia="Calibri" w:hAnsi="Calibri" w:cs="Times New Roman"/>
      <w:color w:val="000000"/>
      <w:lang w:eastAsia="zh-CN"/>
    </w:rPr>
  </w:style>
  <w:style w:type="character" w:customStyle="1" w:styleId="Titre4Car">
    <w:name w:val="Titre 4 Car"/>
    <w:basedOn w:val="Policepardfaut"/>
    <w:link w:val="Titre4"/>
    <w:uiPriority w:val="9"/>
    <w:semiHidden/>
    <w:rPr>
      <w:rFonts w:ascii="Cambria" w:eastAsia="Cambria" w:hAnsi="Cambria" w:cs="Cambria"/>
      <w:b/>
      <w:bCs/>
      <w:i/>
      <w:iCs/>
      <w:sz w:val="24"/>
    </w:rPr>
  </w:style>
  <w:style w:type="paragraph" w:styleId="Sous-titre">
    <w:name w:val="Subtitle"/>
    <w:basedOn w:val="Normal"/>
    <w:next w:val="Normal"/>
    <w:link w:val="Sous-titreCar"/>
    <w:uiPriority w:val="11"/>
    <w:qFormat/>
    <w:pPr>
      <w:numPr>
        <w:ilvl w:val="1"/>
      </w:numPr>
    </w:pPr>
    <w:rPr>
      <w:rFonts w:ascii="Cambria" w:eastAsia="Cambria" w:hAnsi="Cambria" w:cs="Cambria"/>
      <w:b/>
      <w:iCs/>
      <w:spacing w:val="15"/>
      <w:sz w:val="28"/>
      <w:szCs w:val="24"/>
    </w:rPr>
  </w:style>
  <w:style w:type="character" w:customStyle="1" w:styleId="Sous-titreCar">
    <w:name w:val="Sous-titre Car"/>
    <w:basedOn w:val="Policepardfaut"/>
    <w:link w:val="Sous-titre"/>
    <w:uiPriority w:val="11"/>
    <w:rPr>
      <w:rFonts w:ascii="Cambria" w:eastAsia="Cambria" w:hAnsi="Cambria" w:cs="Cambria"/>
      <w:b/>
      <w:iCs/>
      <w:spacing w:val="15"/>
      <w:sz w:val="28"/>
      <w:szCs w:val="24"/>
    </w:rPr>
  </w:style>
  <w:style w:type="character" w:styleId="Marquedecommentaire">
    <w:name w:val="annotation reference"/>
    <w:basedOn w:val="Policepardfaut"/>
    <w:uiPriority w:val="99"/>
    <w:semiHidden/>
    <w:unhideWhenUsed/>
    <w:rPr>
      <w:sz w:val="16"/>
      <w:szCs w:val="16"/>
    </w:r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sz w:val="20"/>
      <w:szCs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b/>
      <w:bCs/>
      <w:sz w:val="20"/>
      <w:szCs w:val="20"/>
    </w:rPr>
  </w:style>
  <w:style w:type="paragraph" w:styleId="NormalWeb">
    <w:name w:val="Normal (Web)"/>
    <w:basedOn w:val="Normal"/>
    <w:uiPriority w:val="99"/>
    <w:semiHidden/>
    <w:unhideWhenUsed/>
    <w:rsid w:val="001B7F09"/>
    <w:pPr>
      <w:spacing w:before="100" w:beforeAutospacing="1" w:after="100" w:afterAutospacing="1" w:line="240" w:lineRule="auto"/>
      <w:jc w:val="left"/>
    </w:pPr>
    <w:rPr>
      <w:rFonts w:ascii="Times New Roman" w:eastAsiaTheme="minorEastAsia" w:hAnsi="Times New Roman" w:cs="Times New Roman"/>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creatis.insa-lyon.fr/nextcloud/index.php/apps/files/?dir=/Shared/plateforme/MOP%26PROC/DOC&amp;fileid=1040892" TargetMode="External"/><Relationship Id="rId18" Type="http://schemas.openxmlformats.org/officeDocument/2006/relationships/image" Target="media/image9.jpeg"/><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0.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ofast.insa-lyon.fr/node/252882"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header" Target="header3.xml"/></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1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schemaRef ds:uri="http://schemas.openxmlformats.org/wordprocessingml/2006/main"/>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13</Pages>
  <Words>1095</Words>
  <Characters>6023</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mariemorin</dc:creator>
  <cp:lastModifiedBy>Adeline Bernard</cp:lastModifiedBy>
  <cp:revision>38</cp:revision>
  <dcterms:created xsi:type="dcterms:W3CDTF">2022-04-19T09:36:00Z</dcterms:created>
  <dcterms:modified xsi:type="dcterms:W3CDTF">2022-05-16T16:12:00Z</dcterms:modified>
</cp:coreProperties>
</file>