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13C" w:rsidRDefault="00EE613C" w:rsidP="00EE613C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  <w:r>
        <w:t>Учреждение образования</w:t>
      </w:r>
    </w:p>
    <w:p w:rsidR="00EE613C" w:rsidRDefault="00EE613C" w:rsidP="00EE613C">
      <w:pPr>
        <w:jc w:val="center"/>
      </w:pPr>
      <w:r>
        <w:t xml:space="preserve">БЕЛОРУССКИЙ ГОСУДАРСТВЕННЫЙ УНИВЕРСИТЕТ </w:t>
      </w:r>
    </w:p>
    <w:p w:rsidR="00EE613C" w:rsidRDefault="00EE613C" w:rsidP="00EE613C">
      <w:pPr>
        <w:jc w:val="center"/>
      </w:pPr>
      <w:r>
        <w:t>ИНФОРМАТИКИ И РАДИОЭЛЕКТРОНИКИ</w:t>
      </w: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  <w:r>
        <w:t>Факультет   Информационных технологий и управления</w:t>
      </w:r>
    </w:p>
    <w:p w:rsidR="00EE613C" w:rsidRDefault="00EE613C" w:rsidP="00EE613C">
      <w:pPr>
        <w:jc w:val="center"/>
      </w:pPr>
      <w:r>
        <w:t xml:space="preserve">         Кафедра      Интеллектуальных информационных технологий</w:t>
      </w: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EE613C" w:rsidRDefault="00EE613C" w:rsidP="00EE613C">
      <w:pPr>
        <w:jc w:val="center"/>
      </w:pPr>
      <w:r>
        <w:t>по дисциплине «Общая теория интеллектуальных систем»</w:t>
      </w:r>
    </w:p>
    <w:p w:rsidR="00EE613C" w:rsidRDefault="00EE613C" w:rsidP="00EE613C">
      <w:pPr>
        <w:jc w:val="center"/>
      </w:pPr>
      <w:r>
        <w:t>Лабораторная работа №4</w:t>
      </w:r>
    </w:p>
    <w:p w:rsidR="00EE613C" w:rsidRDefault="00EE613C" w:rsidP="00EE613C">
      <w:pPr>
        <w:jc w:val="center"/>
      </w:pPr>
      <w:r>
        <w:t>Тема: система «</w:t>
      </w:r>
      <w:r>
        <w:t>Пылесос</w:t>
      </w:r>
      <w:r>
        <w:t>»</w:t>
      </w: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/>
    <w:p w:rsidR="00EE613C" w:rsidRDefault="00EE613C" w:rsidP="00EE613C"/>
    <w:p w:rsidR="00EE613C" w:rsidRDefault="00EE613C" w:rsidP="00EE613C"/>
    <w:p w:rsidR="00EE613C" w:rsidRPr="00EE613C" w:rsidRDefault="00EE613C" w:rsidP="00EE613C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>
        <w:t>Колядко А. Н.</w:t>
      </w:r>
    </w:p>
    <w:p w:rsidR="00EE613C" w:rsidRDefault="00EE613C" w:rsidP="00EE613C">
      <w:pPr>
        <w:ind w:left="6372"/>
      </w:pPr>
      <w:r>
        <w:t xml:space="preserve">    гр. 221703</w:t>
      </w:r>
    </w:p>
    <w:p w:rsidR="00EE613C" w:rsidRDefault="00EE613C" w:rsidP="00EE613C"/>
    <w:p w:rsidR="00EE613C" w:rsidRDefault="00EE613C" w:rsidP="00EE613C"/>
    <w:p w:rsidR="00EE613C" w:rsidRDefault="00EE613C" w:rsidP="00EE613C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Гракова</w:t>
      </w:r>
      <w:r w:rsidRPr="00EE613C">
        <w:t xml:space="preserve"> </w:t>
      </w:r>
      <w:r>
        <w:t>Н. В.</w:t>
      </w:r>
    </w:p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/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</w:p>
    <w:p w:rsidR="00EE613C" w:rsidRDefault="00EE613C" w:rsidP="00EE613C">
      <w:pPr>
        <w:jc w:val="center"/>
      </w:pPr>
      <w:r>
        <w:t>Минск 2023</w:t>
      </w:r>
    </w:p>
    <w:p w:rsidR="00EE613C" w:rsidRDefault="00EE613C" w:rsidP="00EE613C"/>
    <w:p w:rsidR="009F4E38" w:rsidRPr="003F1D39" w:rsidRDefault="003F1D39">
      <w:pPr>
        <w:rPr>
          <w:rFonts w:asciiTheme="minorHAnsi" w:hAnsiTheme="minorHAnsi" w:cstheme="minorHAnsi"/>
          <w:sz w:val="32"/>
          <w:szCs w:val="32"/>
        </w:rPr>
      </w:pPr>
      <w:r w:rsidRPr="003F1D39">
        <w:rPr>
          <w:rFonts w:asciiTheme="minorHAnsi" w:hAnsiTheme="minorHAnsi" w:cstheme="minorHAnsi"/>
          <w:sz w:val="32"/>
          <w:szCs w:val="32"/>
        </w:rPr>
        <w:lastRenderedPageBreak/>
        <w:t>Критерии:</w:t>
      </w:r>
    </w:p>
    <w:p w:rsidR="003F1D39" w:rsidRDefault="003F1D39" w:rsidP="003F1D3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Громкость</w:t>
      </w:r>
    </w:p>
    <w:p w:rsidR="003F1D39" w:rsidRPr="003F1D39" w:rsidRDefault="003F1D39" w:rsidP="003F1D3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t>Средняя цена</w:t>
      </w:r>
    </w:p>
    <w:p w:rsidR="003F1D39" w:rsidRPr="003F1D39" w:rsidRDefault="003F1D39" w:rsidP="003F1D3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t>Простота эксплуатации</w:t>
      </w:r>
    </w:p>
    <w:p w:rsidR="003F1D39" w:rsidRPr="003F1D39" w:rsidRDefault="003F1D39" w:rsidP="003F1D3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t>Разнообразие функционала</w:t>
      </w:r>
    </w:p>
    <w:p w:rsidR="003F1D39" w:rsidRPr="00660432" w:rsidRDefault="003F1D39" w:rsidP="003F1D39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t>Срок эксплуатации</w:t>
      </w:r>
    </w:p>
    <w:p w:rsidR="003F1D39" w:rsidRDefault="003F1D39" w:rsidP="003F1D3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Связи:</w:t>
      </w:r>
    </w:p>
    <w:p w:rsidR="003F1D39" w:rsidRDefault="003F1D39" w:rsidP="003F1D3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Цена и громкость</w:t>
      </w:r>
    </w:p>
    <w:p w:rsidR="003F1D39" w:rsidRDefault="003F1D39" w:rsidP="003F1D3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Цена и простота эксплуатации</w:t>
      </w:r>
    </w:p>
    <w:p w:rsidR="003F1D39" w:rsidRDefault="003F1D39" w:rsidP="003F1D3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Цена и разнообразие функционала</w:t>
      </w:r>
    </w:p>
    <w:p w:rsidR="003F1D39" w:rsidRDefault="003F1D39" w:rsidP="003F1D3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Цена и срок эксплуатации</w:t>
      </w:r>
    </w:p>
    <w:p w:rsidR="003F1D39" w:rsidRDefault="006B41AD" w:rsidP="003F1D39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</w:t>
      </w:r>
      <w:r w:rsidR="003F1D39">
        <w:rPr>
          <w:rFonts w:asciiTheme="minorHAnsi" w:hAnsiTheme="minorHAnsi" w:cstheme="minorHAnsi"/>
          <w:sz w:val="24"/>
          <w:szCs w:val="24"/>
        </w:rPr>
        <w:t>азнообразие функций</w:t>
      </w:r>
      <w:r>
        <w:rPr>
          <w:rFonts w:asciiTheme="minorHAnsi" w:hAnsiTheme="minorHAnsi" w:cstheme="minorHAnsi"/>
          <w:sz w:val="24"/>
          <w:szCs w:val="24"/>
        </w:rPr>
        <w:t xml:space="preserve"> и п</w:t>
      </w:r>
      <w:r>
        <w:rPr>
          <w:rFonts w:asciiTheme="minorHAnsi" w:hAnsiTheme="minorHAnsi" w:cstheme="minorHAnsi"/>
          <w:sz w:val="24"/>
          <w:szCs w:val="24"/>
        </w:rPr>
        <w:t>ростота эксплуатации</w:t>
      </w:r>
    </w:p>
    <w:p w:rsidR="003F1D39" w:rsidRDefault="003F1D39" w:rsidP="003F1D39">
      <w:pPr>
        <w:rPr>
          <w:rFonts w:asciiTheme="minorHAnsi" w:hAnsiTheme="minorHAnsi" w:cstheme="minorHAnsi"/>
          <w:sz w:val="24"/>
          <w:szCs w:val="24"/>
        </w:rPr>
      </w:pPr>
    </w:p>
    <w:p w:rsidR="003F1D39" w:rsidRDefault="003F1D39" w:rsidP="003F1D39">
      <w:pPr>
        <w:rPr>
          <w:rFonts w:asciiTheme="minorHAnsi" w:hAnsiTheme="minorHAnsi" w:cstheme="minorHAnsi"/>
          <w:sz w:val="24"/>
          <w:szCs w:val="24"/>
        </w:rPr>
      </w:pPr>
      <w:r w:rsidRPr="003F1D39">
        <w:rPr>
          <w:rFonts w:asciiTheme="minorHAnsi" w:hAnsiTheme="minorHAnsi" w:cstheme="minorHAnsi"/>
          <w:b/>
          <w:bCs/>
          <w:sz w:val="24"/>
          <w:szCs w:val="24"/>
        </w:rPr>
        <w:t>Цена и громкость</w:t>
      </w:r>
      <w:r>
        <w:rPr>
          <w:rFonts w:asciiTheme="minorHAnsi" w:hAnsiTheme="minorHAnsi" w:cstheme="minorHAnsi"/>
          <w:sz w:val="24"/>
          <w:szCs w:val="24"/>
        </w:rPr>
        <w:t xml:space="preserve"> (+0.7) более дорогие модели пылесосов имею лучшую шумоизоляцию, в следствии чего более тихие.</w:t>
      </w:r>
    </w:p>
    <w:p w:rsidR="00660432" w:rsidRDefault="00660432" w:rsidP="003F1D39">
      <w:pPr>
        <w:rPr>
          <w:rFonts w:asciiTheme="minorHAnsi" w:hAnsiTheme="minorHAnsi" w:cstheme="minorHAnsi"/>
          <w:sz w:val="24"/>
          <w:szCs w:val="24"/>
        </w:rPr>
      </w:pPr>
    </w:p>
    <w:p w:rsidR="003F1D39" w:rsidRPr="003F1D39" w:rsidRDefault="003F1D39" w:rsidP="003F1D39">
      <w:pPr>
        <w:rPr>
          <w:rFonts w:asciiTheme="minorHAnsi" w:hAnsiTheme="minorHAnsi" w:cstheme="minorHAnsi"/>
          <w:sz w:val="24"/>
          <w:szCs w:val="24"/>
        </w:rPr>
      </w:pPr>
      <w:r w:rsidRPr="003F1D39">
        <w:rPr>
          <w:rFonts w:asciiTheme="minorHAnsi" w:hAnsiTheme="minorHAnsi" w:cstheme="minorHAnsi"/>
          <w:b/>
          <w:bCs/>
          <w:sz w:val="24"/>
          <w:szCs w:val="24"/>
        </w:rPr>
        <w:t>Цена и простота эксплуатации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B41AD">
        <w:rPr>
          <w:rFonts w:asciiTheme="minorHAnsi" w:hAnsiTheme="minorHAnsi" w:cstheme="minorHAnsi"/>
          <w:sz w:val="24"/>
          <w:szCs w:val="24"/>
        </w:rPr>
        <w:t>+0.6</w:t>
      </w:r>
      <w:r>
        <w:rPr>
          <w:rFonts w:asciiTheme="minorHAnsi" w:hAnsiTheme="minorHAnsi" w:cstheme="minorHAnsi"/>
          <w:sz w:val="24"/>
          <w:szCs w:val="24"/>
        </w:rPr>
        <w:t>) более дорогие модели пылесосов имею простой и понятный интерфейс</w:t>
      </w:r>
      <w:r w:rsidR="006B41AD">
        <w:rPr>
          <w:rFonts w:asciiTheme="minorHAnsi" w:hAnsiTheme="minorHAnsi" w:cstheme="minorHAnsi"/>
          <w:sz w:val="24"/>
          <w:szCs w:val="24"/>
        </w:rPr>
        <w:t>, в следствии чего проще в эксплуатации.</w:t>
      </w:r>
    </w:p>
    <w:p w:rsidR="003F1D39" w:rsidRDefault="003F1D39" w:rsidP="003F1D39">
      <w:pPr>
        <w:rPr>
          <w:rFonts w:asciiTheme="minorHAnsi" w:hAnsiTheme="minorHAnsi" w:cstheme="minorHAnsi"/>
          <w:sz w:val="24"/>
          <w:szCs w:val="24"/>
        </w:rPr>
      </w:pPr>
    </w:p>
    <w:p w:rsidR="006B41AD" w:rsidRDefault="006B41AD" w:rsidP="003F1D3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Цена и разнообразие функционала </w:t>
      </w:r>
      <w:r>
        <w:rPr>
          <w:rFonts w:asciiTheme="minorHAnsi" w:hAnsiTheme="minorHAnsi" w:cstheme="minorHAnsi"/>
          <w:sz w:val="24"/>
          <w:szCs w:val="24"/>
        </w:rPr>
        <w:t>(-0.8) более дешевые модели пылесосов имеют меньше функций.</w:t>
      </w:r>
    </w:p>
    <w:p w:rsidR="006B41AD" w:rsidRDefault="006B41AD" w:rsidP="003F1D39">
      <w:pPr>
        <w:rPr>
          <w:rFonts w:asciiTheme="minorHAnsi" w:hAnsiTheme="minorHAnsi" w:cstheme="minorHAnsi"/>
          <w:sz w:val="24"/>
          <w:szCs w:val="24"/>
        </w:rPr>
      </w:pPr>
    </w:p>
    <w:p w:rsidR="006B41AD" w:rsidRDefault="006B41AD" w:rsidP="003F1D3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Цена и срок эксплуатации </w:t>
      </w:r>
      <w:r>
        <w:rPr>
          <w:rFonts w:asciiTheme="minorHAnsi" w:hAnsiTheme="minorHAnsi" w:cstheme="minorHAnsi"/>
          <w:sz w:val="24"/>
          <w:szCs w:val="24"/>
        </w:rPr>
        <w:t>(-0.9) более дешевые модели делают и менее качественных материалов, в следствии чего они менее надежны и срок эксплуатации меньше.</w:t>
      </w:r>
    </w:p>
    <w:p w:rsidR="006B41AD" w:rsidRDefault="006B41AD" w:rsidP="003F1D39">
      <w:pPr>
        <w:rPr>
          <w:rFonts w:asciiTheme="minorHAnsi" w:hAnsiTheme="minorHAnsi" w:cstheme="minorHAnsi"/>
          <w:sz w:val="24"/>
          <w:szCs w:val="24"/>
        </w:rPr>
      </w:pPr>
    </w:p>
    <w:p w:rsidR="006B41AD" w:rsidRPr="006B41AD" w:rsidRDefault="009C5C40" w:rsidP="003F1D39">
      <w:pPr>
        <w:rPr>
          <w:rFonts w:asciiTheme="minorHAnsi" w:hAnsiTheme="minorHAnsi" w:cstheme="minorHAnsi"/>
          <w:sz w:val="24"/>
          <w:szCs w:val="24"/>
        </w:rPr>
      </w:pPr>
      <w:r w:rsidRPr="009C5C40">
        <w:rPr>
          <w:rFonts w:asciiTheme="minorHAnsi" w:hAnsiTheme="minorHAnsi" w:cstheme="minorHAnsi"/>
          <w:b/>
          <w:bCs/>
          <w:sz w:val="24"/>
          <w:szCs w:val="24"/>
        </w:rPr>
        <w:t>Разнообразие функций и простота эксплуатации</w:t>
      </w:r>
      <w:r w:rsidRPr="006B41AD">
        <w:rPr>
          <w:rFonts w:asciiTheme="minorHAnsi" w:hAnsiTheme="minorHAnsi" w:cstheme="minorHAnsi"/>
          <w:sz w:val="24"/>
          <w:szCs w:val="24"/>
        </w:rPr>
        <w:t xml:space="preserve"> </w:t>
      </w:r>
      <w:r w:rsidR="006B41AD" w:rsidRPr="006B41AD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+0.5</w:t>
      </w:r>
      <w:r w:rsidR="006B41AD" w:rsidRPr="006B41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чем меньше функционал, тем проще использовать.</w:t>
      </w:r>
    </w:p>
    <w:p w:rsidR="003F1D39" w:rsidRPr="003F1D39" w:rsidRDefault="00660432" w:rsidP="00660432">
      <w:pPr>
        <w:ind w:left="36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>
            <wp:extent cx="4296090" cy="3276600"/>
            <wp:effectExtent l="0" t="0" r="0" b="0"/>
            <wp:docPr id="825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23" name="Рисунок 82528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11" cy="33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39" w:rsidRPr="003F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41B"/>
    <w:multiLevelType w:val="hybridMultilevel"/>
    <w:tmpl w:val="BFD00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3A4A"/>
    <w:multiLevelType w:val="hybridMultilevel"/>
    <w:tmpl w:val="BD50400A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41132936"/>
    <w:multiLevelType w:val="hybridMultilevel"/>
    <w:tmpl w:val="5010D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11124"/>
    <w:multiLevelType w:val="hybridMultilevel"/>
    <w:tmpl w:val="ABFEE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73DDF"/>
    <w:multiLevelType w:val="hybridMultilevel"/>
    <w:tmpl w:val="C1D6A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47171">
    <w:abstractNumId w:val="1"/>
  </w:num>
  <w:num w:numId="2" w16cid:durableId="1226184074">
    <w:abstractNumId w:val="0"/>
  </w:num>
  <w:num w:numId="3" w16cid:durableId="761873086">
    <w:abstractNumId w:val="2"/>
  </w:num>
  <w:num w:numId="4" w16cid:durableId="1146552609">
    <w:abstractNumId w:val="4"/>
  </w:num>
  <w:num w:numId="5" w16cid:durableId="79444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38"/>
    <w:rsid w:val="003F1D39"/>
    <w:rsid w:val="00660432"/>
    <w:rsid w:val="006B41AD"/>
    <w:rsid w:val="009C5C40"/>
    <w:rsid w:val="009F4E38"/>
    <w:rsid w:val="00C7547B"/>
    <w:rsid w:val="00E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114FD"/>
  <w15:chartTrackingRefBased/>
  <w15:docId w15:val="{9767F5D3-A7B1-5A44-A93B-9781E5B5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3C"/>
    <w:pPr>
      <w:spacing w:line="276" w:lineRule="auto"/>
    </w:pPr>
    <w:rPr>
      <w:rFonts w:ascii="Arial" w:eastAsia="Arial" w:hAnsi="Arial" w:cs="Arial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2023-09-27T07:23:00Z</dcterms:created>
  <dcterms:modified xsi:type="dcterms:W3CDTF">2023-09-27T07:53:00Z</dcterms:modified>
</cp:coreProperties>
</file>