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pacing w:lineRule="auto" w:line="240" w:before="0" w:after="0"/>
        <w:jc w:val="center"/>
        <w:rPr/>
      </w:pPr>
      <w:bookmarkStart w:id="0" w:name="gjdgxs"/>
      <w:bookmarkEnd w:id="0"/>
      <w:r>
        <w:rPr>
          <w:rFonts w:eastAsia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35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ind w:hanging="0"/>
        <w:jc w:val="center"/>
        <w:rPr/>
      </w:pPr>
      <w:r>
        <w:rPr>
          <w:rFonts w:eastAsia="Times New Roman" w:cs="Times New Roman"/>
          <w:color w:val="000000"/>
          <w:sz w:val="28"/>
          <w:szCs w:val="28"/>
        </w:rPr>
        <w:t>Учреждение образования</w:t>
      </w:r>
    </w:p>
    <w:p>
      <w:pPr>
        <w:pStyle w:val="LOnormal"/>
        <w:spacing w:lineRule="auto" w:line="144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ind w:right="1160" w:hanging="0"/>
        <w:jc w:val="center"/>
        <w:rPr/>
      </w:pPr>
      <w:r>
        <w:rPr>
          <w:rFonts w:eastAsia="Times New Roman" w:cs="Times New Roman"/>
          <w:color w:val="000000"/>
          <w:sz w:val="28"/>
          <w:szCs w:val="28"/>
        </w:rPr>
        <w:t xml:space="preserve">           </w:t>
      </w:r>
      <w:r>
        <w:rPr>
          <w:rFonts w:eastAsia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>
      <w:pPr>
        <w:pStyle w:val="LOnormal"/>
        <w:spacing w:lineRule="auto" w:line="60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jc w:val="center"/>
        <w:rPr/>
      </w:pPr>
      <w:r>
        <w:rPr>
          <w:rFonts w:eastAsia="Times New Roman" w:cs="Times New Roman"/>
          <w:color w:val="000000"/>
          <w:sz w:val="28"/>
          <w:szCs w:val="28"/>
        </w:rPr>
        <w:t>ИНФОРМАТИКИ И РАДИОЭЛЕКТРОНИКИ</w:t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18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362" w:before="0" w:after="0"/>
        <w:ind w:right="60" w:hanging="0"/>
        <w:jc w:val="center"/>
        <w:rPr/>
      </w:pPr>
      <w:r>
        <w:rPr>
          <w:rFonts w:eastAsia="Times New Roman" w:cs="Times New Roman"/>
          <w:color w:val="000000"/>
          <w:sz w:val="28"/>
          <w:szCs w:val="28"/>
        </w:rPr>
        <w:t>Факультет информационный технологий и управления Кафедра интеллектуальных информационных технологий Дисциплина: «Проектировка баз знаний»</w:t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59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jc w:val="center"/>
        <w:rPr/>
      </w:pPr>
      <w:r>
        <w:rPr>
          <w:rFonts w:eastAsia="Times New Roman" w:cs="Times New Roman"/>
          <w:color w:val="000000"/>
          <w:sz w:val="28"/>
          <w:szCs w:val="28"/>
        </w:rPr>
        <w:t>Лабораторная работа №2</w:t>
      </w:r>
    </w:p>
    <w:p>
      <w:pPr>
        <w:pStyle w:val="LOnormal"/>
        <w:spacing w:lineRule="auto" w:line="240" w:before="0" w:after="0"/>
        <w:jc w:val="center"/>
        <w:rPr/>
      </w:pP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>по теме:</w:t>
      </w:r>
    </w:p>
    <w:p>
      <w:pPr>
        <w:pStyle w:val="LOnormal"/>
        <w:spacing w:lineRule="auto" w:line="60" w:before="0" w:after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jc w:val="center"/>
        <w:rPr/>
      </w:pPr>
      <w:r>
        <w:rPr>
          <w:rFonts w:eastAsia="Times New Roman" w:cs="Times New Roman"/>
          <w:color w:val="000000"/>
          <w:sz w:val="28"/>
          <w:szCs w:val="28"/>
        </w:rPr>
        <w:t>«Создание оконного приложения»</w:t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8"/>
          <w:szCs w:val="28"/>
        </w:rPr>
        <w:t>Студент гр. 121702</w:t>
      </w:r>
    </w:p>
    <w:p>
      <w:pPr>
        <w:pStyle w:val="LOnormal"/>
        <w:spacing w:lineRule="auto" w:line="36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sz w:val="28"/>
          <w:szCs w:val="28"/>
        </w:rPr>
        <w:t>Шершень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rFonts w:eastAsia="Times New Roman" w:cs="Times New Roman"/>
          <w:color w:val="000000"/>
          <w:sz w:val="28"/>
          <w:szCs w:val="28"/>
        </w:rPr>
        <w:t xml:space="preserve">. </w:t>
      </w:r>
      <w:r>
        <w:rPr>
          <w:sz w:val="28"/>
          <w:szCs w:val="28"/>
        </w:rPr>
        <w:t>А</w:t>
      </w:r>
      <w:r>
        <w:rPr>
          <w:rFonts w:eastAsia="Times New Roman" w:cs="Times New Roman"/>
          <w:color w:val="000000"/>
          <w:sz w:val="28"/>
          <w:szCs w:val="28"/>
        </w:rPr>
        <w:t>.</w:t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396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8"/>
          <w:szCs w:val="28"/>
        </w:rPr>
        <w:t>Проверила:</w:t>
      </w:r>
    </w:p>
    <w:p>
      <w:pPr>
        <w:pStyle w:val="LOnormal"/>
        <w:spacing w:lineRule="auto" w:line="36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8"/>
          <w:szCs w:val="28"/>
        </w:rPr>
        <w:t>Липницкая Н. Г.</w:t>
      </w:r>
    </w:p>
    <w:p>
      <w:pPr>
        <w:sectPr>
          <w:type w:val="nextPage"/>
          <w:pgSz w:w="12240" w:h="15840"/>
          <w:pgMar w:left="1440" w:right="1440" w:gutter="0" w:header="0" w:top="1407" w:footer="0" w:bottom="1163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192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240" w:before="0" w:after="0"/>
        <w:jc w:val="center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8"/>
          <w:szCs w:val="28"/>
        </w:rPr>
        <w:t>Минск 2023</w:t>
      </w:r>
      <w:bookmarkStart w:id="1" w:name="30j0zll"/>
      <w:bookmarkStart w:id="2" w:name="2et92p0"/>
      <w:bookmarkEnd w:id="1"/>
      <w:bookmarkEnd w:id="2"/>
    </w:p>
    <w:p>
      <w:pPr>
        <w:sectPr>
          <w:type w:val="continuous"/>
          <w:pgSz w:w="12240" w:h="15840"/>
          <w:pgMar w:left="1440" w:right="1440" w:gutter="0" w:header="0" w:top="1407" w:footer="0" w:bottom="1163"/>
          <w:formProt w:val="false"/>
          <w:textDirection w:val="lrTb"/>
          <w:docGrid w:type="default" w:linePitch="100" w:charSpace="4096"/>
        </w:sectPr>
      </w:pP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Постановка задачи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b/>
          <w:color w:val="000000"/>
          <w:sz w:val="28"/>
          <w:szCs w:val="28"/>
        </w:rPr>
        <w:t>:</w:t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O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color w:val="000000"/>
          <w:sz w:val="28"/>
          <w:szCs w:val="28"/>
        </w:rPr>
        <w:t>Разработать оконное приложение для удобного и эффективного управления базой данных,содержащей информацию согласно варианту.</w:t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Словесное описание предметной области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:</w:t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BodyTextIndent2"/>
        <w:spacing w:lineRule="auto" w:line="240" w:before="0" w:after="0"/>
        <w:ind w:left="0" w:firstLine="720"/>
        <w:jc w:val="both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color w:val="000000"/>
          <w:sz w:val="28"/>
          <w:szCs w:val="28"/>
        </w:rPr>
        <w:t xml:space="preserve">Каждый продукт имеет название и для его производства требуется один или более ингредиентов, также каждый продукт можно создать по нескольким рецептам. Каждый рецепт имеет номер, название, описание и автора (код, фамилия, имя, страна, год). В каждом рецепте указана раскладка ингредиентов: название, количество грамм на кг продукта, способ подготовки ингредиента - код, название (размягчение, нагревание, просеивание и т.п.). Необходимо также знать число калорий на 1 грамм ингредиента. Цена ингредиента определяется из накладной на дату получения. Необходимо систематизировать продукты по группам (код, название группы). Также надо вести сведения о поставщиках ингредиентов: код, название, адрес, телефон. </w:t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71120</wp:posOffset>
            </wp:positionH>
            <wp:positionV relativeFrom="paragraph">
              <wp:posOffset>569595</wp:posOffset>
            </wp:positionV>
            <wp:extent cx="5367655" cy="8313420"/>
            <wp:effectExtent l="0" t="0" r="0" b="0"/>
            <wp:wrapTopAndBottom/>
            <wp:docPr id="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B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71120</wp:posOffset>
            </wp:positionH>
            <wp:positionV relativeFrom="paragraph">
              <wp:posOffset>569595</wp:posOffset>
            </wp:positionV>
            <wp:extent cx="5367655" cy="8313420"/>
            <wp:effectExtent l="0" t="0" r="0" b="0"/>
            <wp:wrapTopAndBottom/>
            <wp:docPr id="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8"/>
          <w:szCs w:val="28"/>
        </w:rPr>
        <w:t>pmn диаграмма :</w:t>
      </w:r>
    </w:p>
    <w:p>
      <w:pPr>
        <w:pStyle w:val="LOnormal"/>
        <w:spacing w:lineRule="auto" w:line="240" w:before="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ER диаграмма :</w:t>
      </w:r>
    </w:p>
    <w:p>
      <w:pPr>
        <w:pStyle w:val="LOnormal"/>
        <w:spacing w:lineRule="auto" w:line="240" w:before="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05195"/>
            <wp:effectExtent l="0" t="0" r="0" b="0"/>
            <wp:wrapSquare wrapText="largest"/>
            <wp:docPr id="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94985"/>
            <wp:effectExtent l="0" t="0" r="0" b="0"/>
            <wp:wrapSquare wrapText="largest"/>
            <wp:docPr id="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Use-case диаграмма:</w:t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39235"/>
            <wp:effectExtent l="0" t="0" r="0" b="0"/>
            <wp:wrapSquare wrapText="largest"/>
            <wp:docPr id="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Диаграмма базы данных :</w:t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943600" cy="5502910"/>
            <wp:effectExtent l="0" t="0" r="0" b="0"/>
            <wp:wrapSquare wrapText="bothSides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cs="Times New Roman"/>
          <w:b/>
          <w:bCs/>
          <w:sz w:val="28"/>
          <w:szCs w:val="28"/>
        </w:rPr>
        <w:t>Тек</w:t>
      </w:r>
      <w:bookmarkStart w:id="3" w:name="_GoBack"/>
      <w:bookmarkEnd w:id="3"/>
      <w:r>
        <w:rPr>
          <w:rFonts w:cs="Times New Roman"/>
          <w:b/>
          <w:bCs/>
          <w:sz w:val="28"/>
          <w:szCs w:val="28"/>
        </w:rPr>
        <w:t>сты основных запросов, функций, процедур и триггеров :</w:t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918210"/>
            <wp:effectExtent l="0" t="0" r="0" b="0"/>
            <wp:wrapTopAndBottom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5867400"/>
            <wp:effectExtent l="0" t="0" r="0" b="0"/>
            <wp:wrapTopAndBottom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5867400"/>
            <wp:effectExtent l="0" t="0" r="0" b="0"/>
            <wp:wrapTopAndBottom/>
            <wp:docPr id="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838200"/>
            <wp:effectExtent l="0" t="0" r="0" b="0"/>
            <wp:wrapTopAndBottom/>
            <wp:docPr id="1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5025" cy="1552575"/>
            <wp:effectExtent l="0" t="0" r="0" b="0"/>
            <wp:wrapSquare wrapText="largest"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bookmarkStart w:id="4" w:name="2et92p01"/>
      <w:bookmarkEnd w:id="4"/>
      <w:r>
        <w:rPr>
          <w:rFonts w:eastAsia="Times New Roman" w:cs="Times New Roman"/>
          <w:b/>
          <w:color w:val="000000"/>
          <w:sz w:val="28"/>
          <w:szCs w:val="28"/>
        </w:rPr>
        <w:t>Демонстрация функций приложения :</w:t>
      </w:r>
    </w:p>
    <w:p>
      <w:pPr>
        <w:pStyle w:val="LOnormal"/>
        <w:spacing w:lineRule="auto" w:line="3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Arial" w:cs="Arial" w:ascii="Arial" w:hAnsi="Arial"/>
          <w:color w:val="000000"/>
          <w:sz w:val="24"/>
          <w:szCs w:val="24"/>
        </w:rPr>
        <w:t>1.</w:t>
      </w:r>
      <w:r>
        <w:rPr>
          <w:rFonts w:eastAsia="Arial" w:cs="Arial" w:ascii="Arial" w:hAnsi="Arial"/>
          <w:color w:val="000000"/>
          <w:sz w:val="28"/>
          <w:szCs w:val="28"/>
        </w:rPr>
        <w:t>Стартовый экран</w:t>
      </w:r>
    </w:p>
    <w:p>
      <w:pPr>
        <w:pStyle w:val="LOnormal"/>
        <w:spacing w:lineRule="auto" w:line="276"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5850" cy="3467100"/>
            <wp:effectExtent l="0" t="0" r="0" b="0"/>
            <wp:wrapTopAndBottom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b w:val="false"/>
          <w:b w:val="false"/>
          <w:bCs w:val="false"/>
          <w:sz w:val="28"/>
          <w:szCs w:val="28"/>
        </w:rPr>
      </w:pPr>
      <w:bookmarkStart w:id="5" w:name="44sinio1"/>
      <w:bookmarkStart w:id="6" w:name="2jxsxqh1"/>
      <w:bookmarkEnd w:id="5"/>
      <w:bookmarkEnd w:id="6"/>
      <w:r>
        <w:rPr>
          <w:rFonts w:eastAsia="Times New Roman" w:cs="Times New Roman"/>
          <w:b w:val="false"/>
          <w:bCs w:val="false"/>
          <w:color w:val="000000"/>
          <w:sz w:val="28"/>
          <w:szCs w:val="28"/>
        </w:rPr>
        <w:t>2.Добавление/редактирование/удаление информации о продуктах</w:t>
      </w:r>
    </w:p>
    <w:p>
      <w:pPr>
        <w:pStyle w:val="LOnormal"/>
        <w:spacing w:lineRule="auto" w:line="324" w:before="0" w:after="0"/>
        <w:ind w:right="820" w:hanging="0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/>
          <w:b/>
          <w:color w:val="00000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260350</wp:posOffset>
            </wp:positionH>
            <wp:positionV relativeFrom="paragraph">
              <wp:posOffset>-889635</wp:posOffset>
            </wp:positionV>
            <wp:extent cx="5422900" cy="5031740"/>
            <wp:effectExtent l="0" t="0" r="0" b="0"/>
            <wp:wrapTopAndBottom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368617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ind w:right="82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6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6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LOnormal"/>
        <w:spacing w:lineRule="auto" w:line="240" w:before="0" w:after="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LOnormal"/>
        <w:spacing w:lineRule="auto" w:line="240" w:before="0" w:after="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LOnormal"/>
        <w:spacing w:lineRule="auto" w:line="240" w:before="0" w:after="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LOnormal"/>
        <w:spacing w:lineRule="auto" w:line="240" w:before="0" w:after="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LOnormal"/>
        <w:spacing w:lineRule="auto" w:line="240" w:before="0" w:after="0"/>
        <w:rPr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3. Добавление/редактирование/удаление информации о рецептах</w:t>
      </w:r>
    </w:p>
    <w:p>
      <w:pPr>
        <w:pStyle w:val="LOnormal"/>
        <w:spacing w:lineRule="auto" w:line="240"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LOnormal"/>
        <w:spacing w:lineRule="auto" w:line="31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70095"/>
            <wp:effectExtent l="0" t="0" r="0" b="0"/>
            <wp:wrapTopAndBottom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00" w:before="0" w:after="0"/>
        <w:ind w:left="340" w:right="4140" w:hanging="33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9075" cy="6315075"/>
            <wp:effectExtent l="0" t="0" r="0" b="0"/>
            <wp:wrapTopAndBottom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2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4.Добавление/редактирование/удаление информации о поставщиках продуктов</w:t>
      </w:r>
    </w:p>
    <w:p>
      <w:pPr>
        <w:pStyle w:val="LOnormal"/>
        <w:spacing w:lineRule="auto" w:line="31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52" w:before="0" w:after="0"/>
        <w:ind w:right="94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18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21175"/>
            <wp:effectExtent l="0" t="0" r="0" b="0"/>
            <wp:wrapTopAndBottom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1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sectPr>
          <w:type w:val="nextPage"/>
          <w:pgSz w:w="12240" w:h="15840"/>
          <w:pgMar w:left="1440" w:right="1440" w:gutter="0" w:header="0" w:top="1401" w:footer="0" w:bottom="1440"/>
          <w:pgNumType w:fmt="decimal"/>
          <w:formProt w:val="false"/>
          <w:textDirection w:val="lrTb"/>
          <w:docGrid w:type="default" w:linePitch="100" w:charSpace="4096"/>
        </w:sectPr>
        <w:pStyle w:val="LOnormal"/>
        <w:spacing w:lineRule="auto" w:line="252" w:before="0" w:after="0"/>
        <w:ind w:right="144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3200400"/>
            <wp:effectExtent l="0" t="0" r="0" b="0"/>
            <wp:wrapTopAndBottom/>
            <wp:docPr id="1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3j2qqm3"/>
      <w:bookmarkStart w:id="8" w:name="3j2qqm3"/>
      <w:bookmarkEnd w:id="8"/>
    </w:p>
    <w:p>
      <w:pPr>
        <w:pStyle w:val="LOnormal"/>
        <w:spacing w:lineRule="auto" w:line="264" w:before="0" w:after="0"/>
        <w:ind w:right="80" w:hanging="0"/>
        <w:rPr>
          <w:color w:val="000000"/>
          <w:sz w:val="20"/>
          <w:szCs w:val="20"/>
        </w:rPr>
      </w:pPr>
      <w:bookmarkStart w:id="9" w:name="3j2qqm31"/>
      <w:bookmarkEnd w:id="9"/>
      <w:r>
        <w:rPr>
          <w:rFonts w:eastAsia="Times New Roman" w:cs="Times New Roman"/>
          <w:color w:val="000000"/>
          <w:sz w:val="28"/>
          <w:szCs w:val="28"/>
        </w:rPr>
        <w:t>5. Просмотр прайс-листа заданного поставщика на заданную дату – дата, реквизиты поставщика, название ингредиента, его стоимость за единицу</w:t>
      </w:r>
    </w:p>
    <w:p>
      <w:pPr>
        <w:pStyle w:val="LOnormal"/>
        <w:spacing w:lineRule="auto" w:line="235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52" w:before="0" w:after="0"/>
        <w:ind w:right="260"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28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38400"/>
            <wp:effectExtent l="0" t="0" r="0" b="0"/>
            <wp:wrapTopAndBottom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1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240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6. </w:t>
      </w:r>
      <w:r>
        <w:rPr>
          <w:rFonts w:cs="Times New Roman"/>
          <w:color w:val="000000"/>
          <w:sz w:val="28"/>
          <w:szCs w:val="28"/>
        </w:rPr>
        <w:t>Просмотр списка блюд, имеющих минимальную калорийность</w:t>
      </w:r>
    </w:p>
    <w:p>
      <w:pPr>
        <w:pStyle w:val="LOnormal"/>
        <w:spacing w:lineRule="auto" w:line="192"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sectPr>
          <w:type w:val="nextPage"/>
          <w:pgSz w:w="12240" w:h="15840"/>
          <w:pgMar w:left="1440" w:right="1440" w:gutter="0" w:header="0" w:top="1407" w:footer="0" w:bottom="1440"/>
          <w:pgNumType w:fmt="decimal"/>
          <w:formProt w:val="false"/>
          <w:textDirection w:val="lrTb"/>
          <w:docGrid w:type="default" w:linePitch="100" w:charSpace="4096"/>
        </w:sect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733925"/>
            <wp:effectExtent l="0" t="0" r="0" b="0"/>
            <wp:wrapTopAndBottom/>
            <wp:docPr id="2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76" w:before="0" w:after="0"/>
        <w:ind w:right="2620" w:hanging="0"/>
        <w:rPr>
          <w:sz w:val="28"/>
          <w:szCs w:val="28"/>
        </w:rPr>
      </w:pPr>
      <w:bookmarkStart w:id="10" w:name="2xcytpi"/>
      <w:bookmarkStart w:id="11" w:name="2xcytpi1"/>
      <w:bookmarkEnd w:id="10"/>
      <w:bookmarkEnd w:id="11"/>
      <w:r>
        <w:rPr>
          <w:sz w:val="28"/>
          <w:szCs w:val="28"/>
        </w:rPr>
        <w:t xml:space="preserve">7. </w:t>
      </w:r>
      <w:r>
        <w:rPr>
          <w:rFonts w:cs="Times New Roman"/>
          <w:sz w:val="28"/>
          <w:szCs w:val="28"/>
        </w:rPr>
        <w:t>Просмотр списка блюд и названия рецептов для каждого блюда</w:t>
      </w:r>
    </w:p>
    <w:p>
      <w:pPr>
        <w:pStyle w:val="LOnormal"/>
        <w:spacing w:lineRule="auto" w:line="276" w:before="0" w:after="0"/>
        <w:ind w:right="2620" w:hanging="0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9900" cy="2833370"/>
            <wp:effectExtent l="0" t="0" r="0" b="0"/>
            <wp:wrapTopAndBottom/>
            <wp:docPr id="2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8.Удаление записей из таблиц</w:t>
      </w:r>
    </w:p>
    <w:p>
      <w:pPr>
        <w:sectPr>
          <w:type w:val="nextPage"/>
          <w:pgSz w:w="12240" w:h="15840"/>
          <w:pgMar w:left="1440" w:right="1440" w:gutter="0" w:header="0" w:top="1404" w:footer="0" w:bottom="1440"/>
          <w:pgNumType w:fmt="decimal"/>
          <w:formProt w:val="false"/>
          <w:textDirection w:val="lrTb"/>
          <w:docGrid w:type="default" w:linePitch="100" w:charSpace="4096"/>
        </w:sectPr>
        <w:pStyle w:val="LOnormal"/>
        <w:spacing w:lineRule="auto" w:line="276" w:before="0" w:after="0"/>
        <w:ind w:right="2620"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200" cy="2428875"/>
            <wp:effectExtent l="0" t="0" r="0" b="0"/>
            <wp:wrapTopAndBottom/>
            <wp:docPr id="2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1" w:leader="none"/>
        </w:tabs>
        <w:spacing w:lineRule="auto" w:line="240" w:before="0" w:after="0"/>
        <w:ind w:left="0" w:right="540" w:hanging="0"/>
        <w:rPr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  <w:t>Вывод :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231" w:leader="none"/>
        </w:tabs>
        <w:spacing w:lineRule="auto" w:line="259" w:before="0" w:after="0"/>
        <w:ind w:left="0" w:right="540" w:hanging="0"/>
        <w:rPr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 xml:space="preserve">В лабораторной работе были изучены основы работы с реляционными СУБД и языком SQL. Были выполнены практические задания по созданию базы данных и выполнению запросов.В качестве инструментов для реализации графического интерфейса была использована библиотека python PyQt. Для работы использовалась СУБД </w:t>
      </w:r>
      <w:r>
        <w:rPr>
          <w:rFonts w:eastAsia="Arial" w:cs="Arial" w:ascii="Arial" w:hAnsi="Arial"/>
          <w:color w:val="000000"/>
          <w:sz w:val="28"/>
          <w:szCs w:val="28"/>
        </w:rPr>
        <w:t>My</w:t>
      </w:r>
      <w:r>
        <w:rPr>
          <w:rFonts w:eastAsia="Arial" w:cs="Arial" w:ascii="Arial" w:hAnsi="Arial"/>
          <w:color w:val="000000"/>
          <w:sz w:val="28"/>
          <w:szCs w:val="28"/>
        </w:rPr>
        <w:t>SQL. В качестве программ для администрирования были использованы IDE VSCode и расширения</w:t>
      </w:r>
      <w:r>
        <w:rPr>
          <w:rFonts w:eastAsia="Arial" w:cs="Arial" w:ascii="Arial" w:hAnsi="Arial"/>
          <w:sz w:val="28"/>
          <w:szCs w:val="28"/>
        </w:rPr>
        <w:t xml:space="preserve"> Adminer/MySQL(реализовано с помощью Docker Compose)</w:t>
      </w:r>
      <w:r>
        <w:rPr>
          <w:rFonts w:eastAsia="Arial" w:cs="Arial" w:ascii="Arial" w:hAnsi="Arial"/>
          <w:color w:val="000000"/>
          <w:sz w:val="28"/>
          <w:szCs w:val="28"/>
        </w:rPr>
        <w:t xml:space="preserve"> .</w:t>
      </w:r>
    </w:p>
    <w:sectPr>
      <w:type w:val="nextPage"/>
      <w:pgSz w:w="12240" w:h="15840"/>
      <w:pgMar w:left="1440" w:right="1440" w:gutter="0" w:header="0" w:top="1404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odyTextIndent2">
    <w:name w:val="Body Text Indent 2"/>
    <w:basedOn w:val="Normal"/>
    <w:qFormat/>
    <w:pPr>
      <w:suppressAutoHyphens w:val="true"/>
      <w:spacing w:lineRule="auto" w:line="480" w:before="0" w:after="120"/>
      <w:ind w:left="283" w:hanging="0"/>
    </w:pPr>
    <w:rPr>
      <w:rFonts w:ascii="Times New Roman" w:hAnsi="Times New Roman" w:eastAsia="Times New Roman" w:cs="Times New Roman"/>
      <w:sz w:val="24"/>
      <w:szCs w:val="24"/>
      <w:lang w:eastAsia="ar-SA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2047</TotalTime>
  <Application>LibreOffice/7.3.7.2$Linux_X86_64 LibreOffice_project/30$Build-2</Application>
  <AppVersion>15.0000</AppVersion>
  <Pages>19</Pages>
  <Words>296</Words>
  <Characters>2124</Characters>
  <CharactersWithSpaces>2401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lastPrinted>2023-09-30T11:59:38Z</cp:lastPrinted>
  <dcterms:modified xsi:type="dcterms:W3CDTF">2023-11-28T18:58:22Z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