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Министерство образования Республики Беларусь</w:t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Учреждение образования</w:t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  <w:t>“</w:t>
      </w:r>
      <w:r>
        <w:rPr>
          <w:rFonts w:eastAsia="Times New Roman" w:cs="Times New Roman" w:ascii="Times New Roman" w:hAnsi="Times New Roman"/>
          <w:sz w:val="28"/>
          <w:szCs w:val="28"/>
        </w:rPr>
        <w:t>Белорусский государственный университет</w:t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информатики и радиоэлектроники”</w:t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Факультет информационных технологий и управления</w:t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Кафедра интеллектуальных информационных технологий</w:t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ЛАБОРАТОРНАЯ РАБОТА №2</w:t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по дисциплине «Технологии и инструментальные средства проектирования интеллектуальных систем»</w:t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br/>
        <w:br/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59" w:before="12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spacing w:lineRule="auto" w:line="259" w:before="120" w:after="1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Выполнил студент гр. 121702 </w:t>
      </w:r>
    </w:p>
    <w:p>
      <w:pPr>
        <w:pStyle w:val="normal1"/>
        <w:spacing w:lineRule="auto" w:line="259" w:before="120" w:after="1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Шершень</w:t>
      </w:r>
      <w:r>
        <w:rPr>
          <w:rFonts w:eastAsia="Times New Roman" w:cs="Times New Roman" w:ascii="Times New Roman" w:hAnsi="Times New Roman"/>
          <w:sz w:val="28"/>
          <w:szCs w:val="28"/>
        </w:rPr>
        <w:t xml:space="preserve"> </w:t>
      </w:r>
      <w:r>
        <w:rPr>
          <w:rFonts w:eastAsia="Times New Roman" w:cs="Times New Roman" w:ascii="Times New Roman" w:hAnsi="Times New Roman"/>
          <w:sz w:val="28"/>
          <w:szCs w:val="28"/>
        </w:rPr>
        <w:t>К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  <w:r>
        <w:rPr>
          <w:rFonts w:eastAsia="Times New Roman" w:cs="Times New Roman" w:ascii="Times New Roman" w:hAnsi="Times New Roman"/>
          <w:sz w:val="28"/>
          <w:szCs w:val="28"/>
        </w:rPr>
        <w:t>А</w:t>
      </w:r>
      <w:r>
        <w:rPr>
          <w:rFonts w:eastAsia="Times New Roman" w:cs="Times New Roman" w:ascii="Times New Roman" w:hAnsi="Times New Roman"/>
          <w:sz w:val="28"/>
          <w:szCs w:val="28"/>
        </w:rPr>
        <w:t>.</w:t>
      </w:r>
    </w:p>
    <w:p>
      <w:pPr>
        <w:pStyle w:val="normal1"/>
        <w:spacing w:lineRule="auto" w:line="259" w:before="120" w:after="1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Проверил </w:t>
      </w:r>
    </w:p>
    <w:p>
      <w:pPr>
        <w:pStyle w:val="normal1"/>
        <w:spacing w:lineRule="auto" w:line="259" w:before="120" w:after="1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Жмырко А.В.</w:t>
      </w:r>
    </w:p>
    <w:p>
      <w:pPr>
        <w:pStyle w:val="normal1"/>
        <w:spacing w:lineRule="auto" w:line="259" w:before="120" w:after="120"/>
        <w:jc w:val="right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  </w:t>
      </w:r>
    </w:p>
    <w:p>
      <w:pPr>
        <w:pStyle w:val="normal1"/>
        <w:spacing w:lineRule="auto" w:line="259" w:before="120" w:after="1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Минск 2024</w:t>
      </w:r>
    </w:p>
    <w:p>
      <w:pPr>
        <w:pStyle w:val="normal1"/>
        <w:spacing w:lineRule="auto" w:line="259" w:before="120" w:after="120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/>
      </w:r>
    </w:p>
    <w:p>
      <w:pPr>
        <w:pStyle w:val="normal1"/>
        <w:spacing w:lineRule="auto" w:line="240" w:before="120" w:after="12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br/>
      </w: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Цель:  </w:t>
      </w:r>
      <w:r>
        <w:rPr>
          <w:rFonts w:eastAsia="Times New Roman" w:cs="Times New Roman" w:ascii="Times New Roman" w:hAnsi="Times New Roman"/>
          <w:sz w:val="28"/>
          <w:szCs w:val="28"/>
        </w:rPr>
        <w:t>Изучить принципы работы классификатора сообщений, приобрести навыки определения классов сообщений, выделения сущностей и признаков в них, формально специфицировать сценарий диалога.</w:t>
      </w:r>
    </w:p>
    <w:p>
      <w:pPr>
        <w:pStyle w:val="normal1"/>
        <w:spacing w:lineRule="auto" w:line="259" w:before="120" w:after="1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59" w:before="120" w:after="1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 xml:space="preserve">Вариант: </w:t>
      </w:r>
      <w:r>
        <w:rPr>
          <w:rFonts w:eastAsia="Times New Roman" w:cs="Times New Roman" w:ascii="Times New Roman" w:hAnsi="Times New Roman"/>
          <w:b w:val="false"/>
          <w:bCs w:val="false"/>
          <w:sz w:val="28"/>
          <w:szCs w:val="28"/>
        </w:rPr>
        <w:t>«Прокат автомобилей» (ассортимент и работа с клиентами).</w:t>
      </w:r>
    </w:p>
    <w:p>
      <w:pPr>
        <w:pStyle w:val="normal1"/>
        <w:spacing w:lineRule="auto" w:line="259" w:before="120" w:after="120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Задание:</w:t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1) Описать сценарий диалога по предметной области из первой лабораторной работы. Сценарий диалога должен состоять как минимум из 8 сообщений (4 вопроса по теме и 4 соответствующих ответа);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2) Обучить классификатор сообщений Wit.ai на вопрос “Что такое …?” для каждой формализованной сущности (см. пример) и протестировать с помощью вопроса в диалоговом окне Ники (в результате Ника должна отвечать на данный вопрос для всех понятий);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3) Выделить классы и сущности сообщений, используемых в описанном сценарии диалога;</w:t>
      </w:r>
    </w:p>
    <w:p>
      <w:pPr>
        <w:pStyle w:val="normal1"/>
        <w:numPr>
          <w:ilvl w:val="0"/>
          <w:numId w:val="1"/>
        </w:numPr>
        <w:ind w:hanging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каждое сообщение должно иметь хотя бы один класс;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4) По результатам работы составить отчёт, где указать цель, задание, вариант и показать тестирование сценария диалога;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5) Уметь отвечать на вопросы и решать задачи, указанные в конце лабораторной работы.</w:t>
      </w:r>
    </w:p>
    <w:p>
      <w:pPr>
        <w:pStyle w:val="normal1"/>
        <w:ind w:hanging="0" w:left="0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>6)  Запушить изменения в свой форк на github.</w:t>
      </w:r>
    </w:p>
    <w:p>
      <w:pPr>
        <w:pStyle w:val="normal1"/>
        <w:jc w:val="both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spacing w:lineRule="auto" w:line="259" w:before="120" w:after="120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59702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Рис 1. Переопределение интента about_entity</w:t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</w:r>
    </w:p>
    <w:p>
      <w:pPr>
        <w:pStyle w:val="normal1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06807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1"/>
        <w:jc w:val="center"/>
        <w:rPr>
          <w:rFonts w:ascii="Times New Roman" w:hAnsi="Times New Roman" w:eastAsia="Times New Roman" w:cs="Times New Roman"/>
        </w:rPr>
      </w:pPr>
      <w:r>
        <w:rPr>
          <w:rFonts w:eastAsia="Times New Roman" w:cs="Times New Roman" w:ascii="Times New Roman" w:hAnsi="Times New Roman"/>
        </w:rPr>
        <w:t>Рис 2. Пример ответа системы на запрос “что такое”</w:t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jc w:val="center"/>
        <w:rPr>
          <w:rFonts w:ascii="Times New Roman" w:hAnsi="Times New Roman" w:eastAsia="Times New Roman" w:cs="Times New Roman"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>Вывод:</w:t>
      </w:r>
    </w:p>
    <w:p>
      <w:pPr>
        <w:pStyle w:val="normal1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b/>
          <w:sz w:val="28"/>
          <w:szCs w:val="28"/>
        </w:rPr>
        <w:tab/>
        <w:t xml:space="preserve"> </w:t>
        <w:tab/>
        <w:t xml:space="preserve"> </w:t>
        <w:tab/>
        <w:t xml:space="preserve"> </w:t>
        <w:tab/>
      </w:r>
    </w:p>
    <w:p>
      <w:pPr>
        <w:pStyle w:val="normal1"/>
        <w:spacing w:lineRule="auto" w:line="259" w:before="120" w:after="120"/>
        <w:rPr>
          <w:rFonts w:ascii="Times New Roman" w:hAnsi="Times New Roman" w:eastAsia="Times New Roman" w:cs="Times New Roman"/>
          <w:b/>
          <w:sz w:val="28"/>
          <w:szCs w:val="28"/>
        </w:rPr>
      </w:pPr>
      <w:r>
        <w:rPr>
          <w:rFonts w:eastAsia="Times New Roman" w:cs="Times New Roman" w:ascii="Times New Roman" w:hAnsi="Times New Roman"/>
          <w:sz w:val="28"/>
          <w:szCs w:val="28"/>
        </w:rPr>
        <w:t xml:space="preserve">В процессе выполнения лабораторной работы были приобретены навыки обучения классификатора сообщений на заданную тему для последующего использования в интеллектуальных системах. Это было достигнуто через анализ предметной области при помощи соответствующей литературы. </w:t>
      </w:r>
    </w:p>
    <w:p>
      <w:pPr>
        <w:pStyle w:val="normal1"/>
        <w:rPr/>
      </w:pPr>
      <w:r>
        <w:rPr/>
      </w:r>
    </w:p>
    <w:sectPr>
      <w:type w:val="nextPage"/>
      <w:pgSz w:w="11906" w:h="16838"/>
      <w:pgMar w:left="1440" w:right="1440" w:gutter="0" w:header="0" w:top="1440" w:footer="0" w:bottom="144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imes New Roman">
    <w:charset w:val="01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left"/>
      <w:pPr>
        <w:tabs>
          <w:tab w:val="num" w:pos="0"/>
        </w:tabs>
        <w:ind w:left="144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left"/>
      <w:pPr>
        <w:tabs>
          <w:tab w:val="num" w:pos="0"/>
        </w:tabs>
        <w:ind w:left="288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left"/>
      <w:pPr>
        <w:tabs>
          <w:tab w:val="num" w:pos="0"/>
        </w:tabs>
        <w:ind w:left="360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left"/>
      <w:pPr>
        <w:tabs>
          <w:tab w:val="num" w:pos="0"/>
        </w:tabs>
        <w:ind w:left="504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left"/>
      <w:pPr>
        <w:tabs>
          <w:tab w:val="num" w:pos="0"/>
        </w:tabs>
        <w:ind w:left="576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left"/>
      <w:pPr>
        <w:tabs>
          <w:tab w:val="num" w:pos="0"/>
        </w:tabs>
        <w:ind w:left="720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00" w:after="120"/>
    </w:pPr>
    <w:rPr>
      <w:sz w:val="40"/>
      <w:szCs w:val="40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120"/>
    </w:pPr>
    <w:rPr>
      <w:b w:val="false"/>
      <w:sz w:val="32"/>
      <w:szCs w:val="32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320" w:after="80"/>
    </w:pPr>
    <w:rPr>
      <w:b w:val="false"/>
      <w:color w:val="434343"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color w:val="666666"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color w:val="666666"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40" w:after="80"/>
    </w:pPr>
    <w:rPr>
      <w:i/>
      <w:color w:val="666666"/>
      <w:sz w:val="22"/>
      <w:szCs w:val="22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normal1" w:default="1">
    <w:name w:val="normal1"/>
    <w:qFormat/>
    <w:pPr>
      <w:widowControl/>
      <w:bidi w:val="0"/>
      <w:spacing w:lineRule="auto" w:line="276" w:before="0" w:after="0"/>
      <w:jc w:val="left"/>
    </w:pPr>
    <w:rPr>
      <w:rFonts w:ascii="Arial" w:hAnsi="Arial" w:eastAsia="Arial" w:cs="Arial"/>
      <w:color w:val="auto"/>
      <w:kern w:val="0"/>
      <w:sz w:val="22"/>
      <w:szCs w:val="22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0" w:after="60"/>
    </w:pPr>
    <w:rPr>
      <w:sz w:val="52"/>
      <w:szCs w:val="5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0" w:after="320"/>
    </w:pPr>
    <w:rPr>
      <w:rFonts w:ascii="Arial" w:hAnsi="Arial" w:eastAsia="Arial" w:cs="Arial"/>
      <w:i w:val="false"/>
      <w:color w:val="666666"/>
      <w:sz w:val="30"/>
      <w:szCs w:val="30"/>
    </w:rPr>
  </w:style>
  <w:style w:type="table" w:default="1" w:styleId="TableNormal">
    <w:name w:val="Table Normal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numbering" Target="numbering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LibreOffice/24.2.4.2$Linux_X86_64 LibreOffice_project/420$Build-2</Application>
  <AppVersion>15.0000</AppVersion>
  <Pages>3</Pages>
  <Words>241</Words>
  <Characters>1642</Characters>
  <CharactersWithSpaces>1872</CharactersWithSpaces>
  <Paragraphs>30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2024-11-01T10:13:00Z</dcterms:modified>
  <cp:revision>1</cp:revision>
  <dc:subject/>
  <dc:title/>
</cp:coreProperties>
</file>