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C55E8" w14:textId="77777777" w:rsidR="00F311A4" w:rsidRDefault="004B1962">
      <w:pPr>
        <w:spacing w:after="0" w:line="259" w:lineRule="auto"/>
        <w:ind w:left="-5"/>
      </w:pPr>
      <w:r>
        <w:rPr>
          <w:color w:val="2F5496"/>
          <w:sz w:val="40"/>
        </w:rPr>
        <w:t>RPG-</w:t>
      </w:r>
      <w:proofErr w:type="spellStart"/>
      <w:r>
        <w:rPr>
          <w:color w:val="2F5496"/>
          <w:sz w:val="40"/>
        </w:rPr>
        <w:t>CodeFirst</w:t>
      </w:r>
      <w:proofErr w:type="spellEnd"/>
      <w:r>
        <w:rPr>
          <w:color w:val="2F5496"/>
          <w:sz w:val="40"/>
        </w:rPr>
        <w:t xml:space="preserve">-MVC </w:t>
      </w:r>
    </w:p>
    <w:p w14:paraId="51C89C1E" w14:textId="77777777" w:rsidR="00F311A4" w:rsidRDefault="004B1962">
      <w:pPr>
        <w:spacing w:after="522"/>
      </w:pPr>
      <w:r>
        <w:t xml:space="preserve">Erstelle eine 20-minütige Präsentation. </w:t>
      </w:r>
    </w:p>
    <w:p w14:paraId="181A0809" w14:textId="77777777" w:rsidR="00F311A4" w:rsidRDefault="004B1962">
      <w:pPr>
        <w:pStyle w:val="berschrift1"/>
        <w:ind w:left="-5"/>
      </w:pPr>
      <w:r>
        <w:t xml:space="preserve">Allgemein </w:t>
      </w:r>
    </w:p>
    <w:p w14:paraId="39B312A4" w14:textId="77777777" w:rsidR="00F311A4" w:rsidRDefault="004B1962">
      <w:pPr>
        <w:spacing w:after="151"/>
      </w:pPr>
      <w:r>
        <w:t xml:space="preserve">Es soll für die Präsentation ein minimales Rollenspiel (ähnlich wie in vorangegangener Aufgabe) als Web-Anwendung erstellt werden. </w:t>
      </w:r>
    </w:p>
    <w:p w14:paraId="25DF0176" w14:textId="77777777" w:rsidR="00F311A4" w:rsidRDefault="004B1962">
      <w:r>
        <w:t xml:space="preserve">Die Web-Anwendung soll in C# mit .NET 8 und ASP.NET Core MVC geschrieben werden. Die </w:t>
      </w:r>
    </w:p>
    <w:p w14:paraId="7747C436" w14:textId="77777777" w:rsidR="00F311A4" w:rsidRDefault="004B1962">
      <w:pPr>
        <w:spacing w:after="151"/>
      </w:pPr>
      <w:r>
        <w:t xml:space="preserve">Datenbank der Anwendung soll nach „Code First“-Konvention via Entity Framework Core geschrieben werden. </w:t>
      </w:r>
    </w:p>
    <w:p w14:paraId="173F3C3D" w14:textId="77777777" w:rsidR="00F311A4" w:rsidRDefault="004B1962">
      <w:pPr>
        <w:spacing w:after="185"/>
      </w:pPr>
      <w:r>
        <w:t xml:space="preserve">Für das Layout der Anwendung soll ein selbst zu wählendes, frei verfügbares CSS-Layout gewählt werden. </w:t>
      </w:r>
    </w:p>
    <w:p w14:paraId="6FF6A3EF" w14:textId="77777777" w:rsidR="00F311A4" w:rsidRDefault="004B1962">
      <w:pPr>
        <w:numPr>
          <w:ilvl w:val="0"/>
          <w:numId w:val="1"/>
        </w:numPr>
        <w:ind w:hanging="360"/>
      </w:pPr>
      <w:r>
        <w:t xml:space="preserve">Zeige in der Präsentation für welches CSS-Layout du dich entschieden hast und erörtere mögliche Lizenzeinschränkungen </w:t>
      </w:r>
    </w:p>
    <w:p w14:paraId="63FBF55E" w14:textId="77777777" w:rsidR="00F311A4" w:rsidRDefault="004B1962">
      <w:pPr>
        <w:numPr>
          <w:ilvl w:val="0"/>
          <w:numId w:val="1"/>
        </w:numPr>
        <w:ind w:hanging="360"/>
      </w:pPr>
      <w:r>
        <w:t xml:space="preserve">Beschreibe in der Präsentation die Installationsvoraussetzungen an die Webanwendung und die Datenbank </w:t>
      </w:r>
    </w:p>
    <w:p w14:paraId="54010691" w14:textId="77777777" w:rsidR="00F311A4" w:rsidRDefault="004B1962">
      <w:pPr>
        <w:numPr>
          <w:ilvl w:val="0"/>
          <w:numId w:val="1"/>
        </w:numPr>
        <w:ind w:hanging="360"/>
      </w:pPr>
      <w:r>
        <w:t xml:space="preserve">Demonstriere in der Präsentation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die initiale Erstellung der Datenbank, Befüllung mit Beispieleinträgen und einen Wechsel der Verbindung auf eine andere Datenbankverbindung (z.B. von </w:t>
      </w:r>
      <w:proofErr w:type="spellStart"/>
      <w:r>
        <w:t>localdb</w:t>
      </w:r>
      <w:proofErr w:type="spellEnd"/>
      <w:r>
        <w:t xml:space="preserve"> auf </w:t>
      </w:r>
      <w:proofErr w:type="spellStart"/>
      <w:r>
        <w:t>sqlexpress</w:t>
      </w:r>
      <w:proofErr w:type="spellEnd"/>
      <w:r>
        <w:t xml:space="preserve">) </w:t>
      </w:r>
    </w:p>
    <w:p w14:paraId="4665C656" w14:textId="77777777" w:rsidR="00F311A4" w:rsidRDefault="004B1962">
      <w:pPr>
        <w:spacing w:after="0" w:line="259" w:lineRule="auto"/>
        <w:ind w:right="101"/>
        <w:jc w:val="righ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wie sich das Layout der Anwendung unterschiedlichen Clients mit unterschiedlichen </w:t>
      </w:r>
    </w:p>
    <w:p w14:paraId="4976AD07" w14:textId="77777777" w:rsidR="00F311A4" w:rsidRDefault="004B1962">
      <w:pPr>
        <w:ind w:left="1065" w:right="836" w:firstLine="360"/>
      </w:pPr>
      <w:r>
        <w:t xml:space="preserve">Displaygrößen und unterschiedlichen Browsern anpasst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das Anlegen, Verändern und Löschen von Gegenständen und Monstertypen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an ein paar Beispiel-Spielzügen die Veränderungen in den Ansichten </w:t>
      </w:r>
    </w:p>
    <w:p w14:paraId="68D8D2F0" w14:textId="77777777" w:rsidR="00F311A4" w:rsidRDefault="004B1962">
      <w:pPr>
        <w:spacing w:after="520"/>
        <w:ind w:left="1065" w:right="462" w:firstLine="360"/>
      </w:pPr>
      <w:r>
        <w:t xml:space="preserve">„Spieleransicht“/ „Timeline“ und „Hall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Fame</w:t>
      </w:r>
      <w:proofErr w:type="spellEnd"/>
      <w:r>
        <w:t xml:space="preserve">“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ein beispielhaftes Zuspammen der Datenbank mit sehr vielen Testeinträgen und demonstriere damit die Abfrageperformance (Indexnutzung)in den Ansichten „Timeline“ und „Hall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Fame</w:t>
      </w:r>
      <w:proofErr w:type="spellEnd"/>
      <w:r>
        <w:t xml:space="preserve">“ </w:t>
      </w:r>
    </w:p>
    <w:p w14:paraId="61212285" w14:textId="77777777" w:rsidR="00F311A4" w:rsidRDefault="004B1962">
      <w:pPr>
        <w:pStyle w:val="berschrift1"/>
        <w:ind w:left="-5"/>
      </w:pPr>
      <w:r>
        <w:t xml:space="preserve">Spielwelt </w:t>
      </w:r>
    </w:p>
    <w:p w14:paraId="4F362048" w14:textId="77777777" w:rsidR="00F311A4" w:rsidRDefault="004B1962">
      <w:pPr>
        <w:spacing w:after="151"/>
      </w:pPr>
      <w:r>
        <w:t xml:space="preserve">Spielwelt und Inventar der Spieler sind unbegrenzt (es müssen keine Gegenstände weggeworfen werden, um neue aufnehmen zu können). </w:t>
      </w:r>
    </w:p>
    <w:p w14:paraId="6A814D6F" w14:textId="77777777" w:rsidR="00F311A4" w:rsidRDefault="004B1962">
      <w:pPr>
        <w:spacing w:after="182"/>
      </w:pPr>
      <w:r>
        <w:t xml:space="preserve">Die Spielwelt enthält: </w:t>
      </w:r>
    </w:p>
    <w:p w14:paraId="7D848F03" w14:textId="77777777" w:rsidR="00F311A4" w:rsidRDefault="004B1962">
      <w:pPr>
        <w:numPr>
          <w:ilvl w:val="0"/>
          <w:numId w:val="2"/>
        </w:numPr>
        <w:ind w:hanging="360"/>
      </w:pPr>
      <w:r>
        <w:t xml:space="preserve">Monstertypen und Monster </w:t>
      </w:r>
    </w:p>
    <w:p w14:paraId="616F514F" w14:textId="77777777" w:rsidR="00F311A4" w:rsidRDefault="004B1962">
      <w:pPr>
        <w:numPr>
          <w:ilvl w:val="0"/>
          <w:numId w:val="2"/>
        </w:numPr>
        <w:ind w:hanging="360"/>
      </w:pPr>
      <w:r>
        <w:t xml:space="preserve">Gegenstandstypen und Gegenstände </w:t>
      </w:r>
    </w:p>
    <w:p w14:paraId="068F4135" w14:textId="77777777" w:rsidR="00F311A4" w:rsidRPr="00043E50" w:rsidRDefault="004B1962">
      <w:pPr>
        <w:numPr>
          <w:ilvl w:val="0"/>
          <w:numId w:val="2"/>
        </w:numPr>
        <w:spacing w:after="149"/>
        <w:ind w:hanging="360"/>
        <w:rPr>
          <w:highlight w:val="green"/>
        </w:rPr>
      </w:pPr>
      <w:r w:rsidRPr="00043E50">
        <w:rPr>
          <w:highlight w:val="green"/>
        </w:rPr>
        <w:t xml:space="preserve">Spieler </w:t>
      </w:r>
    </w:p>
    <w:p w14:paraId="40C54B3F" w14:textId="77777777" w:rsidR="00F311A4" w:rsidRDefault="004B1962">
      <w:pPr>
        <w:spacing w:after="153"/>
      </w:pPr>
      <w:r>
        <w:t xml:space="preserve">Alle diese Entitäten sollen durch einen Namen und ein zugehöriges Bild in den Ansichten dargestellt werden. </w:t>
      </w:r>
    </w:p>
    <w:p w14:paraId="6BE4842E" w14:textId="77777777" w:rsidR="00F311A4" w:rsidRDefault="004B1962">
      <w:pPr>
        <w:spacing w:after="180"/>
      </w:pPr>
      <w:r>
        <w:t xml:space="preserve">Diese Aktionen der Spielwelt sollen durch </w:t>
      </w:r>
      <w:proofErr w:type="spellStart"/>
      <w:r>
        <w:t>u.g</w:t>
      </w:r>
      <w:proofErr w:type="spellEnd"/>
      <w:r>
        <w:t xml:space="preserve">. Ansichten abgebildet werden: </w:t>
      </w:r>
    </w:p>
    <w:p w14:paraId="38AFBFD0" w14:textId="77777777" w:rsidR="00F311A4" w:rsidRDefault="004B1962">
      <w:pPr>
        <w:numPr>
          <w:ilvl w:val="0"/>
          <w:numId w:val="2"/>
        </w:numPr>
        <w:ind w:hanging="360"/>
      </w:pPr>
      <w:r>
        <w:t xml:space="preserve">Monster töten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Beim Tod eines Monsters wird in der Datenbank vermerkt, von welchem Spieler es getötet wurde </w:t>
      </w:r>
    </w:p>
    <w:p w14:paraId="495E6601" w14:textId="77777777" w:rsidR="00F311A4" w:rsidRDefault="004B1962">
      <w:pPr>
        <w:ind w:left="1425" w:hanging="360"/>
      </w:pPr>
      <w:r>
        <w:rPr>
          <w:rFonts w:ascii="Courier New" w:eastAsia="Courier New" w:hAnsi="Courier New" w:cs="Courier New"/>
        </w:rPr>
        <w:lastRenderedPageBreak/>
        <w:t>o</w:t>
      </w:r>
      <w:r>
        <w:rPr>
          <w:rFonts w:ascii="Arial" w:eastAsia="Arial" w:hAnsi="Arial" w:cs="Arial"/>
        </w:rPr>
        <w:t xml:space="preserve"> </w:t>
      </w:r>
      <w:r>
        <w:t xml:space="preserve">Beim Tod eines Monsters wird eine zufällige Anzahl von Gegenständen (zufälligen Typs) erzeugt und dem Inventar des Spielers hinzugefügt </w:t>
      </w:r>
    </w:p>
    <w:p w14:paraId="457C0D3A" w14:textId="77777777" w:rsidR="00F311A4" w:rsidRDefault="004B1962">
      <w:pPr>
        <w:numPr>
          <w:ilvl w:val="0"/>
          <w:numId w:val="2"/>
        </w:numPr>
        <w:ind w:hanging="360"/>
      </w:pPr>
      <w:r>
        <w:t xml:space="preserve">Zufälligen Spielzug anstoßen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Das Spiel wählt einen zufälligen Spieler und Monster aus, die gegeneinander antreten, per Zufall wird eine dieser Aktionen ausgewählt </w:t>
      </w:r>
    </w:p>
    <w:p w14:paraId="4314543E" w14:textId="77777777" w:rsidR="00F311A4" w:rsidRDefault="004B1962">
      <w:pPr>
        <w:numPr>
          <w:ilvl w:val="1"/>
          <w:numId w:val="3"/>
        </w:numPr>
        <w:ind w:hanging="360"/>
      </w:pPr>
      <w:r>
        <w:t xml:space="preserve">Spieler stirbt </w:t>
      </w:r>
    </w:p>
    <w:p w14:paraId="7DF0B71F" w14:textId="77777777" w:rsidR="00F311A4" w:rsidRDefault="004B1962">
      <w:pPr>
        <w:numPr>
          <w:ilvl w:val="1"/>
          <w:numId w:val="3"/>
        </w:numPr>
        <w:ind w:hanging="360"/>
      </w:pPr>
      <w:r>
        <w:t xml:space="preserve">Monster stirbt und Spieler bekommt eine zufällige Anzahl zufälliger Gegenstände </w:t>
      </w:r>
    </w:p>
    <w:p w14:paraId="16AE0FFC" w14:textId="77777777" w:rsidR="00F311A4" w:rsidRDefault="004B1962">
      <w:pPr>
        <w:numPr>
          <w:ilvl w:val="1"/>
          <w:numId w:val="3"/>
        </w:numPr>
        <w:spacing w:after="0" w:line="259" w:lineRule="auto"/>
        <w:ind w:hanging="360"/>
      </w:pPr>
      <w:r>
        <w:t xml:space="preserve">Ist kein Spieler am Leben und oder kein Monster mehr am Leben soll eine </w:t>
      </w:r>
    </w:p>
    <w:p w14:paraId="2EA7E36E" w14:textId="77777777" w:rsidR="00F311A4" w:rsidRDefault="004B1962">
      <w:pPr>
        <w:spacing w:after="520"/>
        <w:ind w:left="2170"/>
      </w:pPr>
      <w:r>
        <w:t xml:space="preserve">„sinnvolle“ Meldung ausgegeben werden </w:t>
      </w:r>
    </w:p>
    <w:p w14:paraId="79CCC53B" w14:textId="77777777" w:rsidR="00F311A4" w:rsidRDefault="004B1962">
      <w:pPr>
        <w:pStyle w:val="berschrift1"/>
        <w:ind w:left="-5"/>
      </w:pPr>
      <w:r>
        <w:t xml:space="preserve">Ansichten der Web-Anwendung </w:t>
      </w:r>
    </w:p>
    <w:p w14:paraId="3FB75335" w14:textId="77777777" w:rsidR="00F311A4" w:rsidRDefault="004B1962">
      <w:pPr>
        <w:spacing w:after="185"/>
      </w:pPr>
      <w:r>
        <w:t xml:space="preserve">Die Listenansichten der Anwendung sollen nach Anzahl begrenzt sein und nicht mehr als 10 Einträge pro Seite anzeigen. </w:t>
      </w:r>
    </w:p>
    <w:p w14:paraId="76FFEBF2" w14:textId="77777777" w:rsidR="00F311A4" w:rsidRDefault="004B1962">
      <w:pPr>
        <w:numPr>
          <w:ilvl w:val="0"/>
          <w:numId w:val="4"/>
        </w:numPr>
        <w:ind w:hanging="360"/>
      </w:pPr>
      <w:r>
        <w:t xml:space="preserve">Beim ersten Besuch der Site wird eine Spieler-Session für den Nutzer angelegt </w:t>
      </w:r>
    </w:p>
    <w:p w14:paraId="530B9EFF" w14:textId="77777777" w:rsidR="00F311A4" w:rsidRPr="00BD6C29" w:rsidRDefault="004B1962">
      <w:pPr>
        <w:numPr>
          <w:ilvl w:val="1"/>
          <w:numId w:val="4"/>
        </w:numPr>
        <w:ind w:hanging="360"/>
        <w:rPr>
          <w:highlight w:val="green"/>
        </w:rPr>
      </w:pPr>
      <w:r w:rsidRPr="00BD6C29">
        <w:rPr>
          <w:highlight w:val="green"/>
        </w:rPr>
        <w:t xml:space="preserve">der Benutzer kann seinen Spielernamen eingeben (kein Passwort erforderlich, </w:t>
      </w:r>
    </w:p>
    <w:p w14:paraId="7FDF6EAE" w14:textId="77777777" w:rsidR="00F311A4" w:rsidRDefault="004B1962">
      <w:pPr>
        <w:ind w:left="1450"/>
      </w:pPr>
      <w:r w:rsidRPr="00BD6C29">
        <w:rPr>
          <w:highlight w:val="green"/>
        </w:rPr>
        <w:t>Nutzername kann frei gewählt werden)</w:t>
      </w:r>
      <w:r>
        <w:t xml:space="preserve"> </w:t>
      </w:r>
    </w:p>
    <w:p w14:paraId="4B937B77" w14:textId="30918BA8" w:rsidR="00BD6C29" w:rsidRDefault="00BD6C29">
      <w:pPr>
        <w:ind w:left="1450"/>
      </w:pPr>
      <w:r w:rsidRPr="00BD6C29">
        <w:rPr>
          <w:highlight w:val="yellow"/>
        </w:rPr>
        <w:t>Create Page müsste überarbeitet werden.</w:t>
      </w:r>
    </w:p>
    <w:p w14:paraId="39A60571" w14:textId="1884B64E" w:rsidR="00F311A4" w:rsidRPr="00BD6C29" w:rsidRDefault="004B1962">
      <w:pPr>
        <w:numPr>
          <w:ilvl w:val="1"/>
          <w:numId w:val="4"/>
        </w:numPr>
        <w:ind w:hanging="360"/>
        <w:rPr>
          <w:highlight w:val="green"/>
        </w:rPr>
      </w:pPr>
      <w:r w:rsidRPr="00BD6C29">
        <w:rPr>
          <w:highlight w:val="green"/>
        </w:rPr>
        <w:t xml:space="preserve">der Benutzer kann ein Spieler-Bild wählen bzw. überschreiben  </w:t>
      </w:r>
      <w:r w:rsidR="00BD6C29">
        <w:rPr>
          <w:highlight w:val="green"/>
        </w:rPr>
        <w:br/>
      </w:r>
      <w:r w:rsidR="00BD6C29" w:rsidRPr="00BD6C29">
        <w:rPr>
          <w:highlight w:val="yellow"/>
        </w:rPr>
        <w:t>Limits müssen getestet werden</w:t>
      </w:r>
      <w:r w:rsidR="00BD6C29">
        <w:rPr>
          <w:highlight w:val="yellow"/>
        </w:rPr>
        <w:t xml:space="preserve"> (Max 512x512 sollten erlaubt sein)</w:t>
      </w:r>
    </w:p>
    <w:p w14:paraId="312BA02F" w14:textId="77777777" w:rsidR="00F311A4" w:rsidRPr="00BD6C29" w:rsidRDefault="004B1962">
      <w:pPr>
        <w:numPr>
          <w:ilvl w:val="1"/>
          <w:numId w:val="4"/>
        </w:numPr>
        <w:ind w:hanging="360"/>
        <w:rPr>
          <w:color w:val="000000" w:themeColor="text1"/>
          <w:highlight w:val="magenta"/>
        </w:rPr>
      </w:pPr>
      <w:r w:rsidRPr="00BD6C29">
        <w:rPr>
          <w:color w:val="000000" w:themeColor="text1"/>
          <w:highlight w:val="magenta"/>
        </w:rPr>
        <w:t xml:space="preserve">nach der Pseudo-Anmeldung wird der Nutzer auf die Spieler-Ansicht weitergeleitet </w:t>
      </w:r>
    </w:p>
    <w:p w14:paraId="71AD06A2" w14:textId="77777777" w:rsidR="00F311A4" w:rsidRDefault="004B1962">
      <w:pPr>
        <w:numPr>
          <w:ilvl w:val="0"/>
          <w:numId w:val="4"/>
        </w:numPr>
        <w:spacing w:after="17" w:line="259" w:lineRule="auto"/>
        <w:ind w:hanging="360"/>
      </w:pPr>
      <w:r>
        <w:t xml:space="preserve">Aktion „Abmelden“ </w:t>
      </w:r>
    </w:p>
    <w:p w14:paraId="15E473B5" w14:textId="475FB190" w:rsidR="00F311A4" w:rsidRDefault="004B1962">
      <w:pPr>
        <w:numPr>
          <w:ilvl w:val="1"/>
          <w:numId w:val="4"/>
        </w:numPr>
        <w:ind w:hanging="360"/>
      </w:pPr>
      <w:r>
        <w:t>Der Spieler hat die Möglichkeit seine Session durch diese Aktion zu beenden</w:t>
      </w:r>
      <w:r w:rsidR="00BD6C29">
        <w:t>.</w:t>
      </w:r>
    </w:p>
    <w:p w14:paraId="7837AE28" w14:textId="77777777" w:rsidR="00F311A4" w:rsidRDefault="004B1962">
      <w:pPr>
        <w:numPr>
          <w:ilvl w:val="0"/>
          <w:numId w:val="4"/>
        </w:numPr>
        <w:spacing w:after="17" w:line="259" w:lineRule="auto"/>
        <w:ind w:hanging="360"/>
      </w:pPr>
      <w:r>
        <w:t xml:space="preserve">Ansicht „Spiel“ </w:t>
      </w:r>
    </w:p>
    <w:p w14:paraId="0B2138B5" w14:textId="77777777" w:rsidR="00F311A4" w:rsidRDefault="004B1962">
      <w:pPr>
        <w:numPr>
          <w:ilvl w:val="1"/>
          <w:numId w:val="4"/>
        </w:numPr>
        <w:ind w:hanging="360"/>
      </w:pPr>
      <w:r>
        <w:t xml:space="preserve">Button/Aktion zum Anstoßen eines Spielzuges </w:t>
      </w:r>
    </w:p>
    <w:p w14:paraId="14893B1E" w14:textId="77777777" w:rsidR="00F311A4" w:rsidRDefault="004B1962">
      <w:pPr>
        <w:numPr>
          <w:ilvl w:val="1"/>
          <w:numId w:val="4"/>
        </w:numPr>
        <w:ind w:hanging="360"/>
      </w:pPr>
      <w:r>
        <w:t xml:space="preserve">Zeigt das Resultat des letzten Spielzuges an (wenn vorhanden) </w:t>
      </w:r>
    </w:p>
    <w:p w14:paraId="6FADACB0" w14:textId="77777777" w:rsidR="00F311A4" w:rsidRDefault="004B1962">
      <w:pPr>
        <w:numPr>
          <w:ilvl w:val="1"/>
          <w:numId w:val="4"/>
        </w:numPr>
        <w:ind w:hanging="360"/>
      </w:pPr>
      <w:r>
        <w:t xml:space="preserve">Zeigt eine Liste aller getöteten Monster dieses Spielers an </w:t>
      </w:r>
    </w:p>
    <w:p w14:paraId="74C6BE04" w14:textId="77777777" w:rsidR="00F311A4" w:rsidRDefault="004B1962">
      <w:pPr>
        <w:numPr>
          <w:ilvl w:val="1"/>
          <w:numId w:val="4"/>
        </w:numPr>
        <w:ind w:hanging="360"/>
      </w:pPr>
      <w:r>
        <w:t xml:space="preserve">Zeigt eine Liste aller Gegenstände im Inventar dieses Spielers an </w:t>
      </w:r>
    </w:p>
    <w:p w14:paraId="077496D1" w14:textId="77777777" w:rsidR="00F311A4" w:rsidRDefault="004B1962">
      <w:pPr>
        <w:numPr>
          <w:ilvl w:val="1"/>
          <w:numId w:val="4"/>
        </w:numPr>
        <w:ind w:hanging="360"/>
      </w:pPr>
      <w:r>
        <w:t xml:space="preserve">Zeigt an, von welchem Monster der Spieler wann getötet wurde (wenn er tot ist) </w:t>
      </w:r>
    </w:p>
    <w:p w14:paraId="1ECA910A" w14:textId="77777777" w:rsidR="00F311A4" w:rsidRDefault="004B1962">
      <w:pPr>
        <w:numPr>
          <w:ilvl w:val="0"/>
          <w:numId w:val="4"/>
        </w:numPr>
        <w:spacing w:after="17" w:line="259" w:lineRule="auto"/>
        <w:ind w:hanging="360"/>
      </w:pPr>
      <w:r>
        <w:t xml:space="preserve">Ansicht „Spielersuche“ </w:t>
      </w:r>
    </w:p>
    <w:p w14:paraId="5C2B008D" w14:textId="77777777" w:rsidR="00F311A4" w:rsidRDefault="004B1962">
      <w:pPr>
        <w:numPr>
          <w:ilvl w:val="1"/>
          <w:numId w:val="4"/>
        </w:numPr>
        <w:ind w:hanging="360"/>
      </w:pPr>
      <w:r>
        <w:t xml:space="preserve">Findet einen Spieler nach Namen und zeigt dessen Namen und Bild an  </w:t>
      </w:r>
    </w:p>
    <w:p w14:paraId="78C10BD8" w14:textId="77777777" w:rsidR="00F311A4" w:rsidRDefault="004B1962">
      <w:pPr>
        <w:numPr>
          <w:ilvl w:val="1"/>
          <w:numId w:val="4"/>
        </w:numPr>
        <w:ind w:hanging="360"/>
      </w:pPr>
      <w:r>
        <w:t xml:space="preserve">Zeigt eine Liste aller getöteten Monster dieses Spielers an </w:t>
      </w:r>
    </w:p>
    <w:p w14:paraId="20F04985" w14:textId="77777777" w:rsidR="00F311A4" w:rsidRDefault="004B1962">
      <w:pPr>
        <w:numPr>
          <w:ilvl w:val="1"/>
          <w:numId w:val="4"/>
        </w:numPr>
        <w:ind w:hanging="360"/>
      </w:pPr>
      <w:r>
        <w:t xml:space="preserve">Zeigt eine Liste Gegenstände im Inventar dieses Spielers an </w:t>
      </w:r>
    </w:p>
    <w:p w14:paraId="3D412418" w14:textId="77777777" w:rsidR="00F311A4" w:rsidRDefault="004B1962">
      <w:pPr>
        <w:numPr>
          <w:ilvl w:val="1"/>
          <w:numId w:val="4"/>
        </w:numPr>
        <w:ind w:hanging="360"/>
      </w:pPr>
      <w:r>
        <w:t xml:space="preserve">Zeigt an von welchem Monster der Spieler getötet wurde (wenn er tot ist) </w:t>
      </w:r>
    </w:p>
    <w:p w14:paraId="07129014" w14:textId="77777777" w:rsidR="00F311A4" w:rsidRDefault="004B1962">
      <w:pPr>
        <w:numPr>
          <w:ilvl w:val="0"/>
          <w:numId w:val="4"/>
        </w:numPr>
        <w:spacing w:after="17" w:line="259" w:lineRule="auto"/>
        <w:ind w:hanging="360"/>
      </w:pPr>
      <w:r>
        <w:t xml:space="preserve">Ansicht „Timeline“ </w:t>
      </w:r>
    </w:p>
    <w:p w14:paraId="6E2DFD32" w14:textId="77777777" w:rsidR="00F311A4" w:rsidRDefault="004B1962">
      <w:pPr>
        <w:numPr>
          <w:ilvl w:val="1"/>
          <w:numId w:val="4"/>
        </w:numPr>
        <w:ind w:hanging="360"/>
      </w:pPr>
      <w:r>
        <w:t xml:space="preserve">Zeigt eine Liste aller getöteten Monster und Spieler mit Namen und Bild an, sortiert nach dem Zeitpunkt des Todes </w:t>
      </w:r>
    </w:p>
    <w:p w14:paraId="75574E43" w14:textId="77777777" w:rsidR="00F311A4" w:rsidRDefault="004B1962">
      <w:pPr>
        <w:numPr>
          <w:ilvl w:val="0"/>
          <w:numId w:val="4"/>
        </w:numPr>
        <w:spacing w:after="17" w:line="259" w:lineRule="auto"/>
        <w:ind w:hanging="360"/>
      </w:pPr>
      <w:r>
        <w:t xml:space="preserve">Ansicht „Hall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Fame</w:t>
      </w:r>
      <w:proofErr w:type="spellEnd"/>
      <w:r>
        <w:t xml:space="preserve">“ </w:t>
      </w:r>
    </w:p>
    <w:p w14:paraId="31625E25" w14:textId="77777777" w:rsidR="00F311A4" w:rsidRDefault="004B1962">
      <w:pPr>
        <w:numPr>
          <w:ilvl w:val="1"/>
          <w:numId w:val="4"/>
        </w:numPr>
        <w:ind w:hanging="360"/>
      </w:pPr>
      <w:r>
        <w:t xml:space="preserve">Zeigt eine Liste aller gestorbenen Spieler mit Namen und Bild, sortiert nach der </w:t>
      </w:r>
    </w:p>
    <w:p w14:paraId="25C28A62" w14:textId="77777777" w:rsidR="00F311A4" w:rsidRDefault="004B1962">
      <w:pPr>
        <w:ind w:left="1450"/>
      </w:pPr>
      <w:r>
        <w:t xml:space="preserve">Anzahl der getöteten Monster </w:t>
      </w:r>
    </w:p>
    <w:p w14:paraId="33439C62" w14:textId="77777777" w:rsidR="00F311A4" w:rsidRDefault="004B1962">
      <w:pPr>
        <w:numPr>
          <w:ilvl w:val="1"/>
          <w:numId w:val="4"/>
        </w:numPr>
        <w:ind w:hanging="360"/>
      </w:pPr>
      <w:r>
        <w:t xml:space="preserve">Die Liste soll ebenfalls anzeigen, wann und von welchem Monster die jeweiligen Spielercharaktere getötet wurden </w:t>
      </w:r>
    </w:p>
    <w:p w14:paraId="43D319B8" w14:textId="77777777" w:rsidR="00F311A4" w:rsidRDefault="004B1962">
      <w:pPr>
        <w:numPr>
          <w:ilvl w:val="0"/>
          <w:numId w:val="4"/>
        </w:numPr>
        <w:ind w:hanging="360"/>
      </w:pPr>
      <w:r>
        <w:t xml:space="preserve">Editier-/ Admin-Ansichten </w:t>
      </w:r>
    </w:p>
    <w:p w14:paraId="148E7193" w14:textId="77777777" w:rsidR="00F311A4" w:rsidRDefault="004B1962">
      <w:pPr>
        <w:numPr>
          <w:ilvl w:val="1"/>
          <w:numId w:val="4"/>
        </w:numPr>
        <w:ind w:hanging="360"/>
      </w:pPr>
      <w:r>
        <w:t xml:space="preserve">Ansicht zum Anzeigen/ Editieren/ Löschen der Gegenstandstypen </w:t>
      </w:r>
    </w:p>
    <w:p w14:paraId="37A7E40D" w14:textId="77777777" w:rsidR="00F311A4" w:rsidRDefault="004B1962">
      <w:pPr>
        <w:numPr>
          <w:ilvl w:val="1"/>
          <w:numId w:val="4"/>
        </w:numPr>
        <w:ind w:hanging="360"/>
      </w:pPr>
      <w:r>
        <w:t xml:space="preserve">Ansicht zum Anzeigen/ Editieren/ Löschen der Monstertypen </w:t>
      </w:r>
    </w:p>
    <w:p w14:paraId="3EE4A3C9" w14:textId="77777777" w:rsidR="00F311A4" w:rsidRDefault="004B1962">
      <w:pPr>
        <w:numPr>
          <w:ilvl w:val="1"/>
          <w:numId w:val="4"/>
        </w:numPr>
        <w:ind w:hanging="360"/>
      </w:pPr>
      <w:r>
        <w:lastRenderedPageBreak/>
        <w:t xml:space="preserve">Ansicht zum Erzeugen von konkreten Monster-Instanzen </w:t>
      </w:r>
    </w:p>
    <w:sectPr w:rsidR="00F311A4">
      <w:pgSz w:w="11906" w:h="16838"/>
      <w:pgMar w:top="1483" w:right="1449" w:bottom="1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C59E3"/>
    <w:multiLevelType w:val="hybridMultilevel"/>
    <w:tmpl w:val="4F9CAA1C"/>
    <w:lvl w:ilvl="0" w:tplc="6D90C17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F09A2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8B05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0898E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1E0E3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70EDC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1AF1F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2840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46341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262751"/>
    <w:multiLevelType w:val="hybridMultilevel"/>
    <w:tmpl w:val="F4B450F4"/>
    <w:lvl w:ilvl="0" w:tplc="35EC284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081A8E">
      <w:start w:val="1"/>
      <w:numFmt w:val="bullet"/>
      <w:lvlRestart w:val="0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AA59B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2272F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2CA27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4C898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F209F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EE42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D40FC4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1D15F1"/>
    <w:multiLevelType w:val="hybridMultilevel"/>
    <w:tmpl w:val="DDD4B12A"/>
    <w:lvl w:ilvl="0" w:tplc="1B68BC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8266B2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44B5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F8A4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1ED8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92083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6C69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1AEC6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D2DD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6A5560"/>
    <w:multiLevelType w:val="hybridMultilevel"/>
    <w:tmpl w:val="10EA52DC"/>
    <w:lvl w:ilvl="0" w:tplc="13C25BD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FAF94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DA8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46446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B4C37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4EE98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44884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5231D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08060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6735535">
    <w:abstractNumId w:val="0"/>
  </w:num>
  <w:num w:numId="2" w16cid:durableId="363137145">
    <w:abstractNumId w:val="3"/>
  </w:num>
  <w:num w:numId="3" w16cid:durableId="819268657">
    <w:abstractNumId w:val="1"/>
  </w:num>
  <w:num w:numId="4" w16cid:durableId="792985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1A4"/>
    <w:rsid w:val="00043E50"/>
    <w:rsid w:val="004B1962"/>
    <w:rsid w:val="005479F9"/>
    <w:rsid w:val="006735FA"/>
    <w:rsid w:val="00BD6C29"/>
    <w:rsid w:val="00F311A4"/>
    <w:rsid w:val="00F3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5721"/>
  <w15:docId w15:val="{D2BB1DFE-6C58-463B-862D-2D0A42DA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3" w:line="252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F5496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2F5496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Kwaschik</dc:creator>
  <cp:keywords/>
  <dc:description/>
  <cp:lastModifiedBy>Martin Gaffke</cp:lastModifiedBy>
  <cp:revision>2</cp:revision>
  <dcterms:created xsi:type="dcterms:W3CDTF">2024-05-06T15:04:00Z</dcterms:created>
  <dcterms:modified xsi:type="dcterms:W3CDTF">2024-05-06T15:04:00Z</dcterms:modified>
</cp:coreProperties>
</file>