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0CEF" w14:textId="0E8FBEFB" w:rsidR="006C65C5" w:rsidRPr="00E52E0A" w:rsidRDefault="006C20D9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2E24DB" w:rsidRPr="00E52E0A">
        <w:rPr>
          <w:rFonts w:ascii="Times New Roman" w:hAnsi="Times New Roman" w:cs="Times New Roman"/>
          <w:sz w:val="28"/>
          <w:szCs w:val="28"/>
        </w:rPr>
        <w:t>:</w:t>
      </w:r>
    </w:p>
    <w:p w14:paraId="3B9E5B88" w14:textId="1B258074" w:rsidR="002E24DB" w:rsidRPr="00E52E0A" w:rsidRDefault="002E24DB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Первым делом, заказчик обращается к компании для получения услуг.</w:t>
      </w:r>
    </w:p>
    <w:p w14:paraId="08BD9AF1" w14:textId="34B5B3B0" w:rsidR="002E24DB" w:rsidRPr="00E52E0A" w:rsidRDefault="002E24DB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После Сотрудник оформляет заказ исходя из того, что необходимо клиенту.</w:t>
      </w:r>
    </w:p>
    <w:p w14:paraId="39BB3696" w14:textId="3D38B9A8" w:rsidR="006514C4" w:rsidRPr="00E52E0A" w:rsidRDefault="006514C4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Клиент может указать следующие параметры:</w:t>
      </w:r>
    </w:p>
    <w:p w14:paraId="44374250" w14:textId="79A00A0A" w:rsidR="006514C4" w:rsidRPr="00E52E0A" w:rsidRDefault="006514C4" w:rsidP="00651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Какую мебель хочет клиент получить.</w:t>
      </w:r>
    </w:p>
    <w:p w14:paraId="0BAE27E8" w14:textId="3F12F449" w:rsidR="006514C4" w:rsidRPr="00E52E0A" w:rsidRDefault="006514C4" w:rsidP="00651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Кол-во мебельных изделий, если это необходимо.</w:t>
      </w:r>
    </w:p>
    <w:p w14:paraId="55326A50" w14:textId="049C99E0" w:rsidR="006514C4" w:rsidRPr="00E52E0A" w:rsidRDefault="006514C4" w:rsidP="00651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Если не нужен готовый продукт, а только деталь для определенного изделия, необходимо осведомить об этом сотрудника и указать в заказе.</w:t>
      </w:r>
    </w:p>
    <w:p w14:paraId="0C1C506D" w14:textId="06C7EB17" w:rsidR="002E24DB" w:rsidRPr="00E52E0A" w:rsidRDefault="002E24DB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Клиент проверяет заказ на правильность его составления и выбирает способ оплаты, а также тип доставки.</w:t>
      </w:r>
    </w:p>
    <w:p w14:paraId="3E92741F" w14:textId="7FAAA04D" w:rsidR="006514C4" w:rsidRPr="00E52E0A" w:rsidRDefault="006514C4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Доставка может осуществляться как на точный адрес, так и</w:t>
      </w:r>
      <w:r w:rsidR="004A425E" w:rsidRPr="00E52E0A">
        <w:rPr>
          <w:rFonts w:ascii="Times New Roman" w:hAnsi="Times New Roman" w:cs="Times New Roman"/>
          <w:sz w:val="28"/>
          <w:szCs w:val="28"/>
        </w:rPr>
        <w:t xml:space="preserve"> вывоз из предприятия.</w:t>
      </w:r>
    </w:p>
    <w:p w14:paraId="4FD4A082" w14:textId="74728B90" w:rsidR="004A425E" w:rsidRPr="00E52E0A" w:rsidRDefault="004A425E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По способу оплату нужно также указать, как будет производится оплата, либо наличными, либо по карте.</w:t>
      </w:r>
    </w:p>
    <w:p w14:paraId="11FC7B79" w14:textId="7003DEDD" w:rsidR="002E24DB" w:rsidRPr="00E52E0A" w:rsidRDefault="004A425E">
      <w:pPr>
        <w:rPr>
          <w:rFonts w:ascii="Times New Roman" w:hAnsi="Times New Roman" w:cs="Times New Roman"/>
          <w:sz w:val="28"/>
          <w:szCs w:val="28"/>
        </w:rPr>
      </w:pPr>
      <w:r w:rsidRPr="00E52E0A">
        <w:rPr>
          <w:rFonts w:ascii="Times New Roman" w:hAnsi="Times New Roman" w:cs="Times New Roman"/>
          <w:sz w:val="28"/>
          <w:szCs w:val="28"/>
        </w:rPr>
        <w:t>После того, как вышеописанная процедура была выполнена, между клиентом и компанией составляется договор</w:t>
      </w:r>
      <w:r w:rsidR="00E52E0A" w:rsidRPr="00E52E0A">
        <w:rPr>
          <w:rFonts w:ascii="Times New Roman" w:hAnsi="Times New Roman" w:cs="Times New Roman"/>
          <w:sz w:val="28"/>
          <w:szCs w:val="28"/>
        </w:rPr>
        <w:t xml:space="preserve"> на оказание услуг</w:t>
      </w:r>
      <w:r w:rsidRPr="00E52E0A">
        <w:rPr>
          <w:rFonts w:ascii="Times New Roman" w:hAnsi="Times New Roman" w:cs="Times New Roman"/>
          <w:sz w:val="28"/>
          <w:szCs w:val="28"/>
        </w:rPr>
        <w:t xml:space="preserve">, в котором прописываются </w:t>
      </w:r>
      <w:r w:rsidR="00E52E0A" w:rsidRPr="00E52E0A">
        <w:rPr>
          <w:rFonts w:ascii="Times New Roman" w:hAnsi="Times New Roman" w:cs="Times New Roman"/>
          <w:sz w:val="28"/>
          <w:szCs w:val="28"/>
        </w:rPr>
        <w:t>все условия,</w:t>
      </w:r>
      <w:r w:rsidRPr="00E52E0A">
        <w:rPr>
          <w:rFonts w:ascii="Times New Roman" w:hAnsi="Times New Roman" w:cs="Times New Roman"/>
          <w:sz w:val="28"/>
          <w:szCs w:val="28"/>
        </w:rPr>
        <w:t xml:space="preserve"> при которых две стороны будут довольны</w:t>
      </w:r>
      <w:r w:rsidR="00E52E0A" w:rsidRPr="00E52E0A">
        <w:rPr>
          <w:rFonts w:ascii="Times New Roman" w:hAnsi="Times New Roman" w:cs="Times New Roman"/>
          <w:sz w:val="28"/>
          <w:szCs w:val="28"/>
        </w:rPr>
        <w:t>.</w:t>
      </w:r>
    </w:p>
    <w:p w14:paraId="4EB8331A" w14:textId="6FF6CACB" w:rsidR="00E52E0A" w:rsidRDefault="00E5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Директор, на основание заказа, распределяет рабочую силу между цехами, где в дальнейшем будет производится работа.</w:t>
      </w:r>
    </w:p>
    <w:p w14:paraId="31024C59" w14:textId="77777777" w:rsidR="006A0B41" w:rsidRDefault="006A0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заказ будет готов, производится проверка на качество самой продукции. Если продукция соответствует нормам качества, то она отправляется на склад для того, чтобы ее упаковали и отправили заказчику.</w:t>
      </w:r>
    </w:p>
    <w:p w14:paraId="69116EE6" w14:textId="36B413A5" w:rsidR="00A16E0E" w:rsidRDefault="006A0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ином случае, продукция отправляется на переработку. Подобные случа</w:t>
      </w:r>
      <w:r w:rsidR="00A16E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прописаны в договоре между заказчиком и </w:t>
      </w:r>
      <w:r w:rsidR="00A16E0E">
        <w:rPr>
          <w:rFonts w:ascii="Times New Roman" w:hAnsi="Times New Roman" w:cs="Times New Roman"/>
          <w:sz w:val="28"/>
          <w:szCs w:val="28"/>
        </w:rPr>
        <w:t>исполнителем.</w:t>
      </w:r>
    </w:p>
    <w:p w14:paraId="3562679A" w14:textId="751C2795" w:rsidR="00A16E0E" w:rsidRDefault="00A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товара заказчиком, выдается чек и гарантия.</w:t>
      </w:r>
    </w:p>
    <w:p w14:paraId="69CECE05" w14:textId="65D64B3E" w:rsidR="00E60B41" w:rsidRPr="00E52E0A" w:rsidRDefault="006A0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E60B41" w:rsidRPr="00E5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17EB"/>
    <w:multiLevelType w:val="hybridMultilevel"/>
    <w:tmpl w:val="6EC4B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0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5"/>
    <w:rsid w:val="002E24DB"/>
    <w:rsid w:val="004A425E"/>
    <w:rsid w:val="006514C4"/>
    <w:rsid w:val="006A0B41"/>
    <w:rsid w:val="006C20D9"/>
    <w:rsid w:val="006C65C5"/>
    <w:rsid w:val="00A16E0E"/>
    <w:rsid w:val="00E52E0A"/>
    <w:rsid w:val="00E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4319"/>
  <w15:chartTrackingRefBased/>
  <w15:docId w15:val="{90932BB1-1B08-48CC-8F80-9151CE51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Дмитрий Чубаров</cp:lastModifiedBy>
  <cp:revision>5</cp:revision>
  <dcterms:created xsi:type="dcterms:W3CDTF">2022-05-06T12:32:00Z</dcterms:created>
  <dcterms:modified xsi:type="dcterms:W3CDTF">2022-05-10T17:24:00Z</dcterms:modified>
</cp:coreProperties>
</file>